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Default="009263C6" w:rsidP="009263C6">
      <w:pPr>
        <w:jc w:val="center"/>
        <w:rPr>
          <w:b/>
          <w:i/>
          <w:sz w:val="28"/>
          <w:szCs w:val="28"/>
          <w:u w:val="single"/>
        </w:rPr>
      </w:pPr>
      <w:proofErr w:type="spellStart"/>
      <w:r w:rsidRPr="009263C6">
        <w:rPr>
          <w:b/>
          <w:i/>
          <w:sz w:val="28"/>
          <w:szCs w:val="28"/>
          <w:u w:val="single"/>
        </w:rPr>
        <w:t>Βαρύκεντρο</w:t>
      </w:r>
      <w:proofErr w:type="spellEnd"/>
      <w:r w:rsidRPr="009263C6">
        <w:rPr>
          <w:b/>
          <w:i/>
          <w:sz w:val="28"/>
          <w:szCs w:val="28"/>
          <w:u w:val="single"/>
        </w:rPr>
        <w:t xml:space="preserve"> Τριγώνου</w:t>
      </w:r>
    </w:p>
    <w:p w:rsidR="009263C6" w:rsidRDefault="009263C6" w:rsidP="009263C6">
      <w:pPr>
        <w:jc w:val="both"/>
        <w:rPr>
          <w:sz w:val="24"/>
          <w:szCs w:val="24"/>
        </w:rPr>
      </w:pPr>
      <w:r>
        <w:rPr>
          <w:sz w:val="24"/>
          <w:szCs w:val="24"/>
        </w:rPr>
        <w:t>Έχετε ακούσει ποτέ την έκφραση «Κέντρο Βάρους»;</w:t>
      </w:r>
    </w:p>
    <w:p w:rsidR="009263C6" w:rsidRDefault="009263C6" w:rsidP="009263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Π.χ. κέντρο βάρους αθλητή </w:t>
      </w:r>
    </w:p>
    <w:tbl>
      <w:tblPr>
        <w:tblStyle w:val="a5"/>
        <w:tblW w:w="0" w:type="auto"/>
        <w:tblLook w:val="04A0"/>
      </w:tblPr>
      <w:tblGrid>
        <w:gridCol w:w="4306"/>
        <w:gridCol w:w="4216"/>
      </w:tblGrid>
      <w:tr w:rsidR="00F34696" w:rsidTr="00F34696">
        <w:tc>
          <w:tcPr>
            <w:tcW w:w="4261" w:type="dxa"/>
          </w:tcPr>
          <w:p w:rsidR="00F34696" w:rsidRDefault="00F34696" w:rsidP="009263C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589030" cy="1594714"/>
                  <wp:effectExtent l="19050" t="0" r="1770" b="0"/>
                  <wp:docPr id="1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750" t="41481" r="23046" b="3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71" cy="160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34696" w:rsidRDefault="00F34696" w:rsidP="009263C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532445" cy="1550823"/>
                  <wp:effectExtent l="19050" t="0" r="120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37" t="25926" r="29670" b="32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45" cy="155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3C6" w:rsidRDefault="009263C6" w:rsidP="009263C6">
      <w:pPr>
        <w:jc w:val="both"/>
        <w:rPr>
          <w:sz w:val="24"/>
          <w:szCs w:val="24"/>
        </w:rPr>
      </w:pPr>
    </w:p>
    <w:p w:rsidR="009263C6" w:rsidRDefault="009263C6" w:rsidP="009263C6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Αυτός ο αθλητής είναι κοντός άρα έχει χαμηλό κέντρο βάρους</w:t>
      </w:r>
    </w:p>
    <w:p w:rsidR="00F34696" w:rsidRPr="00647BEA" w:rsidRDefault="00F34696" w:rsidP="00F34696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Για να </w:t>
      </w:r>
      <w:r w:rsidR="00647BEA">
        <w:rPr>
          <w:sz w:val="24"/>
          <w:szCs w:val="24"/>
        </w:rPr>
        <w:t xml:space="preserve">καταφέρεις να κάνεις μια δύσκολη </w:t>
      </w:r>
      <w:r>
        <w:rPr>
          <w:sz w:val="24"/>
          <w:szCs w:val="24"/>
        </w:rPr>
        <w:t xml:space="preserve">άσκηση πρέπει να ελέγχεις </w:t>
      </w:r>
      <w:r w:rsidR="00647BEA">
        <w:rPr>
          <w:sz w:val="24"/>
          <w:szCs w:val="24"/>
        </w:rPr>
        <w:t xml:space="preserve">σωστά </w:t>
      </w:r>
      <w:r>
        <w:rPr>
          <w:sz w:val="24"/>
          <w:szCs w:val="24"/>
        </w:rPr>
        <w:t>το κέντρο βάρους</w:t>
      </w:r>
      <w:r w:rsidR="00647BEA">
        <w:rPr>
          <w:sz w:val="24"/>
          <w:szCs w:val="24"/>
        </w:rPr>
        <w:t xml:space="preserve"> σου</w:t>
      </w:r>
    </w:p>
    <w:p w:rsidR="00F34696" w:rsidRDefault="00F34696" w:rsidP="00F34696">
      <w:pPr>
        <w:jc w:val="both"/>
        <w:rPr>
          <w:sz w:val="24"/>
          <w:szCs w:val="24"/>
        </w:rPr>
      </w:pPr>
      <w:r>
        <w:rPr>
          <w:sz w:val="24"/>
          <w:szCs w:val="24"/>
        </w:rPr>
        <w:t>Το</w:t>
      </w:r>
      <w:r w:rsidR="00647BEA">
        <w:rPr>
          <w:sz w:val="24"/>
          <w:szCs w:val="24"/>
        </w:rPr>
        <w:t xml:space="preserve"> να γνωρίζουμε το</w:t>
      </w:r>
      <w:r>
        <w:rPr>
          <w:sz w:val="24"/>
          <w:szCs w:val="24"/>
        </w:rPr>
        <w:t xml:space="preserve"> κέντρου βάρους α</w:t>
      </w:r>
      <w:r w:rsidR="00647BEA">
        <w:rPr>
          <w:sz w:val="24"/>
          <w:szCs w:val="24"/>
        </w:rPr>
        <w:t>ντικειμένων είναι πολύ σημαντικό</w:t>
      </w:r>
      <w:r>
        <w:rPr>
          <w:sz w:val="24"/>
          <w:szCs w:val="24"/>
        </w:rPr>
        <w:t xml:space="preserve"> </w:t>
      </w:r>
      <w:r w:rsidR="00647BEA">
        <w:rPr>
          <w:sz w:val="24"/>
          <w:szCs w:val="24"/>
        </w:rPr>
        <w:t xml:space="preserve">ειδικά </w:t>
      </w:r>
      <w:r>
        <w:rPr>
          <w:sz w:val="24"/>
          <w:szCs w:val="24"/>
        </w:rPr>
        <w:t xml:space="preserve">στην βιομηχανία. Κοιτάξτε τις εικόνες και προσπαθήστε να απαντήσετε: </w:t>
      </w:r>
    </w:p>
    <w:p w:rsidR="00F34696" w:rsidRPr="00647BEA" w:rsidRDefault="00F34696" w:rsidP="00F34696">
      <w:pPr>
        <w:jc w:val="both"/>
        <w:rPr>
          <w:sz w:val="24"/>
          <w:szCs w:val="24"/>
        </w:rPr>
      </w:pPr>
      <w:r>
        <w:rPr>
          <w:sz w:val="24"/>
          <w:szCs w:val="24"/>
        </w:rPr>
        <w:t>Γιατί είναι σημαντικό να γνωρίζουμε το κέντρο βάρους</w:t>
      </w:r>
      <w:r w:rsidR="00647BEA" w:rsidRPr="00647BEA">
        <w:rPr>
          <w:sz w:val="24"/>
          <w:szCs w:val="24"/>
        </w:rPr>
        <w:t xml:space="preserve"> </w:t>
      </w:r>
      <w:r w:rsidR="00647BEA">
        <w:rPr>
          <w:sz w:val="24"/>
          <w:szCs w:val="24"/>
        </w:rPr>
        <w:t>σε κάθε περίπτωση</w:t>
      </w:r>
      <w:r>
        <w:rPr>
          <w:sz w:val="24"/>
          <w:szCs w:val="24"/>
        </w:rPr>
        <w:t>;</w:t>
      </w:r>
    </w:p>
    <w:tbl>
      <w:tblPr>
        <w:tblStyle w:val="a5"/>
        <w:tblW w:w="0" w:type="auto"/>
        <w:tblLook w:val="04A0"/>
      </w:tblPr>
      <w:tblGrid>
        <w:gridCol w:w="4151"/>
        <w:gridCol w:w="3965"/>
      </w:tblGrid>
      <w:tr w:rsidR="00F34696" w:rsidTr="00647BEA">
        <w:tc>
          <w:tcPr>
            <w:tcW w:w="8116" w:type="dxa"/>
            <w:gridSpan w:val="2"/>
          </w:tcPr>
          <w:p w:rsidR="00F34696" w:rsidRDefault="00F34696" w:rsidP="00F3469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79340" cy="2048510"/>
                  <wp:effectExtent l="19050" t="0" r="0" b="0"/>
                  <wp:docPr id="2" name="Εικόνα 12" descr="Αποτέλεσμα εικόνας για weight centrer of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Αποτέλεσμα εικόνας για weight centrer of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EA" w:rsidTr="00647BEA">
        <w:tc>
          <w:tcPr>
            <w:tcW w:w="4151" w:type="dxa"/>
          </w:tcPr>
          <w:p w:rsidR="00647BEA" w:rsidRPr="00F34696" w:rsidRDefault="00647BEA" w:rsidP="00F34696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479675" cy="1851025"/>
                  <wp:effectExtent l="19050" t="0" r="0" b="0"/>
                  <wp:docPr id="4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85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647BEA" w:rsidRPr="00F34696" w:rsidRDefault="00647BEA" w:rsidP="00647B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331595" cy="1901825"/>
                  <wp:effectExtent l="19050" t="0" r="1905" b="0"/>
                  <wp:docPr id="26" name="Εικόνα 26" descr="Αποτέλεσμα εικόνας για mass centrer of ob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Αποτέλεσμα εικόνας για mass centrer of ob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EA" w:rsidTr="00647BEA">
        <w:trPr>
          <w:trHeight w:val="2826"/>
        </w:trPr>
        <w:tc>
          <w:tcPr>
            <w:tcW w:w="8116" w:type="dxa"/>
            <w:gridSpan w:val="2"/>
          </w:tcPr>
          <w:p w:rsidR="00647BEA" w:rsidRDefault="00647BEA" w:rsidP="00F34696">
            <w:pPr>
              <w:jc w:val="center"/>
              <w:rPr>
                <w:noProof/>
                <w:sz w:val="24"/>
                <w:szCs w:val="24"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3623920" cy="1741018"/>
                  <wp:effectExtent l="19050" t="0" r="0" b="0"/>
                  <wp:docPr id="29" name="Εικόνα 29" descr="Αποτέλεσμα εικόνας για mass centrer of 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Αποτέλεσμα εικόνας για mass centrer of 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40" cy="174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696" w:rsidRDefault="00F34696" w:rsidP="00F34696">
      <w:pPr>
        <w:jc w:val="both"/>
        <w:rPr>
          <w:sz w:val="24"/>
          <w:szCs w:val="24"/>
        </w:rPr>
      </w:pPr>
    </w:p>
    <w:p w:rsidR="00647BEA" w:rsidRDefault="00647BEA" w:rsidP="00F34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Τα παραπάνω παραδείγματα είναι μόνο λίγες από τις εφαρμογές που έχει η εύρεση του κέντρου βάρους. Περισσότερα για το κέντρο βάρους μπορείτε να βρείτε </w:t>
      </w:r>
      <w:hyperlink r:id="rId12" w:history="1">
        <w:r>
          <w:rPr>
            <w:rStyle w:val="-"/>
          </w:rPr>
          <w:t>εδώ</w:t>
        </w:r>
      </w:hyperlink>
      <w:r>
        <w:t xml:space="preserve"> .</w:t>
      </w:r>
    </w:p>
    <w:p w:rsidR="00647BEA" w:rsidRDefault="00647BEA" w:rsidP="00F34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Από τα απλά ξεκινάει κανείς… </w:t>
      </w:r>
    </w:p>
    <w:p w:rsidR="00647BEA" w:rsidRPr="00F34696" w:rsidRDefault="00647BEA" w:rsidP="00F34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Εμείς σήμερα θα προσπαθήσουμε να βρούμε το κέντρο βάρους ενός τριγώνου. </w:t>
      </w:r>
    </w:p>
    <w:tbl>
      <w:tblPr>
        <w:tblStyle w:val="a5"/>
        <w:tblW w:w="0" w:type="auto"/>
        <w:tblLook w:val="04A0"/>
      </w:tblPr>
      <w:tblGrid>
        <w:gridCol w:w="4261"/>
        <w:gridCol w:w="4261"/>
      </w:tblGrid>
      <w:tr w:rsidR="00647BEA" w:rsidTr="00647BEA">
        <w:trPr>
          <w:trHeight w:val="604"/>
        </w:trPr>
        <w:tc>
          <w:tcPr>
            <w:tcW w:w="8522" w:type="dxa"/>
            <w:gridSpan w:val="2"/>
          </w:tcPr>
          <w:p w:rsidR="00647BEA" w:rsidRPr="00647BEA" w:rsidRDefault="00647BEA" w:rsidP="00647BEA">
            <w:pPr>
              <w:jc w:val="center"/>
              <w:rPr>
                <w:b/>
                <w:sz w:val="28"/>
                <w:szCs w:val="28"/>
              </w:rPr>
            </w:pPr>
            <w:r w:rsidRPr="00647BEA">
              <w:rPr>
                <w:b/>
                <w:sz w:val="28"/>
                <w:szCs w:val="28"/>
              </w:rPr>
              <w:t>Εύρεση κέντρου βάρους τριγώνου</w:t>
            </w:r>
          </w:p>
        </w:tc>
      </w:tr>
      <w:tr w:rsidR="00647BEA" w:rsidTr="00647BEA">
        <w:tc>
          <w:tcPr>
            <w:tcW w:w="4261" w:type="dxa"/>
          </w:tcPr>
          <w:p w:rsidR="00647BEA" w:rsidRDefault="00647BE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Έστω ότι έχουμε ένα τυχαίο τρίγωνο.</w:t>
            </w:r>
          </w:p>
        </w:tc>
        <w:tc>
          <w:tcPr>
            <w:tcW w:w="4261" w:type="dxa"/>
          </w:tcPr>
          <w:p w:rsidR="00647BEA" w:rsidRPr="00647BEA" w:rsidRDefault="00CB50B4" w:rsidP="00647B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314499" cy="1484986"/>
                  <wp:effectExtent l="19050" t="0" r="0" b="0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995" t="32099" r="24024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99" cy="148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EA" w:rsidTr="00647BEA">
        <w:tc>
          <w:tcPr>
            <w:tcW w:w="4261" w:type="dxa"/>
          </w:tcPr>
          <w:p w:rsidR="00647BEA" w:rsidRPr="00CB50B4" w:rsidRDefault="00CB5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Μετράω τις πλευρές</w:t>
            </w:r>
            <w:r w:rsidRPr="00CB50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τριγώνου και βρίσκω τα μέσα τους</w:t>
            </w:r>
          </w:p>
        </w:tc>
        <w:tc>
          <w:tcPr>
            <w:tcW w:w="4261" w:type="dxa"/>
          </w:tcPr>
          <w:p w:rsidR="00647BEA" w:rsidRPr="00CB50B4" w:rsidRDefault="00CB50B4" w:rsidP="00647BE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424227" cy="1443214"/>
                  <wp:effectExtent l="19050" t="0" r="0" b="0"/>
                  <wp:docPr id="41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175" t="32346" r="23809" b="1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27" cy="1443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EA" w:rsidTr="00647BEA">
        <w:tc>
          <w:tcPr>
            <w:tcW w:w="4261" w:type="dxa"/>
          </w:tcPr>
          <w:p w:rsidR="00647BEA" w:rsidRPr="00CB50B4" w:rsidRDefault="00CB50B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Φέρνω τις διαμέσους</w:t>
            </w:r>
          </w:p>
        </w:tc>
        <w:tc>
          <w:tcPr>
            <w:tcW w:w="4261" w:type="dxa"/>
          </w:tcPr>
          <w:p w:rsidR="00647BEA" w:rsidRDefault="00CB50B4" w:rsidP="00647BE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206016" cy="1433779"/>
                  <wp:effectExtent l="19050" t="0" r="3784" b="0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888" t="32346" r="25334" b="1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16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BEA" w:rsidTr="00647BEA">
        <w:tc>
          <w:tcPr>
            <w:tcW w:w="4261" w:type="dxa"/>
          </w:tcPr>
          <w:p w:rsidR="00647BEA" w:rsidRPr="00760563" w:rsidRDefault="00CB50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Το σημείο τομής των διαμέσων είναι το κέντρο βάρους </w:t>
            </w:r>
            <w:r w:rsidR="00760563">
              <w:rPr>
                <w:sz w:val="24"/>
                <w:szCs w:val="24"/>
              </w:rPr>
              <w:t>(</w:t>
            </w:r>
            <w:proofErr w:type="spellStart"/>
            <w:r w:rsidR="00760563">
              <w:rPr>
                <w:sz w:val="24"/>
                <w:szCs w:val="24"/>
              </w:rPr>
              <w:t>βαρύκεντρο</w:t>
            </w:r>
            <w:proofErr w:type="spellEnd"/>
            <w:r w:rsidR="00760563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του τριγώνου</w:t>
            </w:r>
          </w:p>
        </w:tc>
        <w:tc>
          <w:tcPr>
            <w:tcW w:w="4261" w:type="dxa"/>
          </w:tcPr>
          <w:p w:rsidR="00647BEA" w:rsidRDefault="00CB50B4" w:rsidP="00647BE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212086" cy="1509303"/>
                  <wp:effectExtent l="19050" t="0" r="0" b="0"/>
                  <wp:docPr id="47" name="Εικόνα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3784" t="30864" r="24224" b="18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86" cy="150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563" w:rsidTr="00760563">
        <w:trPr>
          <w:trHeight w:val="2703"/>
        </w:trPr>
        <w:tc>
          <w:tcPr>
            <w:tcW w:w="8522" w:type="dxa"/>
            <w:gridSpan w:val="2"/>
          </w:tcPr>
          <w:p w:rsidR="00760563" w:rsidRDefault="00760563" w:rsidP="00647BEA">
            <w:pPr>
              <w:jc w:val="center"/>
              <w:rPr>
                <w:noProof/>
                <w:sz w:val="24"/>
                <w:szCs w:val="24"/>
                <w:lang w:val="en-US" w:eastAsia="el-GR"/>
              </w:rPr>
            </w:pPr>
          </w:p>
          <w:p w:rsidR="00760563" w:rsidRDefault="00760563" w:rsidP="00647BEA">
            <w:pPr>
              <w:jc w:val="center"/>
              <w:rPr>
                <w:noProof/>
                <w:sz w:val="24"/>
                <w:szCs w:val="24"/>
                <w:lang w:val="en-US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953103" cy="1659236"/>
                  <wp:effectExtent l="19050" t="0" r="9297" b="0"/>
                  <wp:docPr id="5" name="Εικόνα 50" descr="Αποτέλεσμα εικόνας για triangle cent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Αποτέλεσμα εικόνας για triangle cent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377" cy="166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563" w:rsidRPr="00760563" w:rsidRDefault="00760563" w:rsidP="00647BEA">
            <w:pPr>
              <w:jc w:val="center"/>
              <w:rPr>
                <w:noProof/>
                <w:sz w:val="24"/>
                <w:szCs w:val="24"/>
                <w:lang w:val="en-US" w:eastAsia="el-GR"/>
              </w:rPr>
            </w:pPr>
          </w:p>
        </w:tc>
      </w:tr>
    </w:tbl>
    <w:p w:rsidR="00647BEA" w:rsidRDefault="00647BEA">
      <w:pPr>
        <w:jc w:val="both"/>
        <w:rPr>
          <w:sz w:val="24"/>
          <w:szCs w:val="24"/>
          <w:lang w:val="en-US"/>
        </w:rPr>
      </w:pPr>
    </w:p>
    <w:p w:rsidR="00760563" w:rsidRDefault="00760563">
      <w:pPr>
        <w:jc w:val="both"/>
        <w:rPr>
          <w:sz w:val="24"/>
          <w:szCs w:val="24"/>
        </w:rPr>
      </w:pPr>
      <w:r>
        <w:rPr>
          <w:sz w:val="24"/>
          <w:szCs w:val="24"/>
        </w:rPr>
        <w:t>Συνεχίζουμε με ένα σημαντικό θεώρημα της παραγράφου 5.7 που το έχουμε χωρίς απόδειξη.</w:t>
      </w:r>
    </w:p>
    <w:p w:rsidR="00760563" w:rsidRDefault="00760563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743145" cy="1814169"/>
            <wp:effectExtent l="19050" t="0" r="305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05" t="44246" r="41414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45" cy="18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63" w:rsidRDefault="00BE673C" w:rsidP="0076056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7" type="#_x0000_t48" style="position:absolute;left:0;text-align:left;margin-left:257pt;margin-top:26.6pt;width:166.2pt;height:60.25pt;z-index:251658240" adj="-19644,23052,-12392,3227,-780,3227,-19644,23052">
            <v:textbox>
              <w:txbxContent>
                <w:p w:rsidR="00BE673C" w:rsidRDefault="00BE673C" w:rsidP="00BE673C">
                  <w:pPr>
                    <w:pStyle w:val="a3"/>
                    <w:numPr>
                      <w:ilvl w:val="0"/>
                      <w:numId w:val="2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BE673C">
                    <w:rPr>
                      <w:sz w:val="16"/>
                      <w:szCs w:val="16"/>
                    </w:rPr>
                    <w:t>Το τμήμα ΑΔ ε</w:t>
                  </w:r>
                  <w:r>
                    <w:rPr>
                      <w:sz w:val="16"/>
                      <w:szCs w:val="16"/>
                    </w:rPr>
                    <w:t>ίναι διπλάσιο από το ΔΜ</w:t>
                  </w:r>
                </w:p>
                <w:p w:rsidR="00BE673C" w:rsidRPr="00BE673C" w:rsidRDefault="00BE673C" w:rsidP="00BE673C">
                  <w:pPr>
                    <w:pStyle w:val="a3"/>
                    <w:numPr>
                      <w:ilvl w:val="0"/>
                      <w:numId w:val="2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Το τμήμα ΑΔ είναι τα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eastAsiaTheme="minorEastAsia"/>
                      <w:sz w:val="16"/>
                      <w:szCs w:val="16"/>
                    </w:rPr>
                    <w:t xml:space="preserve"> του ΑΜ</w:t>
                  </w:r>
                </w:p>
                <w:p w:rsidR="00BE673C" w:rsidRPr="00BE673C" w:rsidRDefault="00BE673C" w:rsidP="00BE673C">
                  <w:pPr>
                    <w:pStyle w:val="a3"/>
                    <w:ind w:left="284"/>
                    <w:rPr>
                      <w:sz w:val="16"/>
                      <w:szCs w:val="1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ΑΔ=2 ΔΜ              ΑΔ=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 xml:space="preserve"> ΑΜ</m:t>
                      </m:r>
                    </m:oMath>
                  </m:oMathPara>
                </w:p>
              </w:txbxContent>
            </v:textbox>
            <o:callout v:ext="edit" minusy="t"/>
          </v:shape>
        </w:pict>
      </w:r>
      <w:r w:rsidR="00760563">
        <w:rPr>
          <w:sz w:val="24"/>
          <w:szCs w:val="24"/>
        </w:rPr>
        <w:t>Τι λέει αυτό το θεώρημα;;;</w:t>
      </w:r>
    </w:p>
    <w:p w:rsidR="00760563" w:rsidRDefault="00BE673C" w:rsidP="00BE673C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_x0000_s1028" type="#_x0000_t48" style="position:absolute;margin-left:265pt;margin-top:77.3pt;width:166.2pt;height:60.25pt;z-index:251659264" adj="-17844,10666,-11281,3227,-780,3227,-19644,23052">
            <v:textbox>
              <w:txbxContent>
                <w:p w:rsidR="00BE673C" w:rsidRDefault="00BE673C" w:rsidP="00BE673C">
                  <w:pPr>
                    <w:pStyle w:val="a3"/>
                    <w:numPr>
                      <w:ilvl w:val="0"/>
                      <w:numId w:val="2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BE673C">
                    <w:rPr>
                      <w:sz w:val="16"/>
                      <w:szCs w:val="16"/>
                    </w:rPr>
                    <w:t>Το τμ</w:t>
                  </w:r>
                  <w:r>
                    <w:rPr>
                      <w:sz w:val="16"/>
                      <w:szCs w:val="16"/>
                    </w:rPr>
                    <w:t>ήμα ΔΜ</w:t>
                  </w:r>
                  <w:r w:rsidRPr="00BE673C">
                    <w:rPr>
                      <w:sz w:val="16"/>
                      <w:szCs w:val="16"/>
                    </w:rPr>
                    <w:t xml:space="preserve"> ε</w:t>
                  </w:r>
                  <w:r>
                    <w:rPr>
                      <w:sz w:val="16"/>
                      <w:szCs w:val="16"/>
                    </w:rPr>
                    <w:t>ίναι το μισό του ΑΔ</w:t>
                  </w:r>
                </w:p>
                <w:p w:rsidR="00BE673C" w:rsidRPr="00BE673C" w:rsidRDefault="00BE673C" w:rsidP="00BE673C">
                  <w:pPr>
                    <w:pStyle w:val="a3"/>
                    <w:numPr>
                      <w:ilvl w:val="0"/>
                      <w:numId w:val="2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Το τμήμα ΔΜ είναι τα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eastAsiaTheme="minorEastAsia"/>
                      <w:sz w:val="16"/>
                      <w:szCs w:val="16"/>
                    </w:rPr>
                    <w:t xml:space="preserve"> του ΑΜ</w:t>
                  </w:r>
                </w:p>
                <w:p w:rsidR="00BE673C" w:rsidRPr="00BE673C" w:rsidRDefault="00BE673C" w:rsidP="00BE673C">
                  <w:pPr>
                    <w:pStyle w:val="a3"/>
                    <w:ind w:left="284"/>
                    <w:rPr>
                      <w:sz w:val="16"/>
                      <w:szCs w:val="1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ΔΜ=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 xml:space="preserve"> ΑΔ              ΔΜ=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 xml:space="preserve"> ΑΜ</m:t>
                      </m:r>
                    </m:oMath>
                  </m:oMathPara>
                </w:p>
              </w:txbxContent>
            </v:textbox>
            <o:callout v:ext="edit" minusy="t"/>
          </v:shape>
        </w:pict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3492505" cy="1894637"/>
            <wp:effectExtent l="19050" t="0" r="0" b="0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945" t="36790" r="19706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16" cy="18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63" w:rsidRDefault="0073585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Ασκήσεις για το σπίτι</w:t>
      </w:r>
    </w:p>
    <w:p w:rsidR="00735853" w:rsidRDefault="00735853">
      <w:pPr>
        <w:jc w:val="both"/>
        <w:rPr>
          <w:sz w:val="24"/>
          <w:szCs w:val="24"/>
        </w:rPr>
      </w:pPr>
      <w:r>
        <w:rPr>
          <w:sz w:val="24"/>
          <w:szCs w:val="24"/>
        </w:rPr>
        <w:t>5 εμπέδωσης</w:t>
      </w:r>
    </w:p>
    <w:p w:rsidR="00735853" w:rsidRDefault="0073585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319776" cy="804672"/>
            <wp:effectExtent l="19050" t="0" r="0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60" t="53580" r="49602" b="3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76" cy="8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3" w:rsidRDefault="00DA7B09">
      <w:pPr>
        <w:jc w:val="both"/>
        <w:rPr>
          <w:sz w:val="24"/>
          <w:szCs w:val="24"/>
        </w:rPr>
      </w:pPr>
      <w:r>
        <w:rPr>
          <w:sz w:val="24"/>
          <w:szCs w:val="24"/>
        </w:rPr>
        <w:t>Και όσοι μπορούν 5 αποδεικτικές</w:t>
      </w:r>
    </w:p>
    <w:p w:rsidR="00DA7B09" w:rsidRPr="00760563" w:rsidRDefault="00DA7B0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920926" cy="1046074"/>
            <wp:effectExtent l="19050" t="0" r="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725" t="47160" r="48377" b="39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99" cy="104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B09" w:rsidRPr="00760563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54CC9"/>
    <w:multiLevelType w:val="hybridMultilevel"/>
    <w:tmpl w:val="E522E63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361BB"/>
    <w:multiLevelType w:val="hybridMultilevel"/>
    <w:tmpl w:val="F75AEA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9263C6"/>
    <w:rsid w:val="002F636A"/>
    <w:rsid w:val="00647BEA"/>
    <w:rsid w:val="00735853"/>
    <w:rsid w:val="00760563"/>
    <w:rsid w:val="009263C6"/>
    <w:rsid w:val="00BE673C"/>
    <w:rsid w:val="00CB50B4"/>
    <w:rsid w:val="00DA7B09"/>
    <w:rsid w:val="00F34696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7"/>
        <o:r id="V:Rule5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3C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2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263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46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semiHidden/>
    <w:unhideWhenUsed/>
    <w:rsid w:val="00647BEA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BE673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el.wikipedia.org/wiki/%CE%9A%CE%AD%CE%BD%CF%84%CF%81%CE%BF_%CE%B2%CE%AC%CF%81%CE%BF%CF%85%CF%82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55568-388B-4750-BDB9-18B2B3E4C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2020-03-26T09:30:00Z</dcterms:created>
  <dcterms:modified xsi:type="dcterms:W3CDTF">2020-03-26T11:02:00Z</dcterms:modified>
</cp:coreProperties>
</file>