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DB" w:rsidRDefault="00BD05DB" w:rsidP="00BD05DB">
      <w:r w:rsidRPr="00164FA1">
        <w:rPr>
          <w:b/>
        </w:rPr>
        <w:t>Αφού επισημάνετε τη δομή καθεμιάς από τις επόμενες παραγράφους, βρείτε με ποιον ή ποιους τρόπους έχουν αναπτυχθεί και υπογραμμίστε τα σημεία που αιτιολογούν την επιλογή σας</w:t>
      </w:r>
      <w:r>
        <w:t xml:space="preserve">:  </w:t>
      </w:r>
    </w:p>
    <w:p w:rsidR="00BD05DB" w:rsidRDefault="00BD05DB" w:rsidP="00BD05DB">
      <w:pPr>
        <w:pBdr>
          <w:top w:val="single" w:sz="4" w:space="1" w:color="auto"/>
          <w:left w:val="single" w:sz="4" w:space="4" w:color="auto"/>
          <w:bottom w:val="single" w:sz="4" w:space="1" w:color="auto"/>
          <w:right w:val="single" w:sz="4" w:space="4" w:color="auto"/>
        </w:pBdr>
      </w:pPr>
      <w:r>
        <w:t xml:space="preserve"> 1. Τα πάντα αλλάζουν, έλεγε ο Ηράκλειτος. Και οι κανόνες αλλάζουν, και τα έθιμα το ίδιο, όσο κι αν μερικές φορές δυσκολευόμαστε να το πιστέψουμε. Καθώς οι κοινωνικές συνθήκες αλλάζουν, καθώς η ίδια η ζωή αλλάζει, κάποιοι κανόνες ή και έθιμα μπορεί να μας καταπιέζουν. Οι άνθρωποι μπορεί να τους αισθάνονται σαν βάρος και να τους εγκαταλείπουν: Ελάχιστες πλέον γυναίκες στην Ελλάδα και τις άλλες ευρωπαϊκές χώρες παντρεύονται αυτόν που τους επιβάλλει ο πατέρας τους. Είναι κανόνες που δεν θεωρούνται πλέον κατάλληλοι για τις ανάγκες της κοινωνικής ζωής. Τροποποιούνται ή καταργούνται. Νέοι κανόνες έρχονται να πάρουν τη θέση τους. </w:t>
      </w:r>
    </w:p>
    <w:p w:rsidR="00BD05DB" w:rsidRDefault="00BD05DB" w:rsidP="00BD05DB">
      <w:pPr>
        <w:pBdr>
          <w:top w:val="single" w:sz="4" w:space="1" w:color="auto"/>
          <w:left w:val="single" w:sz="4" w:space="4" w:color="auto"/>
          <w:bottom w:val="single" w:sz="4" w:space="1" w:color="auto"/>
          <w:right w:val="single" w:sz="4" w:space="4" w:color="auto"/>
        </w:pBdr>
      </w:pPr>
      <w:r>
        <w:t xml:space="preserve"> </w:t>
      </w:r>
    </w:p>
    <w:p w:rsidR="00BD05DB" w:rsidRDefault="00BD05DB" w:rsidP="00BD05DB">
      <w:pPr>
        <w:pBdr>
          <w:top w:val="single" w:sz="4" w:space="1" w:color="auto"/>
          <w:left w:val="single" w:sz="4" w:space="4" w:color="auto"/>
          <w:bottom w:val="single" w:sz="4" w:space="1" w:color="auto"/>
          <w:right w:val="single" w:sz="4" w:space="4" w:color="auto"/>
        </w:pBdr>
      </w:pPr>
      <w:r>
        <w:t xml:space="preserve">Τρόπος ανάπτυξης : ------------------------------------------------------------------------------------------------ </w:t>
      </w:r>
    </w:p>
    <w:p w:rsidR="00BD05DB" w:rsidRDefault="00BD05DB" w:rsidP="00BD05DB">
      <w:r>
        <w:t xml:space="preserve"> </w:t>
      </w:r>
    </w:p>
    <w:p w:rsidR="00BD05DB" w:rsidRDefault="00BD05DB" w:rsidP="00BD05DB">
      <w:pPr>
        <w:pBdr>
          <w:top w:val="single" w:sz="4" w:space="1" w:color="auto"/>
          <w:left w:val="single" w:sz="4" w:space="4" w:color="auto"/>
          <w:bottom w:val="single" w:sz="4" w:space="1" w:color="auto"/>
          <w:right w:val="single" w:sz="4" w:space="4" w:color="auto"/>
        </w:pBdr>
      </w:pPr>
      <w:r>
        <w:t>2</w:t>
      </w:r>
      <w:r>
        <w:t xml:space="preserve">. Η δημοκρατία προϋποθέτει νόμους και οι νόμοι τη δημοκρατία. Γιατί το λέμε αυτό; Μήπως δεν υπήρχαν νόμοι στις μοναρχίες, πριν επινοηθεί η δημοκρατία; Βεβαίως υπήρχαν. Οι νόμοι όμως σε μοναρχικά ή ολιγαρχικά καθεστώτα είχαν μια πολύ μεγάλη διαφορά σε σχέση με τους δημοκρατικούς νόμους: αποφασίζονταν από τον βασιλιά και τους άρχοντες αλλά δεν ίσχυαν γι’ αυτούς. Ίσχυαν μόνο για τα υπόλοιπα μέλη της κοινωνίας. Ο βασιλιάς και οι άρχοντες ήταν υπεράνω των νόμων. Στη δημοκρατία, αντίθετα, όλοι οι πολίτες μπορούν να συμμετέχουν στη δημιουργία των νόμων (μέσω των αντιπροσώπων τους) και οι νόμοι ισχύουν για όλους, έχουν αυτό που οι νομικοί ονομάζουν καθολική εφαρμογή: δεν εξαιρούνται ούτε αυτοί που κατέχουν τα ανώτερα δημόσια αξιώματα, όπως ο Πρόεδρος της Δημοκρατίας ή ο Πρωθυπουργός.                                                         </w:t>
      </w:r>
    </w:p>
    <w:p w:rsidR="00BD05DB" w:rsidRDefault="00BD05DB" w:rsidP="00BD05DB">
      <w:pPr>
        <w:pBdr>
          <w:top w:val="single" w:sz="4" w:space="1" w:color="auto"/>
          <w:left w:val="single" w:sz="4" w:space="4" w:color="auto"/>
          <w:bottom w:val="single" w:sz="4" w:space="1" w:color="auto"/>
          <w:right w:val="single" w:sz="4" w:space="4" w:color="auto"/>
        </w:pBdr>
      </w:pPr>
      <w:r>
        <w:t xml:space="preserve">Βουλή των Ελλήνων, </w:t>
      </w:r>
      <w:proofErr w:type="spellStart"/>
      <w:r>
        <w:t>εκπ</w:t>
      </w:r>
      <w:proofErr w:type="spellEnd"/>
      <w:r>
        <w:t>/</w:t>
      </w:r>
      <w:proofErr w:type="spellStart"/>
      <w:r>
        <w:t>κό</w:t>
      </w:r>
      <w:proofErr w:type="spellEnd"/>
      <w:r>
        <w:t xml:space="preserve"> υλικό (1, 2 ) </w:t>
      </w:r>
    </w:p>
    <w:p w:rsidR="00BD05DB" w:rsidRDefault="00BD05DB" w:rsidP="00BD05DB">
      <w:pPr>
        <w:pBdr>
          <w:top w:val="single" w:sz="4" w:space="1" w:color="auto"/>
          <w:left w:val="single" w:sz="4" w:space="4" w:color="auto"/>
          <w:bottom w:val="single" w:sz="4" w:space="1" w:color="auto"/>
          <w:right w:val="single" w:sz="4" w:space="4" w:color="auto"/>
        </w:pBdr>
      </w:pPr>
      <w:r>
        <w:t xml:space="preserve"> </w:t>
      </w:r>
    </w:p>
    <w:p w:rsidR="00BD05DB" w:rsidRDefault="00BD05DB" w:rsidP="00BD05DB">
      <w:pPr>
        <w:pBdr>
          <w:top w:val="single" w:sz="4" w:space="1" w:color="auto"/>
          <w:left w:val="single" w:sz="4" w:space="4" w:color="auto"/>
          <w:bottom w:val="single" w:sz="4" w:space="1" w:color="auto"/>
          <w:right w:val="single" w:sz="4" w:space="4" w:color="auto"/>
        </w:pBdr>
      </w:pPr>
      <w:r>
        <w:t xml:space="preserve">Τρόπος ανάπτυξης : ------------------------------------------------------------------------------------------------ </w:t>
      </w:r>
    </w:p>
    <w:p w:rsidR="00BD05DB" w:rsidRDefault="00BD05DB" w:rsidP="00BD05DB">
      <w:r>
        <w:t xml:space="preserve"> </w:t>
      </w:r>
    </w:p>
    <w:p w:rsidR="00BD05DB" w:rsidRDefault="00BD05DB" w:rsidP="00BD05DB">
      <w:pPr>
        <w:pBdr>
          <w:top w:val="single" w:sz="4" w:space="1" w:color="auto"/>
          <w:left w:val="single" w:sz="4" w:space="4" w:color="auto"/>
          <w:bottom w:val="single" w:sz="4" w:space="1" w:color="auto"/>
          <w:right w:val="single" w:sz="4" w:space="4" w:color="auto"/>
        </w:pBdr>
      </w:pPr>
      <w:r>
        <w:t>3</w:t>
      </w:r>
      <w:r>
        <w:t xml:space="preserve">. «Πιστεύω ότι είναι μεγάλο προνόμιο η αίσθηση που έχουμε όταν είμαστε σε ένα ταξίδι ότι ο χρόνος επιμηκύνεται, διαστέλλεται. Είναι σαν να ζούμε σε μια παρένθεση με άλλους νόμους, την οποία ανοίξαμε φεύγοντας από το σπίτι μας και θα την κλείσουμε επιστρέφοντας. Θα μπορούσα να το παρομοιάσω και με την κατοχή πιστωτικής κάρτας. Είναι σαν να χρησιμοποιούμε χρήματα που δεν έχουμε » .                                                            </w:t>
      </w:r>
    </w:p>
    <w:p w:rsidR="00BD05DB" w:rsidRDefault="00BD05DB" w:rsidP="00BD05DB">
      <w:pPr>
        <w:pBdr>
          <w:top w:val="single" w:sz="4" w:space="1" w:color="auto"/>
          <w:left w:val="single" w:sz="4" w:space="4" w:color="auto"/>
          <w:bottom w:val="single" w:sz="4" w:space="1" w:color="auto"/>
          <w:right w:val="single" w:sz="4" w:space="4" w:color="auto"/>
        </w:pBdr>
      </w:pPr>
      <w:r>
        <w:t xml:space="preserve">Α. </w:t>
      </w:r>
      <w:proofErr w:type="spellStart"/>
      <w:r>
        <w:t>Ταμπούκι</w:t>
      </w:r>
      <w:proofErr w:type="spellEnd"/>
      <w:r>
        <w:t xml:space="preserve">, συνέντευξη στο </w:t>
      </w:r>
      <w:proofErr w:type="spellStart"/>
      <w:r>
        <w:t>ΒΗMagazino</w:t>
      </w:r>
      <w:proofErr w:type="spellEnd"/>
      <w:r>
        <w:t xml:space="preserve"> </w:t>
      </w:r>
    </w:p>
    <w:p w:rsidR="00BD05DB" w:rsidRDefault="00BD05DB" w:rsidP="00BD05DB">
      <w:pPr>
        <w:pBdr>
          <w:top w:val="single" w:sz="4" w:space="1" w:color="auto"/>
          <w:left w:val="single" w:sz="4" w:space="4" w:color="auto"/>
          <w:bottom w:val="single" w:sz="4" w:space="1" w:color="auto"/>
          <w:right w:val="single" w:sz="4" w:space="4" w:color="auto"/>
        </w:pBdr>
      </w:pPr>
      <w:r>
        <w:t xml:space="preserve"> </w:t>
      </w:r>
    </w:p>
    <w:p w:rsidR="000F2F9B" w:rsidRDefault="00BD05DB" w:rsidP="00BD05DB">
      <w:pPr>
        <w:pBdr>
          <w:top w:val="single" w:sz="4" w:space="1" w:color="auto"/>
          <w:left w:val="single" w:sz="4" w:space="4" w:color="auto"/>
          <w:bottom w:val="single" w:sz="4" w:space="1" w:color="auto"/>
          <w:right w:val="single" w:sz="4" w:space="4" w:color="auto"/>
        </w:pBdr>
      </w:pPr>
      <w:r>
        <w:t xml:space="preserve"> Τρόπος ανάπτυξης : ----------------------------------------------------------------</w:t>
      </w:r>
      <w:r>
        <w:t>-------------------------------</w:t>
      </w:r>
    </w:p>
    <w:p w:rsidR="00BD05DB" w:rsidRDefault="00BD05DB" w:rsidP="00BD05DB"/>
    <w:p w:rsidR="00BD05DB" w:rsidRDefault="00BD05DB" w:rsidP="00BD05DB"/>
    <w:p w:rsidR="00BD05DB" w:rsidRDefault="00BD05DB" w:rsidP="00BD05DB"/>
    <w:p w:rsidR="00BD05DB" w:rsidRDefault="00BD05DB" w:rsidP="00BD05DB">
      <w:pPr>
        <w:pBdr>
          <w:top w:val="single" w:sz="4" w:space="1" w:color="auto"/>
          <w:left w:val="single" w:sz="4" w:space="4" w:color="auto"/>
          <w:bottom w:val="single" w:sz="4" w:space="1" w:color="auto"/>
          <w:right w:val="single" w:sz="4" w:space="4" w:color="auto"/>
        </w:pBdr>
      </w:pPr>
      <w:r>
        <w:t>4</w:t>
      </w:r>
      <w:r>
        <w:t>. «Αυτό που με ενδιαφέρει περισσότερο είναι το κοινό, το οποίο αλλάζει από χώρα σε χώρα. Οι Γάλλοι είναι επίσημα ντυμένοι και παραμένουν σιωπηλοί σ’ όλη τη διάρκεια της παράστασης. Οι Ιάπωνες ακόμα πιο επίσημα ντυμένοι και πιο σιωπηλοί. Οι Αμερικανοί βιάζονται να πάνε σπίτια τους να δουν τηλεόραση. Οι Έλληνες  έχουν μια συνεχή ανησυχία. Σε κάθε περίπτωση πρέπει να λύσεις το γρίφο του έργου και το γρίφο του κοινού, χωρίς</w:t>
      </w:r>
      <w:r>
        <w:t xml:space="preserve"> να παρασυρθείς από αυτό…» </w:t>
      </w:r>
      <w:r>
        <w:t xml:space="preserve">                                                        </w:t>
      </w:r>
      <w:r>
        <w:t xml:space="preserve">                               </w:t>
      </w:r>
    </w:p>
    <w:p w:rsidR="00BD05DB" w:rsidRDefault="00BD05DB" w:rsidP="00BD05DB">
      <w:pPr>
        <w:pBdr>
          <w:top w:val="single" w:sz="4" w:space="1" w:color="auto"/>
          <w:left w:val="single" w:sz="4" w:space="4" w:color="auto"/>
          <w:bottom w:val="single" w:sz="4" w:space="1" w:color="auto"/>
          <w:right w:val="single" w:sz="4" w:space="4" w:color="auto"/>
        </w:pBdr>
      </w:pPr>
      <w:r>
        <w:t xml:space="preserve">Ο </w:t>
      </w:r>
      <w:r>
        <w:t xml:space="preserve">Μπομπ Γουίλσον στην Καθημερινή </w:t>
      </w:r>
    </w:p>
    <w:p w:rsidR="00BD05DB" w:rsidRDefault="00BD05DB" w:rsidP="00BD05DB">
      <w:pPr>
        <w:pBdr>
          <w:top w:val="single" w:sz="4" w:space="1" w:color="auto"/>
          <w:left w:val="single" w:sz="4" w:space="4" w:color="auto"/>
          <w:bottom w:val="single" w:sz="4" w:space="1" w:color="auto"/>
          <w:right w:val="single" w:sz="4" w:space="4" w:color="auto"/>
        </w:pBdr>
      </w:pPr>
      <w:r>
        <w:t xml:space="preserve"> </w:t>
      </w:r>
    </w:p>
    <w:p w:rsidR="00BD05DB" w:rsidRDefault="00BD05DB" w:rsidP="00BD05DB">
      <w:pPr>
        <w:pBdr>
          <w:top w:val="single" w:sz="4" w:space="1" w:color="auto"/>
          <w:left w:val="single" w:sz="4" w:space="4" w:color="auto"/>
          <w:bottom w:val="single" w:sz="4" w:space="1" w:color="auto"/>
          <w:right w:val="single" w:sz="4" w:space="4" w:color="auto"/>
        </w:pBdr>
      </w:pPr>
      <w:r>
        <w:t>Τρόπος ανάπτυξης : ------------------------------------------------------------------------------------------------</w:t>
      </w:r>
    </w:p>
    <w:p w:rsidR="00BD05DB" w:rsidRDefault="00BD05DB" w:rsidP="00BD05DB"/>
    <w:p w:rsidR="00BD05DB" w:rsidRDefault="00164FA1" w:rsidP="00164FA1">
      <w:pPr>
        <w:pBdr>
          <w:top w:val="single" w:sz="4" w:space="1" w:color="auto"/>
          <w:left w:val="single" w:sz="4" w:space="4" w:color="auto"/>
          <w:bottom w:val="single" w:sz="4" w:space="1" w:color="auto"/>
          <w:right w:val="single" w:sz="4" w:space="4" w:color="auto"/>
        </w:pBdr>
      </w:pPr>
      <w:r>
        <w:t>5</w:t>
      </w:r>
      <w:r w:rsidR="00BD05DB">
        <w:t>. Θεωρώ, όπως έχω ξαναγράψει, τα ταξίδια μία από τις σημαντικότερες ε</w:t>
      </w:r>
      <w:r>
        <w:t>πενδύσεις στη ζωή ενός ανθρώπου</w:t>
      </w:r>
      <w:r w:rsidR="00BD05DB">
        <w:t>.</w:t>
      </w:r>
      <w:r>
        <w:t xml:space="preserve"> </w:t>
      </w:r>
      <w:r w:rsidR="00BD05DB">
        <w:t xml:space="preserve">Ταξιδεύω σημαίνει βλέπω, μαθαίνω, απολαμβάνω, ξεκουράζομαι, διασκεδάζω . Όλα μαζί. Σημαίνει επίσης ότι βελτιώνομαι με τη γνώση που αποκτώ κατά την επαφή μου με άλλους πολιτισμούς. Σημαίνει, κυρίως, την αποκάλυψη - συνειδητοποίηση του ποιος είμαι, την τοποθέτησή μου στον τόπο, στο χώρο, στο χρόνο.                                                                                                                 </w:t>
      </w:r>
    </w:p>
    <w:p w:rsidR="00BD05DB" w:rsidRDefault="00BD05DB" w:rsidP="00164FA1">
      <w:pPr>
        <w:pBdr>
          <w:top w:val="single" w:sz="4" w:space="1" w:color="auto"/>
          <w:left w:val="single" w:sz="4" w:space="4" w:color="auto"/>
          <w:bottom w:val="single" w:sz="4" w:space="1" w:color="auto"/>
          <w:right w:val="single" w:sz="4" w:space="4" w:color="auto"/>
        </w:pBdr>
      </w:pPr>
      <w:r>
        <w:t xml:space="preserve">Κ. Βίδος, </w:t>
      </w:r>
      <w:proofErr w:type="spellStart"/>
      <w:r>
        <w:t>Βημαgazino</w:t>
      </w:r>
      <w:proofErr w:type="spellEnd"/>
      <w:r>
        <w:t xml:space="preserve"> </w:t>
      </w:r>
    </w:p>
    <w:p w:rsidR="00BD05DB" w:rsidRDefault="00BD05DB" w:rsidP="00164FA1">
      <w:pPr>
        <w:pBdr>
          <w:top w:val="single" w:sz="4" w:space="1" w:color="auto"/>
          <w:left w:val="single" w:sz="4" w:space="4" w:color="auto"/>
          <w:bottom w:val="single" w:sz="4" w:space="1" w:color="auto"/>
          <w:right w:val="single" w:sz="4" w:space="4" w:color="auto"/>
        </w:pBdr>
      </w:pPr>
      <w:r>
        <w:t xml:space="preserve"> </w:t>
      </w:r>
    </w:p>
    <w:p w:rsidR="00BD05DB" w:rsidRDefault="00BD05DB" w:rsidP="00164FA1">
      <w:pPr>
        <w:pBdr>
          <w:top w:val="single" w:sz="4" w:space="1" w:color="auto"/>
          <w:left w:val="single" w:sz="4" w:space="4" w:color="auto"/>
          <w:bottom w:val="single" w:sz="4" w:space="1" w:color="auto"/>
          <w:right w:val="single" w:sz="4" w:space="4" w:color="auto"/>
        </w:pBdr>
      </w:pPr>
      <w:r>
        <w:t>Τρόπος ανάπτυξης : ------------------------------------------------------------------------------------------------</w:t>
      </w:r>
    </w:p>
    <w:p w:rsidR="00164FA1" w:rsidRDefault="00164FA1" w:rsidP="00164FA1"/>
    <w:p w:rsidR="00164FA1" w:rsidRDefault="00164FA1" w:rsidP="00164FA1"/>
    <w:p w:rsidR="00164FA1" w:rsidRDefault="00164FA1" w:rsidP="00164FA1">
      <w:r>
        <w:rPr>
          <w:noProof/>
        </w:rPr>
        <mc:AlternateContent>
          <mc:Choice Requires="wps">
            <w:drawing>
              <wp:anchor distT="0" distB="0" distL="114300" distR="114300" simplePos="0" relativeHeight="251659264" behindDoc="0" locked="0" layoutInCell="1" allowOverlap="1" wp14:anchorId="1E87ADDB" wp14:editId="56255A70">
                <wp:simplePos x="0" y="0"/>
                <wp:positionH relativeFrom="column">
                  <wp:posOffset>1104900</wp:posOffset>
                </wp:positionH>
                <wp:positionV relativeFrom="paragraph">
                  <wp:posOffset>288290</wp:posOffset>
                </wp:positionV>
                <wp:extent cx="3619500" cy="1828800"/>
                <wp:effectExtent l="0" t="0" r="0" b="0"/>
                <wp:wrapNone/>
                <wp:docPr id="1" name="Πλαίσιο κειμένου 1"/>
                <wp:cNvGraphicFramePr/>
                <a:graphic xmlns:a="http://schemas.openxmlformats.org/drawingml/2006/main">
                  <a:graphicData uri="http://schemas.microsoft.com/office/word/2010/wordprocessingShape">
                    <wps:wsp>
                      <wps:cNvSpPr txBox="1"/>
                      <wps:spPr>
                        <a:xfrm>
                          <a:off x="0" y="0"/>
                          <a:ext cx="3619500" cy="1828800"/>
                        </a:xfrm>
                        <a:prstGeom prst="rect">
                          <a:avLst/>
                        </a:prstGeom>
                        <a:solidFill>
                          <a:schemeClr val="accent4">
                            <a:lumMod val="20000"/>
                            <a:lumOff val="80000"/>
                          </a:schemeClr>
                        </a:solidFill>
                        <a:ln>
                          <a:noFill/>
                        </a:ln>
                        <a:effectLst>
                          <a:innerShdw blurRad="114300">
                            <a:prstClr val="black"/>
                          </a:innerShdw>
                        </a:effectLst>
                      </wps:spPr>
                      <wps:txbx>
                        <w:txbxContent>
                          <w:p w:rsidR="00164FA1" w:rsidRPr="00164FA1" w:rsidRDefault="00164FA1" w:rsidP="00164FA1">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Καλή δουλειά!!!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87ADDB" id="_x0000_t202" coordsize="21600,21600" o:spt="202" path="m,l,21600r21600,l21600,xe">
                <v:stroke joinstyle="miter"/>
                <v:path gradientshapeok="t" o:connecttype="rect"/>
              </v:shapetype>
              <v:shape id="Πλαίσιο κειμένου 1" o:spid="_x0000_s1026" type="#_x0000_t202" style="position:absolute;margin-left:87pt;margin-top:22.7pt;width:2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" fillcolor="#fff2cc [663]" stroked="f">
                <v:textbox style="mso-fit-shape-to-text:t">
                  <w:txbxContent>
                    <w:p w:rsidR="00164FA1" w:rsidRPr="00164FA1" w:rsidRDefault="00164FA1" w:rsidP="00164FA1">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Καλή δουλειά!!!</w:t>
                      </w:r>
                    </w:p>
                  </w:txbxContent>
                </v:textbox>
              </v:shape>
            </w:pict>
          </mc:Fallback>
        </mc:AlternateContent>
      </w:r>
    </w:p>
    <w:p w:rsidR="00164FA1" w:rsidRDefault="00164FA1" w:rsidP="00164FA1"/>
    <w:p w:rsidR="00164FA1" w:rsidRDefault="00164FA1" w:rsidP="00164FA1">
      <w:bookmarkStart w:id="0" w:name="_GoBack"/>
      <w:bookmarkEnd w:id="0"/>
    </w:p>
    <w:p w:rsidR="00164FA1" w:rsidRDefault="00164FA1" w:rsidP="00164FA1"/>
    <w:sectPr w:rsidR="00164F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DB"/>
    <w:rsid w:val="000F2F9B"/>
    <w:rsid w:val="00164FA1"/>
    <w:rsid w:val="00BD05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571B"/>
  <w15:chartTrackingRefBased/>
  <w15:docId w15:val="{00BF4890-54DD-45F6-B20D-1C286484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608</Words>
  <Characters>3286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Yioula Politi</dc:creator>
  <cp:keywords/>
  <dc:description/>
  <cp:lastModifiedBy>Yioula Politi</cp:lastModifiedBy>
  <cp:revision>1</cp:revision>
  <dcterms:created xsi:type="dcterms:W3CDTF">2020-03-19T08:48:00Z</dcterms:created>
  <dcterms:modified xsi:type="dcterms:W3CDTF">2020-03-19T09:04:00Z</dcterms:modified>
</cp:coreProperties>
</file>