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D39" w:rsidRPr="00C50495" w:rsidRDefault="00567D39" w:rsidP="0045121A">
      <w:pPr>
        <w:jc w:val="center"/>
      </w:pPr>
      <w:r>
        <w:t>Συμμετρία</w:t>
      </w:r>
    </w:p>
    <w:p w:rsidR="0045121A" w:rsidRPr="0045121A" w:rsidRDefault="0045121A" w:rsidP="0045121A">
      <w:r>
        <w:t>Παιδιά καλησπέρα, είχαμε ξεκινήσει να μιλάμε για συμμετρικά σχήματα</w:t>
      </w:r>
      <w:r w:rsidR="000F3B64">
        <w:t xml:space="preserve"> πριν κλείσουμε. Επειδή είναι πολύ δύσκολο να κάνουμε μάθημα γεωμετρίας ασύγχρονα σας έχω ετοιμάσει 3 βίντεο που θα πρέπει να δείτε:</w:t>
      </w:r>
    </w:p>
    <w:p w:rsidR="00567D39" w:rsidRPr="00C50495" w:rsidRDefault="007F42D4">
      <w:hyperlink r:id="rId4" w:history="1">
        <w:r w:rsidR="009C00C0" w:rsidRPr="0045121A">
          <w:rPr>
            <w:rStyle w:val="-"/>
            <w:lang w:val="en-US"/>
          </w:rPr>
          <w:t>https</w:t>
        </w:r>
        <w:r w:rsidR="009C00C0" w:rsidRPr="00C50495">
          <w:rPr>
            <w:rStyle w:val="-"/>
          </w:rPr>
          <w:t>://</w:t>
        </w:r>
        <w:r w:rsidR="009C00C0" w:rsidRPr="0045121A">
          <w:rPr>
            <w:rStyle w:val="-"/>
            <w:lang w:val="en-US"/>
          </w:rPr>
          <w:t>www</w:t>
        </w:r>
        <w:r w:rsidR="009C00C0" w:rsidRPr="00C50495">
          <w:rPr>
            <w:rStyle w:val="-"/>
          </w:rPr>
          <w:t>.</w:t>
        </w:r>
        <w:proofErr w:type="spellStart"/>
        <w:r w:rsidR="009C00C0" w:rsidRPr="0045121A">
          <w:rPr>
            <w:rStyle w:val="-"/>
            <w:lang w:val="en-US"/>
          </w:rPr>
          <w:t>youtube</w:t>
        </w:r>
        <w:proofErr w:type="spellEnd"/>
        <w:r w:rsidR="009C00C0" w:rsidRPr="00C50495">
          <w:rPr>
            <w:rStyle w:val="-"/>
          </w:rPr>
          <w:t>.</w:t>
        </w:r>
        <w:r w:rsidR="009C00C0" w:rsidRPr="0045121A">
          <w:rPr>
            <w:rStyle w:val="-"/>
            <w:lang w:val="en-US"/>
          </w:rPr>
          <w:t>com</w:t>
        </w:r>
        <w:r w:rsidR="009C00C0" w:rsidRPr="00C50495">
          <w:rPr>
            <w:rStyle w:val="-"/>
          </w:rPr>
          <w:t>/</w:t>
        </w:r>
        <w:r w:rsidR="009C00C0" w:rsidRPr="0045121A">
          <w:rPr>
            <w:rStyle w:val="-"/>
            <w:lang w:val="en-US"/>
          </w:rPr>
          <w:t>watch</w:t>
        </w:r>
        <w:r w:rsidR="009C00C0" w:rsidRPr="00C50495">
          <w:rPr>
            <w:rStyle w:val="-"/>
          </w:rPr>
          <w:t>?</w:t>
        </w:r>
        <w:r w:rsidR="009C00C0" w:rsidRPr="0045121A">
          <w:rPr>
            <w:rStyle w:val="-"/>
            <w:lang w:val="en-US"/>
          </w:rPr>
          <w:t>v</w:t>
        </w:r>
        <w:r w:rsidR="009C00C0" w:rsidRPr="00C50495">
          <w:rPr>
            <w:rStyle w:val="-"/>
          </w:rPr>
          <w:t>=3</w:t>
        </w:r>
        <w:proofErr w:type="spellStart"/>
        <w:r w:rsidR="009C00C0" w:rsidRPr="0045121A">
          <w:rPr>
            <w:rStyle w:val="-"/>
            <w:lang w:val="en-US"/>
          </w:rPr>
          <w:t>drtbPZF</w:t>
        </w:r>
        <w:proofErr w:type="spellEnd"/>
        <w:r w:rsidR="009C00C0" w:rsidRPr="00C50495">
          <w:rPr>
            <w:rStyle w:val="-"/>
          </w:rPr>
          <w:t>9</w:t>
        </w:r>
        <w:proofErr w:type="spellStart"/>
        <w:r w:rsidR="009C00C0" w:rsidRPr="0045121A">
          <w:rPr>
            <w:rStyle w:val="-"/>
            <w:lang w:val="en-US"/>
          </w:rPr>
          <w:t>yc</w:t>
        </w:r>
        <w:proofErr w:type="spellEnd"/>
      </w:hyperlink>
    </w:p>
    <w:p w:rsidR="00567D39" w:rsidRDefault="007F42D4">
      <w:hyperlink r:id="rId5" w:history="1">
        <w:r w:rsidR="00567D39">
          <w:rPr>
            <w:rStyle w:val="-"/>
          </w:rPr>
          <w:t>https://www.youtube.com/watch?v=VYv8_we-kEM</w:t>
        </w:r>
      </w:hyperlink>
    </w:p>
    <w:p w:rsidR="00F4250B" w:rsidRDefault="007F42D4">
      <w:hyperlink r:id="rId6" w:history="1">
        <w:r w:rsidR="00567D39">
          <w:rPr>
            <w:rStyle w:val="-"/>
          </w:rPr>
          <w:t>https://www.youtube.com/watch?v=TQeoRK8RGss</w:t>
        </w:r>
      </w:hyperlink>
    </w:p>
    <w:p w:rsidR="000F3B64" w:rsidRPr="000F3B64" w:rsidRDefault="000F3B64" w:rsidP="000F3B64">
      <w:pPr>
        <w:jc w:val="center"/>
        <w:rPr>
          <w:b/>
          <w:u w:val="single"/>
        </w:rPr>
      </w:pPr>
      <w:r w:rsidRPr="000F3B64">
        <w:rPr>
          <w:b/>
          <w:u w:val="single"/>
        </w:rPr>
        <w:t>Αξονική συμμετρία</w:t>
      </w:r>
    </w:p>
    <w:tbl>
      <w:tblPr>
        <w:tblStyle w:val="-1"/>
        <w:tblW w:w="8622" w:type="dxa"/>
        <w:tblLook w:val="04A0"/>
      </w:tblPr>
      <w:tblGrid>
        <w:gridCol w:w="4361"/>
        <w:gridCol w:w="4261"/>
      </w:tblGrid>
      <w:tr w:rsidR="000F3B64" w:rsidRPr="000F3B64" w:rsidTr="00822183">
        <w:trPr>
          <w:cnfStyle w:val="100000000000"/>
        </w:trPr>
        <w:tc>
          <w:tcPr>
            <w:cnfStyle w:val="001000000000"/>
            <w:tcW w:w="8622" w:type="dxa"/>
            <w:gridSpan w:val="2"/>
          </w:tcPr>
          <w:p w:rsidR="000F3B64" w:rsidRPr="000F3B64" w:rsidRDefault="000F3B64" w:rsidP="000F3B64">
            <w:pPr>
              <w:jc w:val="center"/>
            </w:pPr>
            <w:r>
              <w:t>Εύρεση του συμμετρικού ενός σημείου ως προς άξονα</w:t>
            </w:r>
          </w:p>
        </w:tc>
      </w:tr>
      <w:tr w:rsidR="000F3B64" w:rsidRPr="000F3B64" w:rsidTr="00822183">
        <w:trPr>
          <w:cnfStyle w:val="000000100000"/>
        </w:trPr>
        <w:tc>
          <w:tcPr>
            <w:cnfStyle w:val="001000000000"/>
            <w:tcW w:w="4361" w:type="dxa"/>
          </w:tcPr>
          <w:p w:rsidR="000F3B64" w:rsidRPr="005C393A" w:rsidRDefault="000F3B64"/>
          <w:p w:rsidR="00C50495" w:rsidRDefault="00C50495">
            <w:r>
              <w:t xml:space="preserve">Έστω σημείο Α και μια ευθεία ε. </w:t>
            </w:r>
          </w:p>
          <w:p w:rsidR="00C50495" w:rsidRPr="00C50495" w:rsidRDefault="00C50495">
            <w:r>
              <w:t>Θέλουμε να βρούμε το συμμετρικό του Α ως προς την ευθεία ε.</w:t>
            </w:r>
          </w:p>
          <w:p w:rsidR="00C50495" w:rsidRPr="00C50495" w:rsidRDefault="007F42D4">
            <w:r>
              <w:rPr>
                <w:noProof/>
                <w:lang w:eastAsia="el-GR"/>
              </w:rPr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_x0000_s1026" type="#_x0000_t106" style="position:absolute;margin-left:-58.9pt;margin-top:6.6pt;width:127.3pt;height:84.6pt;z-index:251658240" adj="30347,14106">
                  <v:textbox>
                    <w:txbxContent>
                      <w:p w:rsidR="00C50495" w:rsidRPr="00C50495" w:rsidRDefault="00C50495" w:rsidP="005C393A">
                        <w:pPr>
                          <w:jc w:val="center"/>
                          <w:cnfStyle w:val="001000100000"/>
                          <w:rPr>
                            <w:rFonts w:ascii="Segoe Print" w:hAnsi="Segoe Print"/>
                            <w:sz w:val="16"/>
                            <w:szCs w:val="16"/>
                          </w:rPr>
                        </w:pPr>
                        <w:r w:rsidRPr="00C50495">
                          <w:rPr>
                            <w:rFonts w:ascii="Segoe Print" w:hAnsi="Segoe Print"/>
                            <w:sz w:val="16"/>
                            <w:szCs w:val="16"/>
                          </w:rPr>
                          <w:t>Το συμμετρικό σημείου είναι και αυτό σημείο</w:t>
                        </w:r>
                      </w:p>
                    </w:txbxContent>
                  </v:textbox>
                </v:shape>
              </w:pict>
            </w:r>
          </w:p>
          <w:p w:rsidR="00C50495" w:rsidRPr="00C50495" w:rsidRDefault="008C42C3" w:rsidP="00822183">
            <w:pPr>
              <w:jc w:val="right"/>
              <w:rPr>
                <w:lang w:val="en-US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009650" cy="1009650"/>
                  <wp:effectExtent l="19050" t="0" r="0" b="0"/>
                  <wp:docPr id="27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0F3B64" w:rsidRPr="000F3B64" w:rsidRDefault="00C50495" w:rsidP="00C50495">
            <w:pPr>
              <w:jc w:val="right"/>
              <w:cnfStyle w:val="000000100000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255977" cy="1784909"/>
                  <wp:effectExtent l="19050" t="0" r="0" b="0"/>
                  <wp:docPr id="2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9349" t="26173" r="37870" b="13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977" cy="1784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B64" w:rsidRPr="000F3B64" w:rsidTr="00822183">
        <w:tc>
          <w:tcPr>
            <w:cnfStyle w:val="001000000000"/>
            <w:tcW w:w="4361" w:type="dxa"/>
          </w:tcPr>
          <w:p w:rsidR="00C50495" w:rsidRPr="00822183" w:rsidRDefault="00C50495">
            <w:r w:rsidRPr="00C50495">
              <w:t>Φέρνουμε την κάθετη ευθεία στην ε</w:t>
            </w:r>
            <w:r w:rsidR="00822183">
              <w:t>υθεία ε.</w:t>
            </w:r>
          </w:p>
          <w:p w:rsidR="00822183" w:rsidRPr="00822183" w:rsidRDefault="007F42D4" w:rsidP="00822183">
            <w:pPr>
              <w:jc w:val="right"/>
              <w:rPr>
                <w:lang w:val="en-US"/>
              </w:rPr>
            </w:pPr>
            <w:r>
              <w:rPr>
                <w:noProof/>
                <w:lang w:eastAsia="el-GR"/>
              </w:rPr>
              <w:pict>
                <v:shape id="_x0000_s1027" type="#_x0000_t106" style="position:absolute;left:0;text-align:left;margin-left:-90pt;margin-top:.15pt;width:168.15pt;height:113.45pt;z-index:251659264" adj="27342,12642">
                  <v:textbox>
                    <w:txbxContent>
                      <w:p w:rsidR="00822183" w:rsidRPr="00822183" w:rsidRDefault="00822183" w:rsidP="005C393A">
                        <w:pPr>
                          <w:jc w:val="center"/>
                          <w:cnfStyle w:val="001000000000"/>
                          <w:rPr>
                            <w:rFonts w:ascii="Segoe Print" w:hAnsi="Segoe Prin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Print" w:hAnsi="Segoe Print"/>
                            <w:sz w:val="16"/>
                            <w:szCs w:val="16"/>
                          </w:rPr>
                          <w:t>Προσέχω ώστε η ορθή γωνία του τριγώνου μου να  εφαρμόσει πάνω στην ευθεία ε</w:t>
                        </w:r>
                      </w:p>
                    </w:txbxContent>
                  </v:textbox>
                </v:shape>
              </w:pict>
            </w:r>
            <w:r w:rsidR="008C42C3">
              <w:rPr>
                <w:noProof/>
                <w:lang w:eastAsia="el-GR"/>
              </w:rPr>
              <w:drawing>
                <wp:inline distT="0" distB="0" distL="0" distR="0">
                  <wp:extent cx="1333500" cy="1219200"/>
                  <wp:effectExtent l="19050" t="0" r="0" b="0"/>
                  <wp:docPr id="26" name="Εικόνα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0F3B64" w:rsidRPr="000F3B64" w:rsidRDefault="00822183" w:rsidP="00822183">
            <w:pPr>
              <w:jc w:val="right"/>
              <w:cnfStyle w:val="000000000000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314498" cy="1755648"/>
                  <wp:effectExtent l="19050" t="0" r="0" b="0"/>
                  <wp:docPr id="16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7545" t="28148" r="38564" b="12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498" cy="1755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B64" w:rsidRPr="000F3B64" w:rsidTr="00822183">
        <w:trPr>
          <w:cnfStyle w:val="000000100000"/>
        </w:trPr>
        <w:tc>
          <w:tcPr>
            <w:cnfStyle w:val="001000000000"/>
            <w:tcW w:w="4361" w:type="dxa"/>
          </w:tcPr>
          <w:p w:rsidR="00822183" w:rsidRDefault="00822183">
            <w:pPr>
              <w:rPr>
                <w:lang w:val="en-US"/>
              </w:rPr>
            </w:pPr>
          </w:p>
          <w:p w:rsidR="000F3B64" w:rsidRPr="00822183" w:rsidRDefault="00822183">
            <w:r>
              <w:t xml:space="preserve">Μετράω το ευθύγραμμο τμήμα </w:t>
            </w:r>
            <w:r>
              <w:rPr>
                <w:lang w:val="en-US"/>
              </w:rPr>
              <w:t>AB</w:t>
            </w:r>
            <w:r w:rsidRPr="00822183">
              <w:t xml:space="preserve"> </w:t>
            </w:r>
            <w:r>
              <w:t xml:space="preserve">και παίρνω ένα ίσο ευθύγραμμο τμήμα στο άλλο </w:t>
            </w:r>
            <w:proofErr w:type="spellStart"/>
            <w:r>
              <w:t>ημιεπίπεδο</w:t>
            </w:r>
            <w:proofErr w:type="spellEnd"/>
            <w:r>
              <w:t xml:space="preserve">. </w:t>
            </w:r>
          </w:p>
        </w:tc>
        <w:tc>
          <w:tcPr>
            <w:tcW w:w="4261" w:type="dxa"/>
          </w:tcPr>
          <w:p w:rsidR="000F3B64" w:rsidRPr="000F3B64" w:rsidRDefault="00822183" w:rsidP="00822183">
            <w:pPr>
              <w:jc w:val="right"/>
              <w:cnfStyle w:val="000000100000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314499" cy="1741018"/>
                  <wp:effectExtent l="19050" t="0" r="0" b="0"/>
                  <wp:docPr id="19" name="Εικόνα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322" t="28889" r="35786" b="12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499" cy="1741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B64" w:rsidRPr="000F3B64" w:rsidTr="00822183">
        <w:tc>
          <w:tcPr>
            <w:cnfStyle w:val="001000000000"/>
            <w:tcW w:w="4361" w:type="dxa"/>
          </w:tcPr>
          <w:p w:rsidR="000F3B64" w:rsidRPr="000F3B64" w:rsidRDefault="008C42C3" w:rsidP="00A434A6">
            <w:pPr>
              <w:jc w:val="center"/>
            </w:pPr>
            <w:r>
              <w:rPr>
                <w:noProof/>
                <w:lang w:eastAsia="el-GR"/>
              </w:rPr>
              <w:lastRenderedPageBreak/>
              <w:drawing>
                <wp:inline distT="0" distB="0" distL="0" distR="0">
                  <wp:extent cx="1905000" cy="1285875"/>
                  <wp:effectExtent l="19050" t="0" r="0" b="0"/>
                  <wp:docPr id="24" name="Εικόνα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0F3B64" w:rsidRPr="000F3B64" w:rsidRDefault="00A434A6">
            <w:pPr>
              <w:cnfStyle w:val="000000000000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365846" cy="1675181"/>
                  <wp:effectExtent l="19050" t="0" r="0" b="0"/>
                  <wp:docPr id="28" name="Εικόνα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7407" t="30617" r="37710" b="12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846" cy="1675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34A6" w:rsidRDefault="007F42D4">
      <w:r>
        <w:rPr>
          <w:noProof/>
          <w:lang w:eastAsia="el-GR"/>
        </w:rPr>
        <w:pict>
          <v:shape id="_x0000_s1029" type="#_x0000_t106" style="position:absolute;margin-left:-35.95pt;margin-top:12.7pt;width:242pt;height:57.6pt;z-index:251660288;mso-position-horizontal-relative:text;mso-position-vertical-relative:text" adj="12264,-15375">
            <v:textbox>
              <w:txbxContent>
                <w:p w:rsidR="00A434A6" w:rsidRPr="00A434A6" w:rsidRDefault="00A434A6" w:rsidP="00A434A6">
                  <w:pPr>
                    <w:spacing w:after="0" w:line="240" w:lineRule="auto"/>
                    <w:jc w:val="center"/>
                    <w:rPr>
                      <w:rFonts w:ascii="Segoe Print" w:hAnsi="Segoe Print"/>
                      <w:sz w:val="16"/>
                      <w:szCs w:val="16"/>
                    </w:rPr>
                  </w:pPr>
                  <w:r w:rsidRPr="00A434A6">
                    <w:rPr>
                      <w:rFonts w:ascii="Segoe Print" w:hAnsi="Segoe Print"/>
                      <w:b/>
                      <w:sz w:val="16"/>
                      <w:szCs w:val="16"/>
                    </w:rPr>
                    <w:t>Μπράβο</w:t>
                  </w:r>
                  <w:r>
                    <w:rPr>
                      <w:rFonts w:ascii="Segoe Print" w:hAnsi="Segoe Print"/>
                      <w:sz w:val="16"/>
                      <w:szCs w:val="16"/>
                    </w:rPr>
                    <w:t>, βρήκες το συμμετρικό του Α ως προς την ευθεία ε</w:t>
                  </w:r>
                </w:p>
              </w:txbxContent>
            </v:textbox>
          </v:shape>
        </w:pict>
      </w:r>
    </w:p>
    <w:p w:rsidR="00A434A6" w:rsidRDefault="00A434A6"/>
    <w:p w:rsidR="00A434A6" w:rsidRDefault="00A434A6"/>
    <w:p w:rsidR="0045121A" w:rsidRDefault="0045121A">
      <w:pPr>
        <w:rPr>
          <w:lang w:val="en-US"/>
        </w:rPr>
      </w:pPr>
    </w:p>
    <w:p w:rsidR="005C393A" w:rsidRDefault="005C393A">
      <w:r>
        <w:t>Προσοχή! Αν το σημείο Α βρίσκεται πάνω στην ευθεία; Τότε το συμμετρικό του Α είναι το ίδιο το Α.</w:t>
      </w:r>
    </w:p>
    <w:tbl>
      <w:tblPr>
        <w:tblStyle w:val="a4"/>
        <w:tblW w:w="0" w:type="auto"/>
        <w:tblLook w:val="04A0"/>
      </w:tblPr>
      <w:tblGrid>
        <w:gridCol w:w="3262"/>
        <w:gridCol w:w="5260"/>
      </w:tblGrid>
      <w:tr w:rsidR="005C393A" w:rsidTr="00990471">
        <w:tc>
          <w:tcPr>
            <w:tcW w:w="8522" w:type="dxa"/>
            <w:gridSpan w:val="2"/>
          </w:tcPr>
          <w:tbl>
            <w:tblPr>
              <w:tblStyle w:val="-1"/>
              <w:tblW w:w="8622" w:type="dxa"/>
              <w:tblLook w:val="04A0"/>
            </w:tblPr>
            <w:tblGrid>
              <w:gridCol w:w="8622"/>
            </w:tblGrid>
            <w:tr w:rsidR="005C393A" w:rsidRPr="000F3B64" w:rsidTr="007E1FE9">
              <w:trPr>
                <w:cnfStyle w:val="100000000000"/>
              </w:trPr>
              <w:tc>
                <w:tcPr>
                  <w:cnfStyle w:val="001000000000"/>
                  <w:tcW w:w="8622" w:type="dxa"/>
                </w:tcPr>
                <w:p w:rsidR="005C393A" w:rsidRPr="000F3B64" w:rsidRDefault="005C393A" w:rsidP="005C393A">
                  <w:pPr>
                    <w:jc w:val="center"/>
                  </w:pPr>
                  <w:r>
                    <w:t>Εύρεση του συμμετρικού ενός τριγώνου ως προς άξονα</w:t>
                  </w:r>
                </w:p>
              </w:tc>
            </w:tr>
          </w:tbl>
          <w:p w:rsidR="005C393A" w:rsidRDefault="005C393A"/>
        </w:tc>
      </w:tr>
      <w:tr w:rsidR="005C393A" w:rsidTr="005C393A">
        <w:tc>
          <w:tcPr>
            <w:tcW w:w="4261" w:type="dxa"/>
          </w:tcPr>
          <w:p w:rsidR="005C393A" w:rsidRDefault="005C393A"/>
          <w:p w:rsidR="00FF26BC" w:rsidRDefault="00FF26BC" w:rsidP="00FF26BC">
            <w:r>
              <w:t>Για να βρω το συμμετρικό ενός σχήματος (π.χ. ενός τριγώνου), βρίσκω το συμμετρικό κάθε σημείου και τα ενώνω για να φτιάξω ένα σχήμα σαν το αρχικό.</w:t>
            </w:r>
          </w:p>
        </w:tc>
        <w:tc>
          <w:tcPr>
            <w:tcW w:w="4261" w:type="dxa"/>
          </w:tcPr>
          <w:p w:rsidR="005C393A" w:rsidRDefault="00FF26BC" w:rsidP="00113E4D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226716" cy="1528877"/>
                  <wp:effectExtent l="19050" t="0" r="2134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9071" t="26420" r="43455" b="26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716" cy="1528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93A" w:rsidTr="005C393A">
        <w:tc>
          <w:tcPr>
            <w:tcW w:w="4261" w:type="dxa"/>
          </w:tcPr>
          <w:p w:rsidR="005C393A" w:rsidRDefault="005C393A"/>
          <w:p w:rsidR="00FF26BC" w:rsidRDefault="00FF26BC">
            <w:r>
              <w:t>Το συμμετρικό σχήμα είναι ίσο με το αρχικό</w:t>
            </w:r>
            <w:r w:rsidR="00F50AC0">
              <w:t>.</w:t>
            </w:r>
          </w:p>
        </w:tc>
        <w:tc>
          <w:tcPr>
            <w:tcW w:w="4261" w:type="dxa"/>
          </w:tcPr>
          <w:p w:rsidR="005C393A" w:rsidRDefault="00FF26BC" w:rsidP="00113E4D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681859" cy="1382573"/>
                  <wp:effectExtent l="19050" t="0" r="4191" b="0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6434" t="41235" r="32739" b="12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859" cy="1382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B13" w:rsidTr="005C393A">
        <w:tc>
          <w:tcPr>
            <w:tcW w:w="4261" w:type="dxa"/>
          </w:tcPr>
          <w:p w:rsidR="009A5B13" w:rsidRDefault="009A5B13"/>
          <w:p w:rsidR="009A5B13" w:rsidRDefault="009A5B13">
            <w:r>
              <w:t>Σε περίπτωση που θέλουμε να βγούμε τον συμμετρικό ενός κύκλου</w:t>
            </w:r>
            <w:r w:rsidR="00113E4D">
              <w:t xml:space="preserve"> (</w:t>
            </w:r>
            <w:proofErr w:type="spellStart"/>
            <w:r w:rsidR="00113E4D">
              <w:t>Ο,ρ</w:t>
            </w:r>
            <w:proofErr w:type="spellEnd"/>
            <w:r w:rsidR="00113E4D">
              <w:t>)</w:t>
            </w:r>
            <w:r>
              <w:t xml:space="preserve"> τότε:</w:t>
            </w:r>
          </w:p>
          <w:p w:rsidR="009A5B13" w:rsidRDefault="009A5B13">
            <w:r>
              <w:t xml:space="preserve">1. βρίσκουμε το συμμετρικό </w:t>
            </w:r>
            <w:r w:rsidR="00113E4D">
              <w:t xml:space="preserve">Ο’ </w:t>
            </w:r>
            <w:r>
              <w:t>του κέντρου του κύκλου</w:t>
            </w:r>
          </w:p>
          <w:p w:rsidR="00113E4D" w:rsidRDefault="009A5B13" w:rsidP="00113E4D">
            <w:r>
              <w:t xml:space="preserve">2. </w:t>
            </w:r>
            <w:r w:rsidR="00113E4D">
              <w:t>με κέντρο το Ο’  και ακτίνα ρ γράφω τον συμμετρικό κύκλο</w:t>
            </w:r>
          </w:p>
          <w:p w:rsidR="009A5B13" w:rsidRDefault="009A5B13"/>
        </w:tc>
        <w:tc>
          <w:tcPr>
            <w:tcW w:w="4261" w:type="dxa"/>
          </w:tcPr>
          <w:p w:rsidR="009A5B13" w:rsidRDefault="00113E4D" w:rsidP="00113E4D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432812" cy="1631289"/>
                  <wp:effectExtent l="19050" t="0" r="5588" b="0"/>
                  <wp:docPr id="3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1570" t="29383" r="32329" b="1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812" cy="1631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393A" w:rsidRDefault="005C393A"/>
    <w:p w:rsidR="005C393A" w:rsidRDefault="005C393A"/>
    <w:p w:rsidR="005C393A" w:rsidRDefault="00C93284">
      <w:r>
        <w:lastRenderedPageBreak/>
        <w:t>Κάντε μια μικρή επανάληψη</w:t>
      </w:r>
      <w:r w:rsidR="00113E4D">
        <w:t xml:space="preserve"> από το βιβλίο στο β </w:t>
      </w:r>
      <w:proofErr w:type="spellStart"/>
      <w:r w:rsidR="00113E4D">
        <w:t>μερος</w:t>
      </w:r>
      <w:proofErr w:type="spellEnd"/>
      <w:r w:rsidR="00113E4D">
        <w:t xml:space="preserve"> της Γεωμετρίας, παράγραφο 2.1 . </w:t>
      </w:r>
    </w:p>
    <w:p w:rsidR="00113E4D" w:rsidRDefault="008C42C3">
      <w:r>
        <w:rPr>
          <w:noProof/>
          <w:lang w:eastAsia="el-GR"/>
        </w:rPr>
        <w:drawing>
          <wp:inline distT="0" distB="0" distL="0" distR="0">
            <wp:extent cx="4810125" cy="2914650"/>
            <wp:effectExtent l="19050" t="0" r="9525" b="0"/>
            <wp:docPr id="23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284" w:rsidRDefault="00C93284">
      <w:r>
        <w:t>Εφαρμογή 6</w:t>
      </w:r>
    </w:p>
    <w:p w:rsidR="00C93284" w:rsidRDefault="00C93284">
      <w:r>
        <w:rPr>
          <w:noProof/>
          <w:lang w:eastAsia="el-GR"/>
        </w:rPr>
        <w:drawing>
          <wp:inline distT="0" distB="0" distL="0" distR="0">
            <wp:extent cx="4923784" cy="2150669"/>
            <wp:effectExtent l="19050" t="0" r="0" b="0"/>
            <wp:docPr id="5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418" t="23457" r="17827" b="25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84" cy="215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284" w:rsidRDefault="00C93284">
      <w:r>
        <w:t>Εφαρμογή 7</w:t>
      </w:r>
    </w:p>
    <w:p w:rsidR="00C93284" w:rsidRDefault="00C93284">
      <w:r>
        <w:rPr>
          <w:noProof/>
          <w:lang w:eastAsia="el-GR"/>
        </w:rPr>
        <w:drawing>
          <wp:inline distT="0" distB="0" distL="0" distR="0">
            <wp:extent cx="5110107" cy="1353312"/>
            <wp:effectExtent l="19050" t="0" r="0" b="0"/>
            <wp:docPr id="8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6280" t="24444" r="18266" b="4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107" cy="135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284" w:rsidRPr="0083311C" w:rsidRDefault="00C93284">
      <w:r>
        <w:t xml:space="preserve">Και αν έχεις υπολογιστή δούλεψε σε </w:t>
      </w:r>
      <w:proofErr w:type="spellStart"/>
      <w:r>
        <w:rPr>
          <w:lang w:val="en-US"/>
        </w:rPr>
        <w:t>Geogebra</w:t>
      </w:r>
      <w:proofErr w:type="spellEnd"/>
      <w:r w:rsidRPr="00C93284">
        <w:t xml:space="preserve">: </w:t>
      </w:r>
      <w:hyperlink r:id="rId20" w:history="1">
        <w:r>
          <w:rPr>
            <w:rStyle w:val="-"/>
          </w:rPr>
          <w:t>http://photodentro.edu.gr/v/item/ds/8521/2333</w:t>
        </w:r>
      </w:hyperlink>
    </w:p>
    <w:p w:rsidR="00C93284" w:rsidRPr="0083311C" w:rsidRDefault="00C93284"/>
    <w:p w:rsidR="00C93284" w:rsidRPr="0083311C" w:rsidRDefault="00C93284"/>
    <w:p w:rsidR="00C93284" w:rsidRDefault="00C93284">
      <w:r>
        <w:lastRenderedPageBreak/>
        <w:t>Εφαρμογή 8</w:t>
      </w:r>
    </w:p>
    <w:p w:rsidR="00C93284" w:rsidRPr="00C93284" w:rsidRDefault="008C42C3">
      <w:r>
        <w:rPr>
          <w:noProof/>
          <w:lang w:eastAsia="el-GR"/>
        </w:rPr>
        <w:drawing>
          <wp:inline distT="0" distB="0" distL="0" distR="0">
            <wp:extent cx="5095875" cy="1838325"/>
            <wp:effectExtent l="19050" t="0" r="9525" b="0"/>
            <wp:docPr id="21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284" w:rsidRDefault="00C93284">
      <w:r>
        <w:t xml:space="preserve">Και </w:t>
      </w:r>
      <w:hyperlink r:id="rId22" w:history="1">
        <w:r>
          <w:rPr>
            <w:rStyle w:val="-"/>
          </w:rPr>
          <w:t>http://photodentro.edu.gr/v/item/ds/8521/2077</w:t>
        </w:r>
      </w:hyperlink>
    </w:p>
    <w:p w:rsidR="00C93284" w:rsidRDefault="00C93284"/>
    <w:p w:rsidR="00C93284" w:rsidRDefault="00C93284">
      <w:r>
        <w:t>Ασκήσεις για το σπίτι που τις είχαμε:</w:t>
      </w:r>
    </w:p>
    <w:p w:rsidR="00C93284" w:rsidRDefault="002A1A03">
      <w:r>
        <w:rPr>
          <w:noProof/>
          <w:lang w:eastAsia="el-GR"/>
        </w:rPr>
        <w:drawing>
          <wp:inline distT="0" distB="0" distL="0" distR="0">
            <wp:extent cx="5019675" cy="2800350"/>
            <wp:effectExtent l="19050" t="0" r="9525" b="0"/>
            <wp:docPr id="17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21EE" w:rsidRDefault="007521EE">
      <w:r>
        <w:br w:type="page"/>
      </w:r>
    </w:p>
    <w:p w:rsidR="007521EE" w:rsidRDefault="007521EE">
      <w:r>
        <w:lastRenderedPageBreak/>
        <w:t>Σχεδιάστε όποιους άξονες συμμετρίας έχει κάθε σχήμα (0, 1 ή περισσότερους άξονες).</w:t>
      </w:r>
    </w:p>
    <w:p w:rsidR="007521EE" w:rsidRDefault="007521EE"/>
    <w:p w:rsidR="00C93284" w:rsidRDefault="002A1A03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752975" cy="4591050"/>
            <wp:effectExtent l="19050" t="0" r="9525" b="0"/>
            <wp:docPr id="15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59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21EE" w:rsidRPr="0083311C" w:rsidRDefault="007521EE">
      <w:r>
        <w:t xml:space="preserve">Και ένα παιχνιδάκι… </w:t>
      </w:r>
      <w:hyperlink r:id="rId25" w:history="1">
        <w:r>
          <w:rPr>
            <w:rStyle w:val="-"/>
          </w:rPr>
          <w:t>https://www.ixl.com/math/geometry/count-lines-of-symmetry</w:t>
        </w:r>
      </w:hyperlink>
    </w:p>
    <w:p w:rsidR="0083311C" w:rsidRDefault="0083311C">
      <w:r>
        <w:t>Δραστηριότητα:</w:t>
      </w:r>
    </w:p>
    <w:p w:rsidR="0083311C" w:rsidRDefault="0083311C">
      <w:r>
        <w:t>Συμμετρία στην τέχνη</w:t>
      </w:r>
    </w:p>
    <w:p w:rsidR="0083311C" w:rsidRDefault="0083311C">
      <w:r>
        <w:t xml:space="preserve">Βρείτε </w:t>
      </w:r>
      <w:r w:rsidR="00F43780">
        <w:t>δύο</w:t>
      </w:r>
      <w:r>
        <w:t xml:space="preserve"> έργα (πίνακες, αγάλματα, κτήρια, οτιδήποτε φτιάχνει ο άνθρωπος ή φύση) στο διαδίκτυο που να είναι όσο το δυνατόν πιο συμμετρικά. Δείτε ποιες βρήκα εγώ και μου άρεσαν:</w:t>
      </w:r>
    </w:p>
    <w:tbl>
      <w:tblPr>
        <w:tblStyle w:val="a4"/>
        <w:tblW w:w="0" w:type="auto"/>
        <w:tblLook w:val="04A0"/>
      </w:tblPr>
      <w:tblGrid>
        <w:gridCol w:w="4191"/>
        <w:gridCol w:w="4331"/>
      </w:tblGrid>
      <w:tr w:rsidR="0083311C" w:rsidTr="00F43780">
        <w:tc>
          <w:tcPr>
            <w:tcW w:w="4135" w:type="dxa"/>
          </w:tcPr>
          <w:p w:rsidR="0083311C" w:rsidRDefault="0083311C">
            <w:r>
              <w:rPr>
                <w:noProof/>
                <w:lang w:eastAsia="el-GR"/>
              </w:rPr>
              <w:drawing>
                <wp:inline distT="0" distB="0" distL="0" distR="0">
                  <wp:extent cx="2504694" cy="1375258"/>
                  <wp:effectExtent l="19050" t="0" r="0" b="0"/>
                  <wp:docPr id="12" name="Εικόνα 4" descr="Core Knowledge UK | Image Library - Year Th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re Knowledge UK | Image Library - Year Th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15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694" cy="1375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7" w:type="dxa"/>
          </w:tcPr>
          <w:p w:rsidR="0083311C" w:rsidRDefault="00F43780" w:rsidP="00F43780">
            <w:pPr>
              <w:jc w:val="center"/>
            </w:pPr>
            <w:r w:rsidRPr="00F43780">
              <w:drawing>
                <wp:inline distT="0" distB="0" distL="0" distR="0">
                  <wp:extent cx="1732788" cy="1477671"/>
                  <wp:effectExtent l="19050" t="0" r="762" b="0"/>
                  <wp:docPr id="14" name="Εικόνα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6356" b="8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788" cy="1477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311C" w:rsidRPr="0083311C" w:rsidRDefault="0083311C" w:rsidP="00F43780"/>
    <w:sectPr w:rsidR="0083311C" w:rsidRPr="0083311C" w:rsidSect="00F4250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A1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567D39"/>
    <w:rsid w:val="00022C23"/>
    <w:rsid w:val="000A1DD9"/>
    <w:rsid w:val="000C68D9"/>
    <w:rsid w:val="000F3B64"/>
    <w:rsid w:val="001015D8"/>
    <w:rsid w:val="00113E4D"/>
    <w:rsid w:val="002A1A03"/>
    <w:rsid w:val="00411B2F"/>
    <w:rsid w:val="0045121A"/>
    <w:rsid w:val="0048397E"/>
    <w:rsid w:val="00567D39"/>
    <w:rsid w:val="005C393A"/>
    <w:rsid w:val="00663190"/>
    <w:rsid w:val="007521EE"/>
    <w:rsid w:val="007F42D4"/>
    <w:rsid w:val="00807515"/>
    <w:rsid w:val="00822183"/>
    <w:rsid w:val="0083311C"/>
    <w:rsid w:val="008C42C3"/>
    <w:rsid w:val="009555A7"/>
    <w:rsid w:val="009A5B13"/>
    <w:rsid w:val="009C00C0"/>
    <w:rsid w:val="009E2515"/>
    <w:rsid w:val="00A434A6"/>
    <w:rsid w:val="00A53F02"/>
    <w:rsid w:val="00A6426E"/>
    <w:rsid w:val="00C50495"/>
    <w:rsid w:val="00C93284"/>
    <w:rsid w:val="00DE6633"/>
    <w:rsid w:val="00E637C1"/>
    <w:rsid w:val="00F4250B"/>
    <w:rsid w:val="00F43780"/>
    <w:rsid w:val="00F50AC0"/>
    <w:rsid w:val="00FF2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" type="callout" idref="#_x0000_s1026"/>
        <o:r id="V:Rule2" type="callout" idref="#_x0000_s1027"/>
        <o:r id="V:Rule3" type="callout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5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567D39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0F3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F3B64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0F3B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List Accent 1"/>
    <w:basedOn w:val="a1"/>
    <w:uiPriority w:val="61"/>
    <w:rsid w:val="00C5049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4.gif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hyperlink" Target="https://www.ixl.com/math/geometry/count-lines-of-symmetry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yperlink" Target="http://photodentro.edu.gr/v/item/ds/8521/2333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TQeoRK8RGss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gif"/><Relationship Id="rId5" Type="http://schemas.openxmlformats.org/officeDocument/2006/relationships/hyperlink" Target="https://www.youtube.com/watch?v=VYv8_we-kEM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5.gif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hyperlink" Target="https://www.youtube.com/watch?v=3drtbPZF9yc" TargetMode="Externa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hyperlink" Target="http://photodentro.edu.gr/v/item/ds/8521/2077" TargetMode="External"/><Relationship Id="rId27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5</Pages>
  <Words>354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2020-03-27T17:04:00Z</dcterms:created>
  <dcterms:modified xsi:type="dcterms:W3CDTF">2020-03-30T11:09:00Z</dcterms:modified>
</cp:coreProperties>
</file>