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C" w:rsidRPr="00417489" w:rsidRDefault="005F525C" w:rsidP="004174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FF"/>
          <w:sz w:val="26"/>
          <w:szCs w:val="26"/>
          <w:u w:val="single"/>
          <w:lang w:eastAsia="el-GR"/>
        </w:rPr>
      </w:pPr>
      <w:r w:rsidRPr="00417489">
        <w:rPr>
          <w:rFonts w:ascii="Times New Roman" w:eastAsia="Times New Roman" w:hAnsi="Times New Roman"/>
          <w:b/>
          <w:bCs/>
          <w:color w:val="0000FF"/>
          <w:sz w:val="26"/>
          <w:szCs w:val="26"/>
          <w:u w:val="single"/>
          <w:lang w:eastAsia="el-GR"/>
        </w:rPr>
        <w:t>ΤΥΠΟΛΟΓΙΟ ΔΙΑΝΥΣΜΑΤΩΝ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Δ</w:t>
      </w:r>
      <w:r w:rsidRPr="00F22F12"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  <w:t xml:space="preserve">ιανύσματα </w:t>
      </w: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  <w:t>ελεύθερα</w:t>
      </w: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ab/>
      </w: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ab/>
        <w:t xml:space="preserve">          </w:t>
      </w:r>
      <w:r w:rsidRPr="00F22F12"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  <w:t>Διανύσματα στο καρτεσιανό σύστημα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AR"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val="es-AR" w:eastAsia="el-GR"/>
        </w:rPr>
        <w:t>1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Πρόσθεση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  </w:t>
      </w:r>
      <w:r w:rsidR="00417489">
        <w:rPr>
          <w:rFonts w:ascii="Times New Roman" w:eastAsia="Times New Roman" w:hAnsi="Times New Roman"/>
          <w:position w:val="-4"/>
          <w:sz w:val="24"/>
          <w:szCs w:val="24"/>
          <w:lang w:val="fr-F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16.3pt">
            <v:imagedata r:id="rId5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 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26" type="#_x0000_t75" style="width:8.75pt;height:16.9pt">
            <v:imagedata r:id="rId6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     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27" type="#_x0000_t75" style="width:26.9pt;height:18.8pt">
            <v:imagedata r:id="rId7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=(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)+(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)=(x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+x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, 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+y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)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28" type="#_x0000_t75" style="width:8.75pt;height:16.9pt">
            <v:imagedata r:id="rId6" o:title=""/>
          </v:shape>
        </w:pic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29" type="#_x0000_t75" style="width:8.75pt;height:16.9pt">
            <v:imagedata r:id="rId6" o:title=""/>
          </v:shape>
        </w:pic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val="es-AR"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val="es-AR" w:eastAsia="el-GR"/>
        </w:rPr>
        <w:t>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>2</w: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Αφαίρεση</w: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 xml:space="preserve">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30" type="#_x0000_t75" style="width:80.15pt;height:18.8pt">
            <v:imagedata r:id="rId8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 xml:space="preserve">               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31" type="#_x0000_t75" style="width:26.3pt;height:18.8pt">
            <v:imagedata r:id="rId9" o:title=""/>
          </v:shape>
        </w:pict>
      </w:r>
      <w:proofErr w:type="gramStart"/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>=(</w:t>
      </w:r>
      <w:proofErr w:type="gramEnd"/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,y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>)–(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,y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>)=(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 xml:space="preserve"> 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sym w:font="Symbol" w:char="F02D"/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, 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sym w:font="Symbol" w:char="F02D"/>
      </w:r>
      <w:r w:rsidRPr="00F22F12">
        <w:rPr>
          <w:rFonts w:ascii="Times New Roman" w:eastAsia="Times New Roman" w:hAnsi="Times New Roman"/>
          <w:sz w:val="24"/>
          <w:szCs w:val="24"/>
          <w:lang w:val="es-AR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val="fr-FR" w:eastAsia="el-GR"/>
        </w:rPr>
        <w:t>)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3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Διάνυσμα θέσης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2" type="#_x0000_t75" style="width:75.15pt;height:16.9pt">
            <v:imagedata r:id="rId10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                    Αν Α(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 και Β(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 τότε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</w:t>
      </w:r>
      <w:r w:rsidR="009111E7" w:rsidRPr="006F72F9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17489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3" type="#_x0000_t75" style="width:20.05pt;height:16.3pt">
            <v:imagedata r:id="rId11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4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417489">
        <w:rPr>
          <w:rFonts w:ascii="Times New Roman" w:eastAsia="Times New Roman" w:hAnsi="Times New Roman"/>
          <w:position w:val="-20"/>
          <w:sz w:val="24"/>
          <w:szCs w:val="24"/>
          <w:lang w:eastAsia="el-GR"/>
        </w:rPr>
        <w:pict>
          <v:shape id="_x0000_i1034" type="#_x0000_t75" style="width:123.95pt;height:28.8pt">
            <v:imagedata r:id="rId12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(*) Το = αν είναι αντίρροπα. </w:t>
      </w:r>
      <w:r w:rsidRPr="00F22F12">
        <w:rPr>
          <w:rFonts w:ascii="Times New Roman" w:eastAsia="Times New Roman" w:hAnsi="Times New Roman"/>
          <w:sz w:val="18"/>
          <w:szCs w:val="18"/>
          <w:lang w:eastAsia="el-GR"/>
        </w:rPr>
        <w:t xml:space="preserve">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18"/>
          <w:szCs w:val="18"/>
          <w:lang w:eastAsia="el-GR"/>
        </w:rPr>
        <w:t xml:space="preserve">                                                               (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**</w:t>
      </w:r>
      <w:r w:rsidRPr="00F22F12">
        <w:rPr>
          <w:rFonts w:ascii="Times New Roman" w:eastAsia="Times New Roman" w:hAnsi="Times New Roman"/>
          <w:sz w:val="18"/>
          <w:szCs w:val="18"/>
          <w:lang w:eastAsia="el-GR"/>
        </w:rPr>
        <w:t>)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Το = αν είναι ομόρροπα   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5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Γινόμενο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διανύσματος επί αριθμό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λ·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5" type="#_x0000_t75" style="width:10pt;height:13.75pt">
            <v:imagedata r:id="rId1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ομόρροπο του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6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λ&gt;0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  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λ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7" type="#_x0000_t75" style="width:10pt;height:13.75pt">
            <v:imagedata r:id="rId1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=λ(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)=(λ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,λ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  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λ·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8" type="#_x0000_t75" style="width:10pt;height:13.75pt">
            <v:imagedata r:id="rId1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αντίρροπο του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9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λ&lt;0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Αν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0" type="#_x0000_t75" style="width:58.85pt;height:18.8pt">
            <v:imagedata r:id="rId15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το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1" type="#_x0000_t75" style="width:8.75pt;height:16.3pt">
            <v:imagedata r:id="rId16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λέγεται </w:t>
      </w:r>
      <w:r w:rsidRPr="00F22F12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γραμμικός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2" type="#_x0000_t75" style="width:8.75pt;height:16.3pt">
            <v:imagedata r:id="rId16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=λ(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)+μ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)=(λ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+μ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 λ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+μ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F22F12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συνδυασμός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των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43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4" type="#_x0000_t75" style="width:10pt;height:18.8pt">
            <v:imagedata r:id="rId17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F06A95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6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Παράλληλα διανύσματα: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5F525C" w:rsidRPr="00F22F12" w:rsidRDefault="00F06A95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5" type="#_x0000_t75" style="width:23.15pt;height:18.8pt">
            <v:imagedata r:id="rId18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46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=λ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7" type="#_x0000_t75" style="width:10pt;height:18.8pt">
            <v:imagedata r:id="rId17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8" type="#_x0000_t75" style="width:23.15pt;height:18.8pt">
            <v:imagedata r:id="rId18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proofErr w:type="spellStart"/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det</w:t>
      </w:r>
      <w:proofErr w:type="spellEnd"/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49" type="#_x0000_t75" style="width:20.05pt;height:18.8pt">
            <v:imagedata r:id="rId19" o:title=""/>
          </v:shape>
        </w:pic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)=0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417489">
        <w:rPr>
          <w:rFonts w:ascii="Times New Roman" w:eastAsia="Times New Roman" w:hAnsi="Times New Roman"/>
          <w:position w:val="-32"/>
          <w:sz w:val="24"/>
          <w:szCs w:val="24"/>
          <w:lang w:eastAsia="el-GR"/>
        </w:rPr>
        <w:pict>
          <v:shape id="_x0000_i1050" type="#_x0000_t75" style="width:62pt;height:38.2pt">
            <v:imagedata r:id="rId20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417489">
        <w:rPr>
          <w:rFonts w:ascii="Times New Roman" w:eastAsia="Times New Roman" w:hAnsi="Times New Roman"/>
          <w:position w:val="-16"/>
          <w:sz w:val="24"/>
          <w:szCs w:val="24"/>
          <w:lang w:eastAsia="el-GR"/>
        </w:rPr>
        <w:pict>
          <v:shape id="_x0000_i1051" type="#_x0000_t75" style="width:38.8pt;height:20.05pt">
            <v:imagedata r:id="rId21" o:title=""/>
          </v:shape>
        </w:pic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∙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eastAsia="Times New Roman"/>
          <w:sz w:val="24"/>
          <w:szCs w:val="24"/>
          <w:lang w:eastAsia="el-GR"/>
        </w:rPr>
        <w:t>≠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0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2" type="#_x0000_t75" style="width:11.25pt;height:13.75pt">
            <v:imagedata r:id="rId14" o:title=""/>
          </v:shape>
        </w:pict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53" type="#_x0000_t75" style="width:10pt;height:18.8pt">
            <v:imagedata r:id="rId17" o:title=""/>
          </v:shape>
        </w:pict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λ&gt;0</w:t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F06A95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4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55" type="#_x0000_t75" style="width:10pt;height:18.8pt">
            <v:imagedata r:id="rId17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έχουν </w:t>
      </w:r>
      <w:proofErr w:type="spellStart"/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ομόσημες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συντεταγμένες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</w:t>
      </w:r>
      <w:r w:rsidR="00F06A95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6" type="#_x0000_t75" style="width:11.25pt;height:13.75pt">
            <v:imagedata r:id="rId14" o:title=""/>
          </v:shape>
        </w:pict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="00F06A95"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F"/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57" type="#_x0000_t75" style="width:10pt;height:18.8pt">
            <v:imagedata r:id="rId17" o:title=""/>
          </v:shape>
        </w:pict>
      </w:r>
      <w:r w:rsidR="00F06A95">
        <w:rPr>
          <w:rFonts w:ascii="Times New Roman" w:eastAsia="Times New Roman" w:hAnsi="Times New Roman"/>
          <w:sz w:val="24"/>
          <w:szCs w:val="24"/>
          <w:lang w:eastAsia="el-GR"/>
        </w:rPr>
        <w:t xml:space="preserve"> αν λ&lt;0      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F06A95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8" type="#_x0000_t75" style="width:11.25pt;height:13.75pt">
            <v:imagedata r:id="rId1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D"/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sym w:font="Symbol" w:char="F0AF"/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59" type="#_x0000_t75" style="width:10pt;height:18.8pt">
            <v:imagedata r:id="rId17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αν έχουν </w:t>
      </w:r>
      <w:proofErr w:type="spellStart"/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ετερόσημες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συντεταγμένες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7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Μέσον διανύσματος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="0041748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0" type="#_x0000_t75" style="width:80.75pt;height:33.8pt">
            <v:imagedata r:id="rId22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    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val="en-US" w:eastAsia="el-GR"/>
        </w:rPr>
        <w:t>M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417489">
        <w:rPr>
          <w:rFonts w:ascii="Times New Roman" w:eastAsia="Times New Roman" w:hAnsi="Times New Roman"/>
          <w:position w:val="-24"/>
          <w:sz w:val="24"/>
          <w:szCs w:val="24"/>
          <w:lang w:val="en-US" w:eastAsia="el-GR"/>
        </w:rPr>
        <w:pict>
          <v:shape id="_x0000_i1061" type="#_x0000_t75" style="width:122.7pt;height:31.3pt">
            <v:imagedata r:id="rId2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___________________________________________________________________________</w:t>
      </w:r>
    </w:p>
    <w:p w:rsidR="009111E7" w:rsidRPr="009111E7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8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9111E7">
        <w:rPr>
          <w:rFonts w:ascii="Times New Roman" w:eastAsia="Times New Roman" w:hAnsi="Times New Roman"/>
          <w:b/>
          <w:sz w:val="24"/>
          <w:szCs w:val="24"/>
          <w:lang w:eastAsia="el-GR"/>
        </w:rPr>
        <w:t>Μ</w:t>
      </w:r>
      <w:r w:rsidR="009111E7"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έτρο</w:t>
      </w:r>
      <w:r w:rsidR="009111E7"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διανύσματος</w:t>
      </w:r>
      <w:r w:rsid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</w:t>
      </w:r>
      <w:r w:rsidR="009111E7"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Απόσταση</w:t>
      </w:r>
      <w:r w:rsidR="009111E7"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δύο σημείων</w:t>
      </w:r>
    </w:p>
    <w:p w:rsidR="005F525C" w:rsidRPr="009111E7" w:rsidRDefault="009111E7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Αν 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62" type="#_x0000_t75" style="width:10pt;height:13.75pt">
            <v:imagedata r:id="rId1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 τότε</w:t>
      </w:r>
      <w:r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:        </w:t>
      </w:r>
      <w:r w:rsidR="00F350D4" w:rsidRP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Αν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και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B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5F525C" w:rsidRPr="00F22F12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17489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3" type="#_x0000_t75" style="width:20.05pt;height:16.3pt">
            <v:imagedata r:id="rId11" o:title=""/>
          </v:shape>
        </w:pic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=(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5F525C"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="005F525C"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="005F525C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el-GR"/>
                  </w:rPr>
                </m:ctrlPr>
              </m:acc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α</m:t>
                </m:r>
              </m:e>
            </m:acc>
          </m:e>
        </m:d>
      </m:oMath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val="en-US" w:eastAsia="el-GR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  <w:lang w:eastAsia="el-GR"/>
                  </w:rPr>
                  <m:t>2</m:t>
                </m:r>
              </m:sup>
            </m:sSup>
          </m:e>
        </m:rad>
      </m:oMath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</w:t>
      </w:r>
      <w:r w:rsidR="009111E7" w:rsidRPr="006F72F9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9111E7">
        <w:rPr>
          <w:rFonts w:ascii="Times New Roman" w:eastAsia="Times New Roman" w:hAnsi="Times New Roman"/>
          <w:sz w:val="24"/>
          <w:szCs w:val="24"/>
          <w:lang w:val="en-US" w:eastAsia="el-GR"/>
        </w:rPr>
        <w:t>AB</w:t>
      </w:r>
      <w:r w:rsidR="009111E7" w:rsidRPr="006F72F9">
        <w:rPr>
          <w:rFonts w:ascii="Times New Roman" w:eastAsia="Times New Roman" w:hAnsi="Times New Roman"/>
          <w:sz w:val="24"/>
          <w:szCs w:val="24"/>
          <w:lang w:eastAsia="el-GR"/>
        </w:rPr>
        <w:t xml:space="preserve">) = </w:t>
      </w:r>
      <w:r w:rsidR="00417489">
        <w:rPr>
          <w:rFonts w:ascii="Times New Roman" w:eastAsia="Times New Roman" w:hAnsi="Times New Roman"/>
          <w:position w:val="-18"/>
          <w:sz w:val="24"/>
          <w:szCs w:val="24"/>
          <w:lang w:eastAsia="el-GR"/>
        </w:rPr>
        <w:pict>
          <v:shape id="_x0000_i1064" type="#_x0000_t75" style="width:149pt;height:26.9pt">
            <v:imagedata r:id="rId24" o:title=""/>
          </v:shape>
        </w:pic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9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Συντελεστής διεύθυνσης</w:t>
      </w:r>
      <w:r w:rsidR="009111E7" w:rsidRPr="009111E7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9111E7">
        <w:rPr>
          <w:rFonts w:ascii="Times New Roman" w:eastAsia="Times New Roman" w:hAnsi="Times New Roman"/>
          <w:b/>
          <w:sz w:val="24"/>
          <w:szCs w:val="24"/>
          <w:lang w:eastAsia="el-GR"/>
        </w:rPr>
        <w:t>διανύσματος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  <w:t xml:space="preserve">     Αν  </w:t>
      </w:r>
      <w:r w:rsidR="00417489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65" type="#_x0000_t75" style="width:10pt;height:13.75pt">
            <v:imagedata r:id="rId1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=(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με </w:t>
      </w:r>
      <w:r w:rsidR="009111E7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111E7">
        <w:rPr>
          <w:rFonts w:eastAsia="Times New Roman"/>
          <w:sz w:val="24"/>
          <w:szCs w:val="24"/>
          <w:lang w:eastAsia="el-GR"/>
        </w:rPr>
        <w:t>≠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0,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τότε λ=</w:t>
      </w:r>
      <w:r w:rsidR="00417489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6" type="#_x0000_t75" style="width:11.9pt;height:31.3pt">
            <v:imagedata r:id="rId25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εφθ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lastRenderedPageBreak/>
        <w:t>___________________________________________________________________________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</w:t>
      </w:r>
    </w:p>
    <w:p w:rsidR="005F525C" w:rsidRPr="009111E7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10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Εσωτερικό γινόμενο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417489">
        <w:rPr>
          <w:rFonts w:ascii="Times New Roman" w:eastAsia="Times New Roman" w:hAnsi="Times New Roman"/>
          <w:position w:val="-18"/>
          <w:sz w:val="24"/>
          <w:szCs w:val="24"/>
          <w:lang w:eastAsia="el-GR"/>
        </w:rPr>
        <w:pict>
          <v:shape id="_x0000_i1067" type="#_x0000_t75" style="width:80.75pt;height:23.8pt">
            <v:imagedata r:id="rId26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Αναλυτική έκφραση</w:t>
      </w:r>
      <w:r w:rsidR="009111E7" w:rsidRPr="006F72F9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Αν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68" type="#_x0000_t75" style="width:38.2pt;height:18.8pt">
            <v:imagedata r:id="rId27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(ομόρροπα) τότε </w:t>
      </w:r>
      <w:r w:rsidR="00417489">
        <w:rPr>
          <w:rFonts w:ascii="Times New Roman" w:eastAsia="Times New Roman" w:hAnsi="Times New Roman"/>
          <w:position w:val="-18"/>
          <w:sz w:val="24"/>
          <w:szCs w:val="24"/>
          <w:lang w:eastAsia="el-GR"/>
        </w:rPr>
        <w:pict>
          <v:shape id="_x0000_i1069" type="#_x0000_t75" style="width:58.85pt;height:23.8pt">
            <v:imagedata r:id="rId28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</w:t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70" type="#_x0000_t75" style="width:21.9pt;height:18.8pt">
            <v:imagedata r:id="rId29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Pr="00F22F12">
        <w:rPr>
          <w:rFonts w:ascii="Times New Roman" w:eastAsia="Times New Roman" w:hAnsi="Times New Roman"/>
          <w:sz w:val="24"/>
          <w:szCs w:val="24"/>
          <w:lang w:val="en-US" w:eastAsia="el-GR"/>
        </w:rPr>
        <w:t>y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Αν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71" type="#_x0000_t75" style="width:38.2pt;height:18.8pt">
            <v:imagedata r:id="rId30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(αντίρροπα) τότε </w:t>
      </w:r>
      <w:r w:rsidR="00417489">
        <w:rPr>
          <w:rFonts w:ascii="Times New Roman" w:eastAsia="Times New Roman" w:hAnsi="Times New Roman"/>
          <w:position w:val="-18"/>
          <w:sz w:val="24"/>
          <w:szCs w:val="24"/>
          <w:lang w:eastAsia="el-GR"/>
        </w:rPr>
        <w:pict>
          <v:shape id="_x0000_i1072" type="#_x0000_t75" style="width:65.75pt;height:23.8pt">
            <v:imagedata r:id="rId31" o:title=""/>
          </v:shape>
        </w:pic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3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)  </w:t>
      </w:r>
      <w:r w:rsidR="00417489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73" type="#_x0000_t75" style="width:43.85pt;height:21.9pt">
            <v:imagedata r:id="rId32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,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74" type="#_x0000_t75" style="width:36.3pt;height:18.8pt">
            <v:imagedata r:id="rId33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=1,     </w:t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75" type="#_x0000_t75" style="width:21.3pt;height:18.8pt">
            <v:imagedata r:id="rId34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=0.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11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Γωνία διανυσμάτων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:  0</w:t>
      </w:r>
      <w:r w:rsidR="00417489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6" type="#_x0000_t75" style="width:10pt;height:11.9pt">
            <v:imagedata r:id="rId35" o:title=""/>
          </v:shape>
        </w:pic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φ&lt;π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,   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συνφ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417489">
        <w:rPr>
          <w:rFonts w:ascii="Times New Roman" w:eastAsia="Times New Roman" w:hAnsi="Times New Roman"/>
          <w:position w:val="-40"/>
          <w:sz w:val="24"/>
          <w:szCs w:val="24"/>
          <w:lang w:eastAsia="el-GR"/>
        </w:rPr>
        <w:pict>
          <v:shape id="_x0000_i1077" type="#_x0000_t75" style="width:26.3pt;height:41.95pt">
            <v:imagedata r:id="rId36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9111E7" w:rsidRPr="009111E7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proofErr w:type="spellStart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συνφ</w:t>
      </w:r>
      <w:proofErr w:type="spellEnd"/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417489">
        <w:rPr>
          <w:rFonts w:ascii="Times New Roman" w:eastAsia="Times New Roman" w:hAnsi="Times New Roman"/>
          <w:position w:val="-40"/>
          <w:sz w:val="24"/>
          <w:szCs w:val="24"/>
          <w:lang w:eastAsia="el-GR"/>
        </w:rPr>
        <w:pict>
          <v:shape id="_x0000_i1078" type="#_x0000_t75" style="width:93.9pt;height:40.7pt">
            <v:imagedata r:id="rId37" o:title=""/>
          </v:shape>
        </w:pict>
      </w:r>
    </w:p>
    <w:p w:rsidR="005F525C" w:rsidRPr="00F22F12" w:rsidRDefault="005F525C" w:rsidP="005F525C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</w:p>
    <w:p w:rsidR="00F350D4" w:rsidRPr="00F22F12" w:rsidRDefault="00F350D4" w:rsidP="00F350D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>__________________________________________________________________________</w:t>
      </w:r>
    </w:p>
    <w:p w:rsidR="005F525C" w:rsidRPr="00F350D4" w:rsidRDefault="005F525C" w:rsidP="005F5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1</w:t>
      </w:r>
      <w:r w:rsidR="009111E7" w:rsidRPr="009111E7">
        <w:rPr>
          <w:rFonts w:ascii="Times New Roman" w:eastAsia="Times New Roman" w:hAnsi="Times New Roman"/>
          <w:b/>
          <w:sz w:val="24"/>
          <w:szCs w:val="24"/>
          <w:lang w:eastAsia="el-GR"/>
        </w:rPr>
        <w:t>2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Pr="00F22F12">
        <w:rPr>
          <w:rFonts w:ascii="Times New Roman" w:eastAsia="Times New Roman" w:hAnsi="Times New Roman"/>
          <w:b/>
          <w:sz w:val="24"/>
          <w:szCs w:val="24"/>
          <w:lang w:eastAsia="el-GR"/>
        </w:rPr>
        <w:t>Κάθετα διανύσματα</w:t>
      </w:r>
      <w:r w:rsidR="00F350D4" w:rsidRPr="00F350D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: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α</m:t>
            </m:r>
          </m:e>
        </m:acc>
      </m:oMath>
      <w:r w:rsidR="00F350D4" w:rsidRP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 w:rsidRPr="00F350D4">
        <w:rPr>
          <w:rFonts w:ascii="Cambria Math" w:eastAsia="Times New Roman" w:hAnsi="Cambria Math"/>
          <w:sz w:val="24"/>
          <w:szCs w:val="24"/>
          <w:lang w:eastAsia="el-GR"/>
        </w:rPr>
        <w:t xml:space="preserve">⊥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β</m:t>
            </m:r>
          </m:e>
        </m:acc>
      </m:oMath>
      <w:r w:rsidR="00F350D4" w:rsidRP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417489"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 id="_x0000_i1079" type="#_x0000_t75" style="width:40.7pt;height:18.8pt">
            <v:imagedata r:id="rId38" o:title=""/>
          </v:shape>
        </w:pic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α</m:t>
            </m:r>
          </m:e>
        </m:acc>
      </m:oMath>
      <w:r w:rsidR="00F350D4" w:rsidRP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 w:rsidRPr="00F350D4">
        <w:rPr>
          <w:rFonts w:ascii="Cambria Math" w:eastAsia="Times New Roman" w:hAnsi="Cambria Math"/>
          <w:sz w:val="24"/>
          <w:szCs w:val="24"/>
          <w:lang w:eastAsia="el-GR"/>
        </w:rPr>
        <w:t xml:space="preserve">⊥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el-GR"/>
              </w:rPr>
            </m:ctrlPr>
          </m:accPr>
          <m:e>
            <m:r>
              <m:rPr>
                <m:nor/>
              </m:rP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m:t>β</m:t>
            </m:r>
          </m:e>
        </m:acc>
      </m:oMath>
      <w:r w:rsidR="00F350D4" w:rsidRP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 xml:space="preserve"> λ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1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∙λ</w:t>
      </w:r>
      <w:r w:rsidRPr="00F22F12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2</w:t>
      </w:r>
      <w:r w:rsidRPr="00F22F12">
        <w:rPr>
          <w:rFonts w:ascii="Times New Roman" w:eastAsia="Times New Roman" w:hAnsi="Times New Roman"/>
          <w:sz w:val="24"/>
          <w:szCs w:val="24"/>
          <w:lang w:eastAsia="el-GR"/>
        </w:rPr>
        <w:t>= –1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με </w:t>
      </w:r>
      <w:r w:rsidR="00F350D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proofErr w:type="spellStart"/>
      <w:r w:rsidR="00F350D4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α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>∙</w:t>
      </w:r>
      <w:proofErr w:type="spellEnd"/>
      <w:r w:rsidR="00F350D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F350D4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>β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F350D4">
        <w:rPr>
          <w:rFonts w:eastAsia="Times New Roman"/>
          <w:sz w:val="24"/>
          <w:szCs w:val="24"/>
          <w:lang w:eastAsia="el-GR"/>
        </w:rPr>
        <w:t>≠</w:t>
      </w:r>
      <w:r w:rsidR="00F350D4">
        <w:rPr>
          <w:rFonts w:ascii="Times New Roman" w:eastAsia="Times New Roman" w:hAnsi="Times New Roman"/>
          <w:sz w:val="24"/>
          <w:szCs w:val="24"/>
          <w:lang w:eastAsia="el-GR"/>
        </w:rPr>
        <w:t xml:space="preserve"> 0</w:t>
      </w:r>
    </w:p>
    <w:p w:rsidR="00471DE6" w:rsidRDefault="00471DE6">
      <w:pPr>
        <w:rPr>
          <w:lang w:val="en-US"/>
        </w:rPr>
      </w:pPr>
    </w:p>
    <w:p w:rsidR="00417489" w:rsidRDefault="00417489">
      <w:pPr>
        <w:rPr>
          <w:lang w:val="en-US"/>
        </w:rPr>
      </w:pPr>
    </w:p>
    <w:p w:rsidR="00417489" w:rsidRDefault="00417489" w:rsidP="00417489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 w:rsidRPr="00417489">
        <w:t xml:space="preserve">** </w:t>
      </w:r>
      <w:r>
        <w:t xml:space="preserve">Το </w:t>
      </w:r>
      <w:proofErr w:type="spellStart"/>
      <w:r>
        <w:t>τυπολόγιο</w:t>
      </w:r>
      <w:proofErr w:type="spellEnd"/>
      <w:r>
        <w:t xml:space="preserve"> </w:t>
      </w:r>
      <w:r w:rsidRPr="00417489">
        <w:t>προέρχ</w:t>
      </w:r>
      <w:r>
        <w:t>ε</w:t>
      </w:r>
      <w:bookmarkStart w:id="0" w:name="_GoBack"/>
      <w:bookmarkEnd w:id="0"/>
      <w:r w:rsidRPr="00417489">
        <w:t xml:space="preserve">ται από τον </w:t>
      </w:r>
      <w:proofErr w:type="spellStart"/>
      <w:r w:rsidRPr="00417489">
        <w:t>ιστότοπο</w:t>
      </w:r>
      <w:proofErr w:type="spellEnd"/>
      <w:r w:rsidRPr="00417489">
        <w:t xml:space="preserve">  </w:t>
      </w:r>
      <w:hyperlink r:id="rId39" w:history="1">
        <w:proofErr w:type="spellStart"/>
        <w:r w:rsidRPr="00417489">
          <w:rPr>
            <w:rStyle w:val="-"/>
            <w:lang w:val="en-US"/>
          </w:rPr>
          <w:t>plansmath</w:t>
        </w:r>
        <w:proofErr w:type="spellEnd"/>
        <w:r w:rsidRPr="00417489">
          <w:rPr>
            <w:rStyle w:val="-"/>
          </w:rPr>
          <w:t>.</w:t>
        </w:r>
        <w:proofErr w:type="spellStart"/>
        <w:r w:rsidRPr="00417489">
          <w:rPr>
            <w:rStyle w:val="-"/>
            <w:lang w:val="en-US"/>
          </w:rPr>
          <w:t>blogspot</w:t>
        </w:r>
        <w:proofErr w:type="spellEnd"/>
        <w:r w:rsidRPr="00417489">
          <w:rPr>
            <w:rStyle w:val="-"/>
          </w:rPr>
          <w:t>.</w:t>
        </w:r>
        <w:r w:rsidRPr="00417489">
          <w:rPr>
            <w:rStyle w:val="-"/>
            <w:lang w:val="en-US"/>
          </w:rPr>
          <w:t>com</w:t>
        </w:r>
      </w:hyperlink>
      <w:r>
        <w:rPr>
          <w:rFonts w:ascii="Arial" w:hAnsi="Arial" w:cs="Arial"/>
        </w:rPr>
        <w:t>.</w:t>
      </w:r>
    </w:p>
    <w:p w:rsidR="00417489" w:rsidRPr="00417489" w:rsidRDefault="00417489"/>
    <w:sectPr w:rsidR="00417489" w:rsidRPr="00417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C"/>
    <w:rsid w:val="00417489"/>
    <w:rsid w:val="00471DE6"/>
    <w:rsid w:val="005F525C"/>
    <w:rsid w:val="006F72F9"/>
    <w:rsid w:val="009111E7"/>
    <w:rsid w:val="00F06A95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3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50D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uiPriority w:val="99"/>
    <w:semiHidden/>
    <w:unhideWhenUsed/>
    <w:rsid w:val="00417489"/>
    <w:rPr>
      <w:color w:val="0000FF"/>
      <w:u w:val="single"/>
    </w:rPr>
  </w:style>
  <w:style w:type="paragraph" w:styleId="Web">
    <w:name w:val="Normal (Web)"/>
    <w:basedOn w:val="a"/>
    <w:semiHidden/>
    <w:unhideWhenUsed/>
    <w:rsid w:val="0041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0D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F3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50D4"/>
    <w:rPr>
      <w:rFonts w:ascii="Tahoma" w:hAnsi="Tahoma" w:cs="Tahoma"/>
      <w:sz w:val="16"/>
      <w:szCs w:val="16"/>
      <w:lang w:eastAsia="en-US"/>
    </w:rPr>
  </w:style>
  <w:style w:type="character" w:styleId="-">
    <w:name w:val="Hyperlink"/>
    <w:uiPriority w:val="99"/>
    <w:semiHidden/>
    <w:unhideWhenUsed/>
    <w:rsid w:val="00417489"/>
    <w:rPr>
      <w:color w:val="0000FF"/>
      <w:u w:val="single"/>
    </w:rPr>
  </w:style>
  <w:style w:type="paragraph" w:styleId="Web">
    <w:name w:val="Normal (Web)"/>
    <w:basedOn w:val="a"/>
    <w:semiHidden/>
    <w:unhideWhenUsed/>
    <w:rsid w:val="0041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hyperlink" Target="http://www.study4exams.gr" TargetMode="Externa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6</cp:revision>
  <dcterms:created xsi:type="dcterms:W3CDTF">2021-01-13T09:38:00Z</dcterms:created>
  <dcterms:modified xsi:type="dcterms:W3CDTF">2021-01-13T16:32:00Z</dcterms:modified>
</cp:coreProperties>
</file>