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6B4B" w:rsidRDefault="00A70870">
      <w:pPr>
        <w:pStyle w:val="1"/>
        <w:spacing w:line="276" w:lineRule="auto"/>
        <w:ind w:right="832"/>
      </w:pPr>
      <w:r>
        <w:rPr>
          <w:position w:val="2"/>
        </w:rPr>
        <w:t xml:space="preserve">ΕΝΟΤΗΤΑ 2.1 </w:t>
      </w:r>
      <w:r>
        <w:t xml:space="preserve">: </w:t>
      </w:r>
      <w:r>
        <w:rPr>
          <w:position w:val="2"/>
        </w:rPr>
        <w:t xml:space="preserve">ΠΛΗΘΥΣΜΟΣ – ΔΕΙΓΜΑ – </w:t>
      </w:r>
      <w:r>
        <w:t>ΜΕΤΑΒΛΗΤΕΣ</w:t>
      </w:r>
    </w:p>
    <w:p w:rsidR="00926B4B" w:rsidRDefault="007D4365">
      <w:pPr>
        <w:pStyle w:val="a3"/>
        <w:spacing w:before="10"/>
        <w:ind w:left="0"/>
        <w:rPr>
          <w:rFonts w:ascii="Cambria"/>
          <w:b/>
          <w:sz w:val="19"/>
        </w:rPr>
      </w:pPr>
      <w:r>
        <w:pict>
          <v:group id="_x0000_s1652" style="position:absolute;margin-left:69.5pt;margin-top:13.65pt;width:442.35pt;height:19.7pt;z-index:-15604736;mso-wrap-distance-left:0;mso-wrap-distance-right:0;mso-position-horizontal-relative:page" coordorigin="1390,273" coordsize="8847,394">
            <v:rect id="_x0000_s1655" style="position:absolute;left:1389;top:272;width:8847;height:365" fillcolor="#d6e3bc" stroked="f"/>
            <v:rect id="_x0000_s1654" style="position:absolute;left:1389;top:637;width:8847;height:29" fillcolor="#002060" stroked="f"/>
            <v:shapetype id="_x0000_t202" coordsize="21600,21600" o:spt="202" path="m,l,21600r21600,l21600,xe">
              <v:stroke joinstyle="miter"/>
              <v:path gradientshapeok="t" o:connecttype="rect"/>
            </v:shapetype>
            <v:shape id="_x0000_s1653" type="#_x0000_t202" style="position:absolute;left:1389;top:272;width:8847;height:365" filled="f" stroked="f">
              <v:textbox inset="0,0,0,0">
                <w:txbxContent>
                  <w:p w:rsidR="006F50D6" w:rsidRDefault="006F50D6">
                    <w:pPr>
                      <w:spacing w:before="2"/>
                      <w:ind w:left="312"/>
                      <w:rPr>
                        <w:b/>
                        <w:sz w:val="28"/>
                      </w:rPr>
                    </w:pPr>
                    <w:r>
                      <w:rPr>
                        <w:b/>
                        <w:color w:val="002060"/>
                        <w:sz w:val="28"/>
                      </w:rPr>
                      <w:t>Λύσεις των Ασκήσεων</w:t>
                    </w:r>
                  </w:p>
                </w:txbxContent>
              </v:textbox>
            </v:shape>
            <w10:wrap type="topAndBottom" anchorx="page"/>
          </v:group>
        </w:pict>
      </w:r>
    </w:p>
    <w:p w:rsidR="00926B4B" w:rsidRDefault="00926B4B">
      <w:pPr>
        <w:pStyle w:val="a3"/>
        <w:spacing w:before="4"/>
        <w:ind w:left="0"/>
        <w:rPr>
          <w:rFonts w:ascii="Cambria"/>
          <w:b/>
          <w:sz w:val="18"/>
        </w:rPr>
      </w:pPr>
    </w:p>
    <w:p w:rsidR="00926B4B" w:rsidRDefault="00A70870">
      <w:pPr>
        <w:pStyle w:val="5"/>
        <w:spacing w:before="51"/>
      </w:pPr>
      <w:r>
        <w:t>Άσκηση 1</w:t>
      </w:r>
    </w:p>
    <w:p w:rsidR="00926B4B" w:rsidRDefault="00A70870">
      <w:pPr>
        <w:pStyle w:val="a3"/>
        <w:spacing w:before="120" w:line="288" w:lineRule="auto"/>
        <w:ind w:right="893"/>
        <w:jc w:val="both"/>
      </w:pPr>
      <w:r>
        <w:t>Ο δήμαρχος μιας πόλης θέλει να διερευνήσει τα προβλήματα που αντιμετωπίζει η πόλη του ώστε να δώσει έμφαση στην επίλυση αυτών. Για το λόγο αυτό, ανέθεσε σε μια εταιρεία δημοσκοπήσεων μια έρευνα κατά την οποία 500 δημότες κλήθηκαν να δηλώσουν, ποιο πρόβλημα της πόλης θεωρούν το πιο σημαντικό. Στις παρακάτω ερωτήσεις να επιλέξετε τη σωστή απάντηση.</w:t>
      </w:r>
    </w:p>
    <w:p w:rsidR="00926B4B" w:rsidRDefault="00A70870">
      <w:pPr>
        <w:pStyle w:val="a4"/>
        <w:numPr>
          <w:ilvl w:val="0"/>
          <w:numId w:val="20"/>
        </w:numPr>
        <w:tabs>
          <w:tab w:val="left" w:pos="1274"/>
        </w:tabs>
        <w:ind w:hanging="253"/>
        <w:jc w:val="both"/>
        <w:rPr>
          <w:sz w:val="24"/>
        </w:rPr>
      </w:pPr>
      <w:r>
        <w:rPr>
          <w:sz w:val="24"/>
        </w:rPr>
        <w:t>Ο πληθυσμός της έρευνας</w:t>
      </w:r>
      <w:r>
        <w:rPr>
          <w:spacing w:val="-2"/>
          <w:sz w:val="24"/>
        </w:rPr>
        <w:t xml:space="preserve"> </w:t>
      </w:r>
      <w:r>
        <w:rPr>
          <w:sz w:val="24"/>
        </w:rPr>
        <w:t>είναι:</w:t>
      </w:r>
    </w:p>
    <w:p w:rsidR="00926B4B" w:rsidRDefault="00A70870">
      <w:pPr>
        <w:pStyle w:val="a4"/>
        <w:numPr>
          <w:ilvl w:val="1"/>
          <w:numId w:val="20"/>
        </w:numPr>
        <w:tabs>
          <w:tab w:val="left" w:pos="1555"/>
        </w:tabs>
        <w:spacing w:before="120"/>
        <w:ind w:hanging="251"/>
        <w:rPr>
          <w:sz w:val="24"/>
        </w:rPr>
      </w:pPr>
      <w:r>
        <w:rPr>
          <w:sz w:val="24"/>
        </w:rPr>
        <w:t>Οι 500 δημότες που</w:t>
      </w:r>
      <w:r>
        <w:rPr>
          <w:spacing w:val="-3"/>
          <w:sz w:val="24"/>
        </w:rPr>
        <w:t xml:space="preserve"> </w:t>
      </w:r>
      <w:r>
        <w:rPr>
          <w:sz w:val="24"/>
        </w:rPr>
        <w:t>ρωτήθηκαν.</w:t>
      </w:r>
    </w:p>
    <w:p w:rsidR="00926B4B" w:rsidRDefault="00A70870">
      <w:pPr>
        <w:pStyle w:val="a4"/>
        <w:numPr>
          <w:ilvl w:val="1"/>
          <w:numId w:val="20"/>
        </w:numPr>
        <w:tabs>
          <w:tab w:val="left" w:pos="1555"/>
        </w:tabs>
        <w:spacing w:before="117"/>
        <w:ind w:hanging="251"/>
        <w:rPr>
          <w:sz w:val="24"/>
        </w:rPr>
      </w:pPr>
      <w:r>
        <w:rPr>
          <w:sz w:val="24"/>
        </w:rPr>
        <w:t>Όλοι οι δημότες της</w:t>
      </w:r>
      <w:r>
        <w:rPr>
          <w:spacing w:val="-5"/>
          <w:sz w:val="24"/>
        </w:rPr>
        <w:t xml:space="preserve"> </w:t>
      </w:r>
      <w:r>
        <w:rPr>
          <w:sz w:val="24"/>
        </w:rPr>
        <w:t>πόλης.</w:t>
      </w:r>
    </w:p>
    <w:p w:rsidR="00926B4B" w:rsidRDefault="00A70870">
      <w:pPr>
        <w:pStyle w:val="a4"/>
        <w:numPr>
          <w:ilvl w:val="1"/>
          <w:numId w:val="20"/>
        </w:numPr>
        <w:tabs>
          <w:tab w:val="left" w:pos="1555"/>
        </w:tabs>
        <w:spacing w:before="118"/>
        <w:ind w:hanging="251"/>
        <w:rPr>
          <w:sz w:val="24"/>
        </w:rPr>
      </w:pPr>
      <w:r>
        <w:rPr>
          <w:sz w:val="24"/>
        </w:rPr>
        <w:t>Όλοι οι Έλληνες</w:t>
      </w:r>
      <w:r>
        <w:rPr>
          <w:spacing w:val="-3"/>
          <w:sz w:val="24"/>
        </w:rPr>
        <w:t xml:space="preserve"> </w:t>
      </w:r>
      <w:r>
        <w:rPr>
          <w:sz w:val="24"/>
        </w:rPr>
        <w:t>πολίτες.</w:t>
      </w:r>
    </w:p>
    <w:p w:rsidR="00926B4B" w:rsidRDefault="00A70870">
      <w:pPr>
        <w:pStyle w:val="a4"/>
        <w:numPr>
          <w:ilvl w:val="0"/>
          <w:numId w:val="20"/>
        </w:numPr>
        <w:tabs>
          <w:tab w:val="left" w:pos="1274"/>
        </w:tabs>
        <w:spacing w:before="120"/>
        <w:ind w:hanging="253"/>
        <w:rPr>
          <w:sz w:val="24"/>
        </w:rPr>
      </w:pPr>
      <w:r>
        <w:rPr>
          <w:sz w:val="24"/>
        </w:rPr>
        <w:t>Το δείγμα</w:t>
      </w:r>
      <w:r>
        <w:rPr>
          <w:spacing w:val="1"/>
          <w:sz w:val="24"/>
        </w:rPr>
        <w:t xml:space="preserve"> </w:t>
      </w:r>
      <w:r>
        <w:rPr>
          <w:sz w:val="24"/>
        </w:rPr>
        <w:t>αποτελούν:</w:t>
      </w:r>
    </w:p>
    <w:p w:rsidR="00926B4B" w:rsidRDefault="00A70870">
      <w:pPr>
        <w:pStyle w:val="a4"/>
        <w:numPr>
          <w:ilvl w:val="1"/>
          <w:numId w:val="20"/>
        </w:numPr>
        <w:tabs>
          <w:tab w:val="left" w:pos="1555"/>
        </w:tabs>
        <w:spacing w:before="117"/>
        <w:ind w:hanging="251"/>
        <w:rPr>
          <w:sz w:val="24"/>
        </w:rPr>
      </w:pPr>
      <w:r>
        <w:rPr>
          <w:sz w:val="24"/>
        </w:rPr>
        <w:t>Οι 500 δημότες που</w:t>
      </w:r>
      <w:r>
        <w:rPr>
          <w:spacing w:val="-3"/>
          <w:sz w:val="24"/>
        </w:rPr>
        <w:t xml:space="preserve"> </w:t>
      </w:r>
      <w:r>
        <w:rPr>
          <w:sz w:val="24"/>
        </w:rPr>
        <w:t>ρωτήθηκαν.</w:t>
      </w:r>
    </w:p>
    <w:p w:rsidR="00926B4B" w:rsidRDefault="00A70870">
      <w:pPr>
        <w:pStyle w:val="a4"/>
        <w:numPr>
          <w:ilvl w:val="1"/>
          <w:numId w:val="20"/>
        </w:numPr>
        <w:tabs>
          <w:tab w:val="left" w:pos="1555"/>
        </w:tabs>
        <w:spacing w:before="120"/>
        <w:ind w:hanging="251"/>
        <w:rPr>
          <w:sz w:val="24"/>
        </w:rPr>
      </w:pPr>
      <w:r>
        <w:rPr>
          <w:sz w:val="24"/>
        </w:rPr>
        <w:t>Όλοι οι δημότες της</w:t>
      </w:r>
      <w:r>
        <w:rPr>
          <w:spacing w:val="-5"/>
          <w:sz w:val="24"/>
        </w:rPr>
        <w:t xml:space="preserve"> </w:t>
      </w:r>
      <w:r>
        <w:rPr>
          <w:sz w:val="24"/>
        </w:rPr>
        <w:t>πόλης.</w:t>
      </w:r>
    </w:p>
    <w:p w:rsidR="00926B4B" w:rsidRDefault="00A70870">
      <w:pPr>
        <w:pStyle w:val="a4"/>
        <w:numPr>
          <w:ilvl w:val="1"/>
          <w:numId w:val="20"/>
        </w:numPr>
        <w:tabs>
          <w:tab w:val="left" w:pos="1555"/>
        </w:tabs>
        <w:spacing w:before="117"/>
        <w:ind w:hanging="251"/>
        <w:rPr>
          <w:sz w:val="24"/>
        </w:rPr>
      </w:pPr>
      <w:r>
        <w:rPr>
          <w:sz w:val="24"/>
        </w:rPr>
        <w:t>Όλοι οι Έλληνες</w:t>
      </w:r>
      <w:r>
        <w:rPr>
          <w:spacing w:val="-3"/>
          <w:sz w:val="24"/>
        </w:rPr>
        <w:t xml:space="preserve"> </w:t>
      </w:r>
      <w:r>
        <w:rPr>
          <w:sz w:val="24"/>
        </w:rPr>
        <w:t>πολίτες.</w:t>
      </w:r>
    </w:p>
    <w:p w:rsidR="00926B4B" w:rsidRDefault="00A70870">
      <w:pPr>
        <w:pStyle w:val="a4"/>
        <w:numPr>
          <w:ilvl w:val="0"/>
          <w:numId w:val="20"/>
        </w:numPr>
        <w:tabs>
          <w:tab w:val="left" w:pos="1274"/>
        </w:tabs>
        <w:spacing w:before="60"/>
        <w:ind w:hanging="253"/>
        <w:rPr>
          <w:sz w:val="24"/>
        </w:rPr>
      </w:pPr>
      <w:r>
        <w:rPr>
          <w:sz w:val="24"/>
        </w:rPr>
        <w:t>Η μεταβλητή της έρευνας</w:t>
      </w:r>
      <w:r>
        <w:rPr>
          <w:spacing w:val="-3"/>
          <w:sz w:val="24"/>
        </w:rPr>
        <w:t xml:space="preserve"> </w:t>
      </w:r>
      <w:r>
        <w:rPr>
          <w:sz w:val="24"/>
        </w:rPr>
        <w:t>είναι:</w:t>
      </w:r>
    </w:p>
    <w:p w:rsidR="00926B4B" w:rsidRDefault="00A70870">
      <w:pPr>
        <w:pStyle w:val="a4"/>
        <w:numPr>
          <w:ilvl w:val="1"/>
          <w:numId w:val="20"/>
        </w:numPr>
        <w:tabs>
          <w:tab w:val="left" w:pos="1555"/>
        </w:tabs>
        <w:spacing w:before="58"/>
        <w:ind w:hanging="251"/>
        <w:rPr>
          <w:sz w:val="24"/>
        </w:rPr>
      </w:pPr>
      <w:r>
        <w:rPr>
          <w:sz w:val="24"/>
        </w:rPr>
        <w:t>Τα προβλήματα της πόλης.</w:t>
      </w:r>
    </w:p>
    <w:p w:rsidR="00926B4B" w:rsidRDefault="00A70870">
      <w:pPr>
        <w:pStyle w:val="a4"/>
        <w:numPr>
          <w:ilvl w:val="1"/>
          <w:numId w:val="20"/>
        </w:numPr>
        <w:tabs>
          <w:tab w:val="left" w:pos="1555"/>
        </w:tabs>
        <w:spacing w:before="119"/>
        <w:ind w:hanging="251"/>
        <w:rPr>
          <w:sz w:val="24"/>
        </w:rPr>
      </w:pPr>
      <w:r>
        <w:rPr>
          <w:sz w:val="24"/>
        </w:rPr>
        <w:t>Τα προβλήματα των</w:t>
      </w:r>
      <w:r>
        <w:rPr>
          <w:spacing w:val="-2"/>
          <w:sz w:val="24"/>
        </w:rPr>
        <w:t xml:space="preserve"> </w:t>
      </w:r>
      <w:r>
        <w:rPr>
          <w:sz w:val="24"/>
        </w:rPr>
        <w:t>δημοτών.</w:t>
      </w:r>
    </w:p>
    <w:p w:rsidR="00926B4B" w:rsidRDefault="00A70870">
      <w:pPr>
        <w:pStyle w:val="a4"/>
        <w:numPr>
          <w:ilvl w:val="1"/>
          <w:numId w:val="20"/>
        </w:numPr>
        <w:tabs>
          <w:tab w:val="left" w:pos="1555"/>
        </w:tabs>
        <w:spacing w:before="118"/>
        <w:ind w:hanging="251"/>
        <w:rPr>
          <w:sz w:val="24"/>
        </w:rPr>
      </w:pPr>
      <w:r>
        <w:rPr>
          <w:sz w:val="24"/>
        </w:rPr>
        <w:t>Το σημαντικότερο πρόβλημα της</w:t>
      </w:r>
      <w:r>
        <w:rPr>
          <w:spacing w:val="-1"/>
          <w:sz w:val="24"/>
        </w:rPr>
        <w:t xml:space="preserve"> </w:t>
      </w:r>
      <w:r>
        <w:rPr>
          <w:sz w:val="24"/>
        </w:rPr>
        <w:t>πόλης.</w:t>
      </w:r>
    </w:p>
    <w:p w:rsidR="00926B4B" w:rsidRDefault="00926B4B">
      <w:pPr>
        <w:pStyle w:val="a3"/>
        <w:spacing w:before="6"/>
        <w:ind w:left="0"/>
        <w:rPr>
          <w:sz w:val="10"/>
        </w:rPr>
      </w:pPr>
    </w:p>
    <w:p w:rsidR="00926B4B" w:rsidRDefault="00A70870">
      <w:pPr>
        <w:pStyle w:val="a3"/>
        <w:spacing w:before="52"/>
      </w:pPr>
      <w:r>
        <w:rPr>
          <w:u w:val="single"/>
        </w:rPr>
        <w:t>Λύση</w:t>
      </w:r>
    </w:p>
    <w:p w:rsidR="00926B4B" w:rsidRDefault="00A70870">
      <w:pPr>
        <w:pStyle w:val="a4"/>
        <w:numPr>
          <w:ilvl w:val="0"/>
          <w:numId w:val="19"/>
        </w:numPr>
        <w:tabs>
          <w:tab w:val="left" w:pos="991"/>
        </w:tabs>
        <w:spacing w:before="117"/>
        <w:ind w:hanging="253"/>
        <w:rPr>
          <w:sz w:val="24"/>
        </w:rPr>
      </w:pPr>
      <w:r>
        <w:rPr>
          <w:sz w:val="24"/>
        </w:rPr>
        <w:t>Όλοι οι δημότες της</w:t>
      </w:r>
      <w:r>
        <w:rPr>
          <w:spacing w:val="-8"/>
          <w:sz w:val="24"/>
        </w:rPr>
        <w:t xml:space="preserve"> </w:t>
      </w:r>
      <w:r>
        <w:rPr>
          <w:sz w:val="24"/>
        </w:rPr>
        <w:t>πόλης</w:t>
      </w:r>
    </w:p>
    <w:p w:rsidR="00926B4B" w:rsidRDefault="00A70870">
      <w:pPr>
        <w:pStyle w:val="a4"/>
        <w:numPr>
          <w:ilvl w:val="0"/>
          <w:numId w:val="19"/>
        </w:numPr>
        <w:tabs>
          <w:tab w:val="left" w:pos="991"/>
        </w:tabs>
        <w:spacing w:before="120"/>
        <w:ind w:hanging="253"/>
        <w:rPr>
          <w:sz w:val="24"/>
        </w:rPr>
      </w:pPr>
      <w:r>
        <w:rPr>
          <w:sz w:val="24"/>
        </w:rPr>
        <w:t>Οι 500 δημότες που</w:t>
      </w:r>
      <w:r>
        <w:rPr>
          <w:spacing w:val="-3"/>
          <w:sz w:val="24"/>
        </w:rPr>
        <w:t xml:space="preserve"> </w:t>
      </w:r>
      <w:r>
        <w:rPr>
          <w:sz w:val="24"/>
        </w:rPr>
        <w:t>ρωτήθηκαν</w:t>
      </w:r>
    </w:p>
    <w:p w:rsidR="00926B4B" w:rsidRDefault="00A70870">
      <w:pPr>
        <w:pStyle w:val="a4"/>
        <w:numPr>
          <w:ilvl w:val="0"/>
          <w:numId w:val="19"/>
        </w:numPr>
        <w:tabs>
          <w:tab w:val="left" w:pos="991"/>
        </w:tabs>
        <w:spacing w:before="117"/>
        <w:ind w:hanging="253"/>
        <w:rPr>
          <w:sz w:val="24"/>
        </w:rPr>
      </w:pPr>
      <w:r>
        <w:rPr>
          <w:sz w:val="24"/>
        </w:rPr>
        <w:t>Το σημαντικότερο πρόβλημα της πόλης</w:t>
      </w:r>
    </w:p>
    <w:p w:rsidR="00926B4B" w:rsidRDefault="00926B4B">
      <w:pPr>
        <w:pStyle w:val="a3"/>
        <w:ind w:left="0"/>
      </w:pPr>
    </w:p>
    <w:p w:rsidR="00926B4B" w:rsidRDefault="00926B4B">
      <w:pPr>
        <w:pStyle w:val="a3"/>
        <w:spacing w:before="5"/>
        <w:ind w:left="0"/>
        <w:rPr>
          <w:sz w:val="19"/>
        </w:rPr>
      </w:pPr>
    </w:p>
    <w:p w:rsidR="00926B4B" w:rsidRDefault="00A70870">
      <w:pPr>
        <w:pStyle w:val="5"/>
        <w:spacing w:before="1"/>
      </w:pPr>
      <w:r>
        <w:t>Άσκηση 2</w:t>
      </w:r>
    </w:p>
    <w:p w:rsidR="00926B4B" w:rsidRDefault="00A70870">
      <w:pPr>
        <w:pStyle w:val="a3"/>
        <w:spacing w:before="119" w:line="288" w:lineRule="auto"/>
        <w:ind w:right="892"/>
        <w:jc w:val="both"/>
      </w:pPr>
      <w:r>
        <w:t>Στις παρακάτω περιπτώσεις ποιες μπορεί να είναι οι μεταβλητές που μας ενδιαφέρουν; Να γίνει η διάκρισή τους σε ποιοτικές ή ποσοτικές και να αναφερθούν μερικές δυνατές τιμές τους:</w:t>
      </w:r>
    </w:p>
    <w:p w:rsidR="00926B4B" w:rsidRDefault="00A70870">
      <w:pPr>
        <w:pStyle w:val="a4"/>
        <w:numPr>
          <w:ilvl w:val="1"/>
          <w:numId w:val="19"/>
        </w:numPr>
        <w:tabs>
          <w:tab w:val="left" w:pos="1274"/>
        </w:tabs>
        <w:ind w:hanging="253"/>
        <w:jc w:val="both"/>
        <w:rPr>
          <w:sz w:val="24"/>
        </w:rPr>
      </w:pPr>
      <w:r>
        <w:rPr>
          <w:sz w:val="24"/>
        </w:rPr>
        <w:t>Εξετάζουμε ένα δείγμα υπαλλήλων μιας</w:t>
      </w:r>
      <w:r>
        <w:rPr>
          <w:spacing w:val="1"/>
          <w:sz w:val="24"/>
        </w:rPr>
        <w:t xml:space="preserve"> </w:t>
      </w:r>
      <w:r>
        <w:rPr>
          <w:sz w:val="24"/>
        </w:rPr>
        <w:t>εταιρείας.</w:t>
      </w:r>
    </w:p>
    <w:p w:rsidR="00926B4B" w:rsidRDefault="00A70870">
      <w:pPr>
        <w:pStyle w:val="a4"/>
        <w:numPr>
          <w:ilvl w:val="1"/>
          <w:numId w:val="19"/>
        </w:numPr>
        <w:tabs>
          <w:tab w:val="left" w:pos="1274"/>
        </w:tabs>
        <w:spacing w:before="120"/>
        <w:ind w:hanging="253"/>
        <w:jc w:val="both"/>
        <w:rPr>
          <w:sz w:val="24"/>
        </w:rPr>
      </w:pPr>
      <w:r>
        <w:rPr>
          <w:sz w:val="24"/>
        </w:rPr>
        <w:t>Εξετάζουμε ένα δείγμα προϊόντων από μια</w:t>
      </w:r>
      <w:r>
        <w:rPr>
          <w:spacing w:val="-6"/>
          <w:sz w:val="24"/>
        </w:rPr>
        <w:t xml:space="preserve"> </w:t>
      </w:r>
      <w:r>
        <w:rPr>
          <w:sz w:val="24"/>
        </w:rPr>
        <w:t>παραγωγή.</w:t>
      </w:r>
    </w:p>
    <w:p w:rsidR="00926B4B" w:rsidRDefault="00926B4B">
      <w:pPr>
        <w:jc w:val="both"/>
        <w:rPr>
          <w:sz w:val="24"/>
        </w:rPr>
        <w:sectPr w:rsidR="00926B4B">
          <w:footerReference w:type="default" r:id="rId8"/>
          <w:pgSz w:w="11910" w:h="16840"/>
          <w:pgMar w:top="1460" w:right="800" w:bottom="1200" w:left="680" w:header="0" w:footer="970" w:gutter="0"/>
          <w:cols w:space="720"/>
        </w:sectPr>
      </w:pPr>
    </w:p>
    <w:p w:rsidR="00926B4B" w:rsidRDefault="00A70870">
      <w:pPr>
        <w:pStyle w:val="a4"/>
        <w:numPr>
          <w:ilvl w:val="1"/>
          <w:numId w:val="19"/>
        </w:numPr>
        <w:tabs>
          <w:tab w:val="left" w:pos="1274"/>
        </w:tabs>
        <w:spacing w:before="22"/>
        <w:ind w:hanging="253"/>
        <w:rPr>
          <w:sz w:val="24"/>
        </w:rPr>
      </w:pPr>
      <w:r>
        <w:rPr>
          <w:sz w:val="24"/>
        </w:rPr>
        <w:lastRenderedPageBreak/>
        <w:t>Εξετάζουμε ένα δείγμα τηλεθεατών.</w:t>
      </w:r>
    </w:p>
    <w:p w:rsidR="00926B4B" w:rsidRDefault="00A70870">
      <w:pPr>
        <w:pStyle w:val="a4"/>
        <w:numPr>
          <w:ilvl w:val="1"/>
          <w:numId w:val="19"/>
        </w:numPr>
        <w:tabs>
          <w:tab w:val="left" w:pos="1274"/>
        </w:tabs>
        <w:spacing w:before="117" w:line="386" w:lineRule="auto"/>
        <w:ind w:left="738" w:right="2743" w:firstLine="283"/>
        <w:rPr>
          <w:sz w:val="24"/>
        </w:rPr>
      </w:pPr>
      <w:r>
        <w:rPr>
          <w:sz w:val="24"/>
        </w:rPr>
        <w:t>Εξετάζουμε τους καλαθοσφαιριστές μιας ομάδας σε έναν αγώνα.</w:t>
      </w:r>
      <w:r>
        <w:rPr>
          <w:sz w:val="24"/>
          <w:u w:val="single"/>
        </w:rPr>
        <w:t xml:space="preserve"> Λύση</w:t>
      </w:r>
    </w:p>
    <w:p w:rsidR="00926B4B" w:rsidRDefault="00A70870">
      <w:pPr>
        <w:pStyle w:val="a4"/>
        <w:numPr>
          <w:ilvl w:val="0"/>
          <w:numId w:val="18"/>
        </w:numPr>
        <w:tabs>
          <w:tab w:val="left" w:pos="998"/>
        </w:tabs>
        <w:spacing w:before="0" w:line="233" w:lineRule="exact"/>
        <w:jc w:val="both"/>
        <w:rPr>
          <w:sz w:val="24"/>
        </w:rPr>
      </w:pPr>
      <w:r>
        <w:rPr>
          <w:sz w:val="24"/>
        </w:rPr>
        <w:t>Ένα</w:t>
      </w:r>
      <w:r>
        <w:rPr>
          <w:spacing w:val="7"/>
          <w:sz w:val="24"/>
        </w:rPr>
        <w:t xml:space="preserve"> </w:t>
      </w:r>
      <w:r>
        <w:rPr>
          <w:sz w:val="24"/>
        </w:rPr>
        <w:t>δείγμα</w:t>
      </w:r>
      <w:r>
        <w:rPr>
          <w:spacing w:val="7"/>
          <w:sz w:val="24"/>
        </w:rPr>
        <w:t xml:space="preserve"> </w:t>
      </w:r>
      <w:r>
        <w:rPr>
          <w:sz w:val="24"/>
        </w:rPr>
        <w:t>υπαλλήλων</w:t>
      </w:r>
      <w:r>
        <w:rPr>
          <w:spacing w:val="7"/>
          <w:sz w:val="24"/>
        </w:rPr>
        <w:t xml:space="preserve"> </w:t>
      </w:r>
      <w:r>
        <w:rPr>
          <w:sz w:val="24"/>
        </w:rPr>
        <w:t>μιας</w:t>
      </w:r>
      <w:r>
        <w:rPr>
          <w:spacing w:val="6"/>
          <w:sz w:val="24"/>
        </w:rPr>
        <w:t xml:space="preserve"> </w:t>
      </w:r>
      <w:r>
        <w:rPr>
          <w:sz w:val="24"/>
        </w:rPr>
        <w:t>εταιρείας</w:t>
      </w:r>
      <w:r>
        <w:rPr>
          <w:spacing w:val="7"/>
          <w:sz w:val="24"/>
        </w:rPr>
        <w:t xml:space="preserve"> </w:t>
      </w:r>
      <w:r>
        <w:rPr>
          <w:sz w:val="24"/>
        </w:rPr>
        <w:t>θα</w:t>
      </w:r>
      <w:r>
        <w:rPr>
          <w:spacing w:val="6"/>
          <w:sz w:val="24"/>
        </w:rPr>
        <w:t xml:space="preserve"> </w:t>
      </w:r>
      <w:r>
        <w:rPr>
          <w:sz w:val="24"/>
        </w:rPr>
        <w:t>μπορούσε</w:t>
      </w:r>
      <w:r>
        <w:rPr>
          <w:spacing w:val="8"/>
          <w:sz w:val="24"/>
        </w:rPr>
        <w:t xml:space="preserve"> </w:t>
      </w:r>
      <w:r>
        <w:rPr>
          <w:sz w:val="24"/>
        </w:rPr>
        <w:t>να</w:t>
      </w:r>
      <w:r>
        <w:rPr>
          <w:spacing w:val="5"/>
          <w:sz w:val="24"/>
        </w:rPr>
        <w:t xml:space="preserve"> </w:t>
      </w:r>
      <w:r>
        <w:rPr>
          <w:sz w:val="24"/>
        </w:rPr>
        <w:t>εξεταστεί</w:t>
      </w:r>
      <w:r>
        <w:rPr>
          <w:spacing w:val="6"/>
          <w:sz w:val="24"/>
        </w:rPr>
        <w:t xml:space="preserve"> </w:t>
      </w:r>
      <w:r>
        <w:rPr>
          <w:sz w:val="24"/>
        </w:rPr>
        <w:t>ως</w:t>
      </w:r>
      <w:r>
        <w:rPr>
          <w:spacing w:val="7"/>
          <w:sz w:val="24"/>
        </w:rPr>
        <w:t xml:space="preserve"> </w:t>
      </w:r>
      <w:r>
        <w:rPr>
          <w:sz w:val="24"/>
        </w:rPr>
        <w:t>προς</w:t>
      </w:r>
      <w:r>
        <w:rPr>
          <w:spacing w:val="6"/>
          <w:sz w:val="24"/>
        </w:rPr>
        <w:t xml:space="preserve"> </w:t>
      </w:r>
      <w:r>
        <w:rPr>
          <w:sz w:val="24"/>
        </w:rPr>
        <w:t>τις</w:t>
      </w:r>
      <w:r>
        <w:rPr>
          <w:spacing w:val="6"/>
          <w:sz w:val="24"/>
        </w:rPr>
        <w:t xml:space="preserve"> </w:t>
      </w:r>
      <w:r>
        <w:rPr>
          <w:sz w:val="24"/>
        </w:rPr>
        <w:t>αμοιβές</w:t>
      </w:r>
    </w:p>
    <w:p w:rsidR="00926B4B" w:rsidRDefault="00A70870">
      <w:pPr>
        <w:pStyle w:val="a3"/>
        <w:spacing w:before="60" w:line="288" w:lineRule="auto"/>
        <w:ind w:right="894"/>
        <w:jc w:val="both"/>
      </w:pPr>
      <w:r>
        <w:t>τους. Τότε η μεταβλητή είναι «ύψος αμοιβής», είναι ποσοτική και μερικές τιμές της θα μπορούσε να είναι 580, 750, 1250, 2500 Ευρώ.</w:t>
      </w:r>
    </w:p>
    <w:p w:rsidR="00926B4B" w:rsidRDefault="00A70870">
      <w:pPr>
        <w:pStyle w:val="a3"/>
        <w:spacing w:before="57" w:line="288" w:lineRule="auto"/>
        <w:ind w:right="893"/>
        <w:jc w:val="both"/>
      </w:pPr>
      <w:r>
        <w:t>Ωστόσο, το ίδιο δείγμα υπαλλήλων θα μπορούσε να εξεταστεί ως προς τις σπουδές. Η μεταβλητή θα μπορούσε να είναι «επίπεδο σπουδών», που είναι ποιοτική και μερικές τιμές της θα μπορούσαν να είναι: «απολυτήριο Γυμνασίου», «απολυτήριο Λυκείου»,</w:t>
      </w:r>
    </w:p>
    <w:p w:rsidR="00926B4B" w:rsidRDefault="00A70870">
      <w:pPr>
        <w:pStyle w:val="a3"/>
        <w:spacing w:before="2" w:line="288" w:lineRule="auto"/>
        <w:ind w:right="893"/>
        <w:jc w:val="both"/>
      </w:pPr>
      <w:r>
        <w:t>«πτυχίο</w:t>
      </w:r>
      <w:r>
        <w:rPr>
          <w:spacing w:val="-9"/>
        </w:rPr>
        <w:t xml:space="preserve"> </w:t>
      </w:r>
      <w:r>
        <w:t>ανώτατης</w:t>
      </w:r>
      <w:r>
        <w:rPr>
          <w:spacing w:val="-7"/>
        </w:rPr>
        <w:t xml:space="preserve"> </w:t>
      </w:r>
      <w:r>
        <w:t>εκπαίδευσης»,</w:t>
      </w:r>
      <w:r>
        <w:rPr>
          <w:spacing w:val="-9"/>
        </w:rPr>
        <w:t xml:space="preserve"> </w:t>
      </w:r>
      <w:r>
        <w:t>«μεταπτυχιακό</w:t>
      </w:r>
      <w:r>
        <w:rPr>
          <w:spacing w:val="-7"/>
        </w:rPr>
        <w:t xml:space="preserve"> </w:t>
      </w:r>
      <w:r>
        <w:t>δίπλωμα»,</w:t>
      </w:r>
      <w:r>
        <w:rPr>
          <w:spacing w:val="-7"/>
        </w:rPr>
        <w:t xml:space="preserve"> </w:t>
      </w:r>
      <w:r>
        <w:t>«διδακτορικό</w:t>
      </w:r>
      <w:r>
        <w:rPr>
          <w:spacing w:val="-7"/>
        </w:rPr>
        <w:t xml:space="preserve"> </w:t>
      </w:r>
      <w:r>
        <w:t>δίπλωμα»</w:t>
      </w:r>
      <w:r>
        <w:rPr>
          <w:spacing w:val="-7"/>
        </w:rPr>
        <w:t xml:space="preserve"> </w:t>
      </w:r>
      <w:r>
        <w:t>κ.α. Ή</w:t>
      </w:r>
      <w:r>
        <w:rPr>
          <w:spacing w:val="-5"/>
        </w:rPr>
        <w:t xml:space="preserve"> </w:t>
      </w:r>
      <w:r>
        <w:t>θα</w:t>
      </w:r>
      <w:r>
        <w:rPr>
          <w:spacing w:val="-1"/>
        </w:rPr>
        <w:t xml:space="preserve"> </w:t>
      </w:r>
      <w:r>
        <w:t>μπορούσε</w:t>
      </w:r>
      <w:r>
        <w:rPr>
          <w:spacing w:val="-4"/>
        </w:rPr>
        <w:t xml:space="preserve"> </w:t>
      </w:r>
      <w:r>
        <w:t>να</w:t>
      </w:r>
      <w:r>
        <w:rPr>
          <w:spacing w:val="-4"/>
        </w:rPr>
        <w:t xml:space="preserve"> </w:t>
      </w:r>
      <w:r>
        <w:t>είναι</w:t>
      </w:r>
      <w:r>
        <w:rPr>
          <w:spacing w:val="-6"/>
        </w:rPr>
        <w:t xml:space="preserve"> </w:t>
      </w:r>
      <w:r>
        <w:t>«κατεύθυνση</w:t>
      </w:r>
      <w:r>
        <w:rPr>
          <w:spacing w:val="-3"/>
        </w:rPr>
        <w:t xml:space="preserve"> </w:t>
      </w:r>
      <w:r>
        <w:t>σπουδών»</w:t>
      </w:r>
      <w:r>
        <w:rPr>
          <w:spacing w:val="-5"/>
        </w:rPr>
        <w:t xml:space="preserve"> </w:t>
      </w:r>
      <w:r>
        <w:t>που</w:t>
      </w:r>
      <w:r>
        <w:rPr>
          <w:spacing w:val="-3"/>
        </w:rPr>
        <w:t xml:space="preserve"> </w:t>
      </w:r>
      <w:r>
        <w:t>είναι</w:t>
      </w:r>
      <w:r>
        <w:rPr>
          <w:spacing w:val="-8"/>
        </w:rPr>
        <w:t xml:space="preserve"> </w:t>
      </w:r>
      <w:r>
        <w:t>ποιοτική</w:t>
      </w:r>
      <w:r>
        <w:rPr>
          <w:spacing w:val="-2"/>
        </w:rPr>
        <w:t xml:space="preserve"> </w:t>
      </w:r>
      <w:r>
        <w:t>και</w:t>
      </w:r>
      <w:r>
        <w:rPr>
          <w:spacing w:val="-4"/>
        </w:rPr>
        <w:t xml:space="preserve"> </w:t>
      </w:r>
      <w:r>
        <w:t>μερικές</w:t>
      </w:r>
      <w:r>
        <w:rPr>
          <w:spacing w:val="-1"/>
        </w:rPr>
        <w:t xml:space="preserve"> </w:t>
      </w:r>
      <w:r>
        <w:t>τιμές</w:t>
      </w:r>
      <w:r>
        <w:rPr>
          <w:spacing w:val="-4"/>
        </w:rPr>
        <w:t xml:space="preserve"> </w:t>
      </w:r>
      <w:r>
        <w:t>της είναι «οικονομικές», «μηχανικού», «διοικητικού»</w:t>
      </w:r>
      <w:r>
        <w:rPr>
          <w:spacing w:val="-3"/>
        </w:rPr>
        <w:t xml:space="preserve"> </w:t>
      </w:r>
      <w:r>
        <w:t>κ.α.</w:t>
      </w:r>
    </w:p>
    <w:p w:rsidR="00926B4B" w:rsidRDefault="00A70870">
      <w:pPr>
        <w:pStyle w:val="a4"/>
        <w:numPr>
          <w:ilvl w:val="0"/>
          <w:numId w:val="18"/>
        </w:numPr>
        <w:tabs>
          <w:tab w:val="left" w:pos="986"/>
        </w:tabs>
        <w:spacing w:line="288" w:lineRule="auto"/>
        <w:ind w:left="738" w:right="894" w:firstLine="0"/>
        <w:jc w:val="both"/>
        <w:rPr>
          <w:sz w:val="24"/>
        </w:rPr>
      </w:pPr>
      <w:r>
        <w:rPr>
          <w:sz w:val="24"/>
        </w:rPr>
        <w:t>Ένα</w:t>
      </w:r>
      <w:r>
        <w:rPr>
          <w:spacing w:val="-6"/>
          <w:sz w:val="24"/>
        </w:rPr>
        <w:t xml:space="preserve"> </w:t>
      </w:r>
      <w:r>
        <w:rPr>
          <w:sz w:val="24"/>
        </w:rPr>
        <w:t>δείγμα</w:t>
      </w:r>
      <w:r>
        <w:rPr>
          <w:spacing w:val="-7"/>
          <w:sz w:val="24"/>
        </w:rPr>
        <w:t xml:space="preserve"> </w:t>
      </w:r>
      <w:r>
        <w:rPr>
          <w:sz w:val="24"/>
        </w:rPr>
        <w:t>προϊόντων</w:t>
      </w:r>
      <w:r>
        <w:rPr>
          <w:spacing w:val="-9"/>
          <w:sz w:val="24"/>
        </w:rPr>
        <w:t xml:space="preserve"> </w:t>
      </w:r>
      <w:r>
        <w:rPr>
          <w:sz w:val="24"/>
        </w:rPr>
        <w:t>θα</w:t>
      </w:r>
      <w:r>
        <w:rPr>
          <w:spacing w:val="-6"/>
          <w:sz w:val="24"/>
        </w:rPr>
        <w:t xml:space="preserve"> </w:t>
      </w:r>
      <w:r>
        <w:rPr>
          <w:sz w:val="24"/>
        </w:rPr>
        <w:t>μπορούσε</w:t>
      </w:r>
      <w:r>
        <w:rPr>
          <w:spacing w:val="-6"/>
          <w:sz w:val="24"/>
        </w:rPr>
        <w:t xml:space="preserve"> </w:t>
      </w:r>
      <w:r>
        <w:rPr>
          <w:sz w:val="24"/>
        </w:rPr>
        <w:t>να</w:t>
      </w:r>
      <w:r>
        <w:rPr>
          <w:spacing w:val="-9"/>
          <w:sz w:val="24"/>
        </w:rPr>
        <w:t xml:space="preserve"> </w:t>
      </w:r>
      <w:r>
        <w:rPr>
          <w:sz w:val="24"/>
        </w:rPr>
        <w:t>εξεταστεί</w:t>
      </w:r>
      <w:r>
        <w:rPr>
          <w:spacing w:val="-8"/>
          <w:sz w:val="24"/>
        </w:rPr>
        <w:t xml:space="preserve"> </w:t>
      </w:r>
      <w:r>
        <w:rPr>
          <w:sz w:val="24"/>
        </w:rPr>
        <w:t>με</w:t>
      </w:r>
      <w:r>
        <w:rPr>
          <w:spacing w:val="-6"/>
          <w:sz w:val="24"/>
        </w:rPr>
        <w:t xml:space="preserve"> </w:t>
      </w:r>
      <w:r>
        <w:rPr>
          <w:sz w:val="24"/>
        </w:rPr>
        <w:t>μεταβλητή</w:t>
      </w:r>
      <w:r>
        <w:rPr>
          <w:spacing w:val="-9"/>
          <w:sz w:val="24"/>
        </w:rPr>
        <w:t xml:space="preserve"> </w:t>
      </w:r>
      <w:r>
        <w:rPr>
          <w:sz w:val="24"/>
        </w:rPr>
        <w:t>την</w:t>
      </w:r>
      <w:r>
        <w:rPr>
          <w:spacing w:val="-6"/>
          <w:sz w:val="24"/>
        </w:rPr>
        <w:t xml:space="preserve"> </w:t>
      </w:r>
      <w:r>
        <w:rPr>
          <w:sz w:val="24"/>
        </w:rPr>
        <w:t>ποιότητα</w:t>
      </w:r>
      <w:r>
        <w:rPr>
          <w:spacing w:val="-7"/>
          <w:sz w:val="24"/>
        </w:rPr>
        <w:t xml:space="preserve"> </w:t>
      </w:r>
      <w:r>
        <w:rPr>
          <w:sz w:val="24"/>
        </w:rPr>
        <w:t>(ποιοτική μεταβλητή) και τιμές της θα μπορούσε να είναι: «αποδεκτό» και «απορριπτέο». Αλλά θα μπορούσε να εξεταστεί και με μεταβλητή το βάρος (ποσοτική</w:t>
      </w:r>
      <w:r>
        <w:rPr>
          <w:spacing w:val="-10"/>
          <w:sz w:val="24"/>
        </w:rPr>
        <w:t xml:space="preserve"> </w:t>
      </w:r>
      <w:r>
        <w:rPr>
          <w:sz w:val="24"/>
        </w:rPr>
        <w:t>μεταβλητή).</w:t>
      </w:r>
    </w:p>
    <w:p w:rsidR="00926B4B" w:rsidRDefault="00A70870">
      <w:pPr>
        <w:pStyle w:val="a3"/>
        <w:spacing w:before="61"/>
        <w:jc w:val="both"/>
      </w:pPr>
      <w:r>
        <w:t>Ομοίως για τα ερωτήματα 3, 4.</w:t>
      </w:r>
    </w:p>
    <w:p w:rsidR="00926B4B" w:rsidRDefault="00926B4B">
      <w:pPr>
        <w:pStyle w:val="a3"/>
        <w:ind w:left="0"/>
      </w:pPr>
    </w:p>
    <w:p w:rsidR="00926B4B" w:rsidRDefault="00926B4B">
      <w:pPr>
        <w:pStyle w:val="a3"/>
        <w:spacing w:before="5"/>
        <w:ind w:left="0"/>
        <w:rPr>
          <w:sz w:val="19"/>
        </w:rPr>
      </w:pPr>
    </w:p>
    <w:p w:rsidR="00926B4B" w:rsidRDefault="00A70870">
      <w:pPr>
        <w:pStyle w:val="5"/>
      </w:pPr>
      <w:r>
        <w:t>Άσκηση 3</w:t>
      </w:r>
    </w:p>
    <w:p w:rsidR="00926B4B" w:rsidRDefault="00A70870">
      <w:pPr>
        <w:pStyle w:val="a3"/>
        <w:spacing w:before="118" w:line="288" w:lineRule="auto"/>
        <w:ind w:right="890"/>
        <w:jc w:val="both"/>
      </w:pPr>
      <w:r>
        <w:t>Για της ανάγκες μιας έρευνας συγκεντρώσαμε στοιχεία από διερχόμενα οχήματα, σε κάποιο συγκεκριμένο σημείο της πόλης, κατά τη διάρκεια ενός εικοσιτετραώρου. Στον επόμενο πίνακα παρουσιάζονται μερικά από τα στοιχεία αυτά.</w:t>
      </w: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8"/>
        <w:gridCol w:w="1663"/>
        <w:gridCol w:w="1737"/>
        <w:gridCol w:w="1701"/>
      </w:tblGrid>
      <w:tr w:rsidR="00926B4B">
        <w:trPr>
          <w:trHeight w:val="753"/>
        </w:trPr>
        <w:tc>
          <w:tcPr>
            <w:tcW w:w="1598" w:type="dxa"/>
            <w:shd w:val="clear" w:color="auto" w:fill="DCFAFF"/>
          </w:tcPr>
          <w:p w:rsidR="00926B4B" w:rsidRDefault="00A70870">
            <w:pPr>
              <w:pStyle w:val="TableParagraph"/>
              <w:spacing w:before="121"/>
              <w:ind w:left="60" w:right="57"/>
              <w:jc w:val="center"/>
              <w:rPr>
                <w:b/>
              </w:rPr>
            </w:pPr>
            <w:r>
              <w:rPr>
                <w:b/>
              </w:rPr>
              <w:t>Είδος οχήματος</w:t>
            </w:r>
          </w:p>
        </w:tc>
        <w:tc>
          <w:tcPr>
            <w:tcW w:w="1663" w:type="dxa"/>
            <w:shd w:val="clear" w:color="auto" w:fill="DCFAFF"/>
          </w:tcPr>
          <w:p w:rsidR="00926B4B" w:rsidRDefault="00A70870">
            <w:pPr>
              <w:pStyle w:val="TableParagraph"/>
              <w:spacing w:before="121"/>
              <w:ind w:left="16" w:right="12"/>
              <w:jc w:val="center"/>
              <w:rPr>
                <w:b/>
              </w:rPr>
            </w:pPr>
            <w:r>
              <w:rPr>
                <w:b/>
              </w:rPr>
              <w:t>Χρώμα οχήματος</w:t>
            </w:r>
          </w:p>
        </w:tc>
        <w:tc>
          <w:tcPr>
            <w:tcW w:w="1737" w:type="dxa"/>
            <w:shd w:val="clear" w:color="auto" w:fill="DCFAFF"/>
          </w:tcPr>
          <w:p w:rsidR="00926B4B" w:rsidRDefault="00A70870">
            <w:pPr>
              <w:pStyle w:val="TableParagraph"/>
              <w:spacing w:before="121"/>
              <w:ind w:left="12" w:right="-15"/>
              <w:jc w:val="center"/>
              <w:rPr>
                <w:b/>
              </w:rPr>
            </w:pPr>
            <w:r>
              <w:rPr>
                <w:b/>
              </w:rPr>
              <w:t>Ταχύτητα σε</w:t>
            </w:r>
            <w:r>
              <w:rPr>
                <w:b/>
                <w:spacing w:val="-3"/>
              </w:rPr>
              <w:t xml:space="preserve"> </w:t>
            </w:r>
            <w:proofErr w:type="spellStart"/>
            <w:r>
              <w:rPr>
                <w:b/>
              </w:rPr>
              <w:t>Km</w:t>
            </w:r>
            <w:proofErr w:type="spellEnd"/>
            <w:r>
              <w:rPr>
                <w:b/>
              </w:rPr>
              <w:t>/h</w:t>
            </w:r>
          </w:p>
        </w:tc>
        <w:tc>
          <w:tcPr>
            <w:tcW w:w="1701" w:type="dxa"/>
            <w:shd w:val="clear" w:color="auto" w:fill="DCFAFF"/>
          </w:tcPr>
          <w:p w:rsidR="00926B4B" w:rsidRDefault="00A70870">
            <w:pPr>
              <w:pStyle w:val="TableParagraph"/>
              <w:spacing w:before="121"/>
              <w:ind w:left="15" w:right="3"/>
              <w:jc w:val="center"/>
              <w:rPr>
                <w:b/>
              </w:rPr>
            </w:pPr>
            <w:r>
              <w:rPr>
                <w:b/>
              </w:rPr>
              <w:t>Πλήθος επιβατών</w:t>
            </w:r>
          </w:p>
        </w:tc>
      </w:tr>
      <w:tr w:rsidR="00926B4B">
        <w:trPr>
          <w:trHeight w:val="330"/>
        </w:trPr>
        <w:tc>
          <w:tcPr>
            <w:tcW w:w="1598" w:type="dxa"/>
            <w:shd w:val="clear" w:color="auto" w:fill="FFFFE6"/>
          </w:tcPr>
          <w:p w:rsidR="00926B4B" w:rsidRDefault="00A70870">
            <w:pPr>
              <w:pStyle w:val="TableParagraph"/>
              <w:spacing w:line="268" w:lineRule="exact"/>
              <w:ind w:left="60" w:right="51"/>
              <w:jc w:val="center"/>
            </w:pPr>
            <w:r>
              <w:t>Φορτηγό</w:t>
            </w:r>
          </w:p>
        </w:tc>
        <w:tc>
          <w:tcPr>
            <w:tcW w:w="1663" w:type="dxa"/>
            <w:shd w:val="clear" w:color="auto" w:fill="FFFFE6"/>
          </w:tcPr>
          <w:p w:rsidR="00926B4B" w:rsidRDefault="00A70870">
            <w:pPr>
              <w:pStyle w:val="TableParagraph"/>
              <w:spacing w:line="268" w:lineRule="exact"/>
              <w:ind w:left="16" w:right="10"/>
              <w:jc w:val="center"/>
            </w:pPr>
            <w:r>
              <w:t>Κόκκινο</w:t>
            </w:r>
          </w:p>
        </w:tc>
        <w:tc>
          <w:tcPr>
            <w:tcW w:w="1737" w:type="dxa"/>
            <w:shd w:val="clear" w:color="auto" w:fill="FFFFE6"/>
          </w:tcPr>
          <w:p w:rsidR="00926B4B" w:rsidRDefault="00A70870">
            <w:pPr>
              <w:pStyle w:val="TableParagraph"/>
              <w:spacing w:line="268" w:lineRule="exact"/>
              <w:ind w:left="12" w:right="3"/>
              <w:jc w:val="center"/>
            </w:pPr>
            <w:r>
              <w:t>26</w:t>
            </w:r>
          </w:p>
        </w:tc>
        <w:tc>
          <w:tcPr>
            <w:tcW w:w="1701" w:type="dxa"/>
            <w:shd w:val="clear" w:color="auto" w:fill="FFFFE6"/>
          </w:tcPr>
          <w:p w:rsidR="00926B4B" w:rsidRDefault="00A70870">
            <w:pPr>
              <w:pStyle w:val="TableParagraph"/>
              <w:spacing w:line="268" w:lineRule="exact"/>
              <w:ind w:left="11"/>
              <w:jc w:val="center"/>
            </w:pPr>
            <w:r>
              <w:t>2</w:t>
            </w:r>
          </w:p>
        </w:tc>
      </w:tr>
      <w:tr w:rsidR="00926B4B">
        <w:trPr>
          <w:trHeight w:val="328"/>
        </w:trPr>
        <w:tc>
          <w:tcPr>
            <w:tcW w:w="1598" w:type="dxa"/>
            <w:shd w:val="clear" w:color="auto" w:fill="FFFFE6"/>
          </w:tcPr>
          <w:p w:rsidR="00926B4B" w:rsidRDefault="00A70870">
            <w:pPr>
              <w:pStyle w:val="TableParagraph"/>
              <w:spacing w:line="268" w:lineRule="exact"/>
              <w:ind w:left="60" w:right="50"/>
              <w:jc w:val="center"/>
            </w:pPr>
            <w:r>
              <w:t>Αυτοκίνητο ΙΧ</w:t>
            </w:r>
          </w:p>
        </w:tc>
        <w:tc>
          <w:tcPr>
            <w:tcW w:w="1663" w:type="dxa"/>
            <w:shd w:val="clear" w:color="auto" w:fill="FFFFE6"/>
          </w:tcPr>
          <w:p w:rsidR="00926B4B" w:rsidRDefault="00A70870">
            <w:pPr>
              <w:pStyle w:val="TableParagraph"/>
              <w:spacing w:line="268" w:lineRule="exact"/>
              <w:ind w:left="16" w:right="12"/>
              <w:jc w:val="center"/>
            </w:pPr>
            <w:r>
              <w:t>Γκρι</w:t>
            </w:r>
          </w:p>
        </w:tc>
        <w:tc>
          <w:tcPr>
            <w:tcW w:w="1737" w:type="dxa"/>
            <w:shd w:val="clear" w:color="auto" w:fill="FFFFE6"/>
          </w:tcPr>
          <w:p w:rsidR="00926B4B" w:rsidRDefault="00A70870">
            <w:pPr>
              <w:pStyle w:val="TableParagraph"/>
              <w:spacing w:line="268" w:lineRule="exact"/>
              <w:ind w:left="12" w:right="3"/>
              <w:jc w:val="center"/>
            </w:pPr>
            <w:r>
              <w:t>38</w:t>
            </w:r>
          </w:p>
        </w:tc>
        <w:tc>
          <w:tcPr>
            <w:tcW w:w="1701" w:type="dxa"/>
            <w:shd w:val="clear" w:color="auto" w:fill="FFFFE6"/>
          </w:tcPr>
          <w:p w:rsidR="00926B4B" w:rsidRDefault="00A70870">
            <w:pPr>
              <w:pStyle w:val="TableParagraph"/>
              <w:spacing w:line="268" w:lineRule="exact"/>
              <w:ind w:left="11"/>
              <w:jc w:val="center"/>
            </w:pPr>
            <w:r>
              <w:t>4</w:t>
            </w:r>
          </w:p>
        </w:tc>
      </w:tr>
      <w:tr w:rsidR="00926B4B">
        <w:trPr>
          <w:trHeight w:val="330"/>
        </w:trPr>
        <w:tc>
          <w:tcPr>
            <w:tcW w:w="1598" w:type="dxa"/>
            <w:shd w:val="clear" w:color="auto" w:fill="FFFFE6"/>
          </w:tcPr>
          <w:p w:rsidR="00926B4B" w:rsidRDefault="00A70870">
            <w:pPr>
              <w:pStyle w:val="TableParagraph"/>
              <w:spacing w:before="1"/>
              <w:ind w:left="60" w:right="51"/>
              <w:jc w:val="center"/>
            </w:pPr>
            <w:r>
              <w:t>Ποδήλατο</w:t>
            </w:r>
          </w:p>
        </w:tc>
        <w:tc>
          <w:tcPr>
            <w:tcW w:w="1663" w:type="dxa"/>
            <w:shd w:val="clear" w:color="auto" w:fill="FFFFE6"/>
          </w:tcPr>
          <w:p w:rsidR="00926B4B" w:rsidRDefault="00A70870">
            <w:pPr>
              <w:pStyle w:val="TableParagraph"/>
              <w:spacing w:before="1"/>
              <w:ind w:left="16" w:right="9"/>
              <w:jc w:val="center"/>
            </w:pPr>
            <w:r>
              <w:t>Πράσινο</w:t>
            </w:r>
          </w:p>
        </w:tc>
        <w:tc>
          <w:tcPr>
            <w:tcW w:w="1737" w:type="dxa"/>
            <w:shd w:val="clear" w:color="auto" w:fill="FFFFE6"/>
          </w:tcPr>
          <w:p w:rsidR="00926B4B" w:rsidRDefault="00A70870">
            <w:pPr>
              <w:pStyle w:val="TableParagraph"/>
              <w:spacing w:before="1"/>
              <w:ind w:left="12" w:right="3"/>
              <w:jc w:val="center"/>
            </w:pPr>
            <w:r>
              <w:t>13</w:t>
            </w:r>
          </w:p>
        </w:tc>
        <w:tc>
          <w:tcPr>
            <w:tcW w:w="1701" w:type="dxa"/>
            <w:shd w:val="clear" w:color="auto" w:fill="FFFFE6"/>
          </w:tcPr>
          <w:p w:rsidR="00926B4B" w:rsidRDefault="00A70870">
            <w:pPr>
              <w:pStyle w:val="TableParagraph"/>
              <w:spacing w:before="1"/>
              <w:ind w:left="11"/>
              <w:jc w:val="center"/>
            </w:pPr>
            <w:r>
              <w:t>1</w:t>
            </w:r>
          </w:p>
        </w:tc>
      </w:tr>
      <w:tr w:rsidR="00926B4B">
        <w:trPr>
          <w:trHeight w:val="330"/>
        </w:trPr>
        <w:tc>
          <w:tcPr>
            <w:tcW w:w="1598" w:type="dxa"/>
            <w:shd w:val="clear" w:color="auto" w:fill="FFFFE6"/>
          </w:tcPr>
          <w:p w:rsidR="00926B4B" w:rsidRDefault="00A70870">
            <w:pPr>
              <w:pStyle w:val="TableParagraph"/>
              <w:spacing w:line="268" w:lineRule="exact"/>
              <w:ind w:left="60" w:right="50"/>
              <w:jc w:val="center"/>
            </w:pPr>
            <w:r>
              <w:t>Αυτοκίνητο ΙΧ</w:t>
            </w:r>
          </w:p>
        </w:tc>
        <w:tc>
          <w:tcPr>
            <w:tcW w:w="1663" w:type="dxa"/>
            <w:shd w:val="clear" w:color="auto" w:fill="FFFFE6"/>
          </w:tcPr>
          <w:p w:rsidR="00926B4B" w:rsidRDefault="00A70870">
            <w:pPr>
              <w:pStyle w:val="TableParagraph"/>
              <w:spacing w:line="268" w:lineRule="exact"/>
              <w:ind w:left="16" w:right="10"/>
              <w:jc w:val="center"/>
            </w:pPr>
            <w:r>
              <w:t>Κόκκινο</w:t>
            </w:r>
          </w:p>
        </w:tc>
        <w:tc>
          <w:tcPr>
            <w:tcW w:w="1737" w:type="dxa"/>
            <w:shd w:val="clear" w:color="auto" w:fill="FFFFE6"/>
          </w:tcPr>
          <w:p w:rsidR="00926B4B" w:rsidRDefault="00A70870">
            <w:pPr>
              <w:pStyle w:val="TableParagraph"/>
              <w:spacing w:line="268" w:lineRule="exact"/>
              <w:ind w:left="12" w:right="3"/>
              <w:jc w:val="center"/>
            </w:pPr>
            <w:r>
              <w:t>52</w:t>
            </w:r>
          </w:p>
        </w:tc>
        <w:tc>
          <w:tcPr>
            <w:tcW w:w="1701" w:type="dxa"/>
            <w:shd w:val="clear" w:color="auto" w:fill="FFFFE6"/>
          </w:tcPr>
          <w:p w:rsidR="00926B4B" w:rsidRDefault="00A70870">
            <w:pPr>
              <w:pStyle w:val="TableParagraph"/>
              <w:spacing w:line="268" w:lineRule="exact"/>
              <w:ind w:left="11"/>
              <w:jc w:val="center"/>
            </w:pPr>
            <w:r>
              <w:t>2</w:t>
            </w:r>
          </w:p>
        </w:tc>
      </w:tr>
      <w:tr w:rsidR="00926B4B">
        <w:trPr>
          <w:trHeight w:val="328"/>
        </w:trPr>
        <w:tc>
          <w:tcPr>
            <w:tcW w:w="1598" w:type="dxa"/>
            <w:shd w:val="clear" w:color="auto" w:fill="FFFFE6"/>
          </w:tcPr>
          <w:p w:rsidR="00926B4B" w:rsidRDefault="00A70870">
            <w:pPr>
              <w:pStyle w:val="TableParagraph"/>
              <w:spacing w:line="268" w:lineRule="exact"/>
              <w:ind w:left="60" w:right="54"/>
              <w:jc w:val="center"/>
            </w:pPr>
            <w:r>
              <w:t>Λεωφορείο</w:t>
            </w:r>
          </w:p>
        </w:tc>
        <w:tc>
          <w:tcPr>
            <w:tcW w:w="1663" w:type="dxa"/>
            <w:shd w:val="clear" w:color="auto" w:fill="FFFFE6"/>
          </w:tcPr>
          <w:p w:rsidR="00926B4B" w:rsidRDefault="00A70870">
            <w:pPr>
              <w:pStyle w:val="TableParagraph"/>
              <w:spacing w:line="268" w:lineRule="exact"/>
              <w:ind w:left="16" w:right="11"/>
              <w:jc w:val="center"/>
            </w:pPr>
            <w:r>
              <w:t>Λευκό</w:t>
            </w:r>
          </w:p>
        </w:tc>
        <w:tc>
          <w:tcPr>
            <w:tcW w:w="1737" w:type="dxa"/>
            <w:shd w:val="clear" w:color="auto" w:fill="FFFFE6"/>
          </w:tcPr>
          <w:p w:rsidR="00926B4B" w:rsidRDefault="00A70870">
            <w:pPr>
              <w:pStyle w:val="TableParagraph"/>
              <w:spacing w:line="268" w:lineRule="exact"/>
              <w:ind w:left="12" w:right="3"/>
              <w:jc w:val="center"/>
            </w:pPr>
            <w:r>
              <w:t>34</w:t>
            </w:r>
          </w:p>
        </w:tc>
        <w:tc>
          <w:tcPr>
            <w:tcW w:w="1701" w:type="dxa"/>
            <w:shd w:val="clear" w:color="auto" w:fill="FFFFE6"/>
          </w:tcPr>
          <w:p w:rsidR="00926B4B" w:rsidRDefault="00A70870">
            <w:pPr>
              <w:pStyle w:val="TableParagraph"/>
              <w:spacing w:line="268" w:lineRule="exact"/>
              <w:ind w:left="15" w:right="2"/>
              <w:jc w:val="center"/>
            </w:pPr>
            <w:r>
              <w:t>25</w:t>
            </w:r>
          </w:p>
        </w:tc>
      </w:tr>
      <w:tr w:rsidR="00926B4B">
        <w:trPr>
          <w:trHeight w:val="330"/>
        </w:trPr>
        <w:tc>
          <w:tcPr>
            <w:tcW w:w="1598" w:type="dxa"/>
            <w:shd w:val="clear" w:color="auto" w:fill="FFFFE6"/>
          </w:tcPr>
          <w:p w:rsidR="00926B4B" w:rsidRDefault="00A70870">
            <w:pPr>
              <w:pStyle w:val="TableParagraph"/>
              <w:spacing w:before="1"/>
              <w:ind w:left="60" w:right="50"/>
              <w:jc w:val="center"/>
            </w:pPr>
            <w:r>
              <w:t>Αυτοκίνητο ΙΧ</w:t>
            </w:r>
          </w:p>
        </w:tc>
        <w:tc>
          <w:tcPr>
            <w:tcW w:w="1663" w:type="dxa"/>
            <w:shd w:val="clear" w:color="auto" w:fill="FFFFE6"/>
          </w:tcPr>
          <w:p w:rsidR="00926B4B" w:rsidRDefault="00A70870">
            <w:pPr>
              <w:pStyle w:val="TableParagraph"/>
              <w:spacing w:before="1"/>
              <w:ind w:left="16" w:right="11"/>
              <w:jc w:val="center"/>
            </w:pPr>
            <w:r>
              <w:t>Λευκό</w:t>
            </w:r>
          </w:p>
        </w:tc>
        <w:tc>
          <w:tcPr>
            <w:tcW w:w="1737" w:type="dxa"/>
            <w:shd w:val="clear" w:color="auto" w:fill="FFFFE6"/>
          </w:tcPr>
          <w:p w:rsidR="00926B4B" w:rsidRDefault="00A70870">
            <w:pPr>
              <w:pStyle w:val="TableParagraph"/>
              <w:spacing w:before="1"/>
              <w:ind w:left="12" w:right="3"/>
              <w:jc w:val="center"/>
            </w:pPr>
            <w:r>
              <w:t>45</w:t>
            </w:r>
          </w:p>
        </w:tc>
        <w:tc>
          <w:tcPr>
            <w:tcW w:w="1701" w:type="dxa"/>
            <w:shd w:val="clear" w:color="auto" w:fill="FFFFE6"/>
          </w:tcPr>
          <w:p w:rsidR="00926B4B" w:rsidRDefault="00A70870">
            <w:pPr>
              <w:pStyle w:val="TableParagraph"/>
              <w:spacing w:before="1"/>
              <w:ind w:left="11"/>
              <w:jc w:val="center"/>
            </w:pPr>
            <w:r>
              <w:t>1</w:t>
            </w:r>
          </w:p>
        </w:tc>
      </w:tr>
      <w:tr w:rsidR="00926B4B">
        <w:trPr>
          <w:trHeight w:val="330"/>
        </w:trPr>
        <w:tc>
          <w:tcPr>
            <w:tcW w:w="1598" w:type="dxa"/>
            <w:shd w:val="clear" w:color="auto" w:fill="FFFFE6"/>
          </w:tcPr>
          <w:p w:rsidR="00926B4B" w:rsidRDefault="00A70870">
            <w:pPr>
              <w:pStyle w:val="TableParagraph"/>
              <w:spacing w:line="268" w:lineRule="exact"/>
              <w:ind w:left="60" w:right="53"/>
              <w:jc w:val="center"/>
            </w:pPr>
            <w:r>
              <w:t>Μοτοσικλέτα</w:t>
            </w:r>
          </w:p>
        </w:tc>
        <w:tc>
          <w:tcPr>
            <w:tcW w:w="1663" w:type="dxa"/>
            <w:shd w:val="clear" w:color="auto" w:fill="FFFFE6"/>
          </w:tcPr>
          <w:p w:rsidR="00926B4B" w:rsidRDefault="00A70870">
            <w:pPr>
              <w:pStyle w:val="TableParagraph"/>
              <w:spacing w:line="268" w:lineRule="exact"/>
              <w:ind w:left="16" w:right="9"/>
              <w:jc w:val="center"/>
            </w:pPr>
            <w:r>
              <w:t>Μαύρο</w:t>
            </w:r>
          </w:p>
        </w:tc>
        <w:tc>
          <w:tcPr>
            <w:tcW w:w="1737" w:type="dxa"/>
            <w:shd w:val="clear" w:color="auto" w:fill="FFFFE6"/>
          </w:tcPr>
          <w:p w:rsidR="00926B4B" w:rsidRDefault="00A70870">
            <w:pPr>
              <w:pStyle w:val="TableParagraph"/>
              <w:spacing w:line="268" w:lineRule="exact"/>
              <w:ind w:left="12" w:right="3"/>
              <w:jc w:val="center"/>
            </w:pPr>
            <w:r>
              <w:t>62</w:t>
            </w:r>
          </w:p>
        </w:tc>
        <w:tc>
          <w:tcPr>
            <w:tcW w:w="1701" w:type="dxa"/>
            <w:shd w:val="clear" w:color="auto" w:fill="FFFFE6"/>
          </w:tcPr>
          <w:p w:rsidR="00926B4B" w:rsidRDefault="00A70870">
            <w:pPr>
              <w:pStyle w:val="TableParagraph"/>
              <w:spacing w:line="268" w:lineRule="exact"/>
              <w:ind w:left="11"/>
              <w:jc w:val="center"/>
            </w:pPr>
            <w:r>
              <w:t>2</w:t>
            </w:r>
          </w:p>
        </w:tc>
      </w:tr>
    </w:tbl>
    <w:p w:rsidR="00926B4B" w:rsidRDefault="00A70870">
      <w:pPr>
        <w:pStyle w:val="a3"/>
        <w:spacing w:before="119" w:line="386" w:lineRule="auto"/>
        <w:ind w:right="3609"/>
      </w:pPr>
      <w:r>
        <w:t xml:space="preserve">Ποιες είναι οι μεταβλητές της έρευνας και ποιο το είδος τους; </w:t>
      </w:r>
      <w:r>
        <w:rPr>
          <w:u w:val="single"/>
        </w:rPr>
        <w:t>Λύση</w:t>
      </w:r>
    </w:p>
    <w:p w:rsidR="00926B4B" w:rsidRDefault="00A70870">
      <w:pPr>
        <w:pStyle w:val="a3"/>
        <w:spacing w:line="233" w:lineRule="exact"/>
      </w:pPr>
      <w:r>
        <w:t>Πρώτη στήλη: κατηγορία (είδος) οχήματος – ποιοτική μεταβλητή</w:t>
      </w:r>
    </w:p>
    <w:p w:rsidR="00926B4B" w:rsidRDefault="00A70870">
      <w:pPr>
        <w:pStyle w:val="a3"/>
        <w:spacing w:before="118"/>
      </w:pPr>
      <w:r>
        <w:t>Δεύτερη στήλη: χρώμα οχήματος – ποιοτική μεταβλητή</w:t>
      </w:r>
    </w:p>
    <w:p w:rsidR="00926B4B" w:rsidRDefault="00A70870">
      <w:pPr>
        <w:pStyle w:val="a3"/>
        <w:spacing w:before="120" w:line="288" w:lineRule="auto"/>
        <w:ind w:right="832"/>
      </w:pPr>
      <w:r>
        <w:t>Τρίτη στήλη: ταχύτητα οχήματος στο συγκεκριμένο σημείο τη στιγμή της καταγραφής – ποσοτική μεταβλητή</w:t>
      </w:r>
    </w:p>
    <w:p w:rsidR="00926B4B" w:rsidRDefault="00A70870">
      <w:pPr>
        <w:pStyle w:val="a3"/>
        <w:spacing w:before="60"/>
      </w:pPr>
      <w:r>
        <w:t>Τέταρτη στήλη: πλήθος επιβατών τη στιγμή της καταγραφής – ποσοτική μεταβλητή</w:t>
      </w:r>
    </w:p>
    <w:p w:rsidR="00926B4B" w:rsidRDefault="00926B4B">
      <w:pPr>
        <w:sectPr w:rsidR="00926B4B">
          <w:pgSz w:w="11910" w:h="16840"/>
          <w:pgMar w:top="1520" w:right="800" w:bottom="1180" w:left="680" w:header="0" w:footer="970" w:gutter="0"/>
          <w:cols w:space="720"/>
        </w:sectPr>
      </w:pPr>
    </w:p>
    <w:p w:rsidR="00926B4B" w:rsidRDefault="00A70870">
      <w:pPr>
        <w:pStyle w:val="a3"/>
        <w:spacing w:before="22" w:line="288" w:lineRule="auto"/>
        <w:ind w:right="896"/>
        <w:jc w:val="both"/>
      </w:pPr>
      <w:r>
        <w:lastRenderedPageBreak/>
        <w:t>Σχόλιο: η ταχύτητα του οχήματος θα μπορούσε να θεωρηθεί συνεχής ή διακριτή μεταβλητή (ανάλογα με το αν «επιτρέπουμε» ή όχι όλες τις τιμές μεταξύ δύο ακέραιων αριθμών). Αντιθέτως, το πλήθος επιβατών προφανώς δεν μπορεί να θεωρηθεί συνεχής.</w:t>
      </w:r>
    </w:p>
    <w:p w:rsidR="00926B4B" w:rsidRDefault="00926B4B">
      <w:pPr>
        <w:pStyle w:val="a3"/>
        <w:ind w:left="0"/>
      </w:pPr>
    </w:p>
    <w:p w:rsidR="00926B4B" w:rsidRDefault="00A70870">
      <w:pPr>
        <w:pStyle w:val="5"/>
        <w:spacing w:before="178"/>
      </w:pPr>
      <w:r>
        <w:t>Άσκηση 4</w:t>
      </w:r>
    </w:p>
    <w:p w:rsidR="00926B4B" w:rsidRDefault="00A70870">
      <w:pPr>
        <w:pStyle w:val="a3"/>
        <w:spacing w:before="118" w:line="288" w:lineRule="auto"/>
        <w:ind w:right="894"/>
        <w:jc w:val="both"/>
      </w:pPr>
      <w:r>
        <w:t>Σε μια εκπομπή δημόσιας συζήτησης, συγκεκριμένου τηλεοπτικού καναλιού, το κοινό καλείται να ψηφίσει, αν συμφωνεί με την Α άποψη ή τη Β άποψη. Να αναφέρετε δύο λόγους για τους οποίους τα αποτελέσματα της ψηφοφορίας δεν μπορεί να γενικευτούν σε ολόκληρο τον πληθυσμό της χώρας.</w:t>
      </w:r>
    </w:p>
    <w:p w:rsidR="00926B4B" w:rsidRDefault="00A70870">
      <w:pPr>
        <w:pStyle w:val="a3"/>
        <w:spacing w:before="120"/>
      </w:pPr>
      <w:r>
        <w:rPr>
          <w:u w:val="single"/>
        </w:rPr>
        <w:t>Λύση</w:t>
      </w:r>
    </w:p>
    <w:p w:rsidR="00926B4B" w:rsidRDefault="00A70870">
      <w:pPr>
        <w:pStyle w:val="a3"/>
        <w:spacing w:before="117" w:line="288" w:lineRule="auto"/>
        <w:ind w:right="894"/>
        <w:jc w:val="both"/>
      </w:pPr>
      <w:r>
        <w:t>Το δείγμα (οι τηλεθεατές που απάντησαν) δεν είναι αντιπροσωπευτικό του πληθυσμού της χώρας, αφού καθορίζεται από το ποιοι προτιμούν να βλέπουν τηλεόραση και ποιοι προτιμούν το συγκεκριμένο τηλεοπτικό κανάλι, ποια ώρα διεξάγεται η έρευνα, τον τρόπο ψηφοφορίας (τηλέφωνο, διαδίκτυο, κλπ), κοκ.</w:t>
      </w:r>
    </w:p>
    <w:p w:rsidR="00926B4B" w:rsidRDefault="00926B4B">
      <w:pPr>
        <w:spacing w:line="288" w:lineRule="auto"/>
        <w:jc w:val="both"/>
        <w:sectPr w:rsidR="00926B4B">
          <w:pgSz w:w="11910" w:h="16840"/>
          <w:pgMar w:top="1520" w:right="800" w:bottom="1200" w:left="680" w:header="0" w:footer="970" w:gutter="0"/>
          <w:cols w:space="720"/>
        </w:sectPr>
      </w:pPr>
    </w:p>
    <w:p w:rsidR="00926B4B" w:rsidRDefault="00A70870">
      <w:pPr>
        <w:pStyle w:val="1"/>
        <w:tabs>
          <w:tab w:val="left" w:pos="3294"/>
        </w:tabs>
        <w:spacing w:line="276" w:lineRule="auto"/>
        <w:ind w:right="2460"/>
      </w:pPr>
      <w:r>
        <w:rPr>
          <w:position w:val="2"/>
        </w:rPr>
        <w:lastRenderedPageBreak/>
        <w:t>ΕΝΟΤΗΤΑ</w:t>
      </w:r>
      <w:r>
        <w:rPr>
          <w:spacing w:val="-16"/>
          <w:position w:val="2"/>
        </w:rPr>
        <w:t xml:space="preserve"> </w:t>
      </w:r>
      <w:r>
        <w:rPr>
          <w:position w:val="2"/>
        </w:rPr>
        <w:t>2.2</w:t>
      </w:r>
      <w:r>
        <w:t>:</w:t>
      </w:r>
      <w:r>
        <w:tab/>
      </w:r>
      <w:r>
        <w:rPr>
          <w:position w:val="2"/>
        </w:rPr>
        <w:t>ΠΑΡΟΥΣΙΑΣΗ</w:t>
      </w:r>
      <w:r>
        <w:rPr>
          <w:spacing w:val="-25"/>
          <w:position w:val="2"/>
        </w:rPr>
        <w:t xml:space="preserve"> </w:t>
      </w:r>
      <w:r>
        <w:rPr>
          <w:position w:val="2"/>
        </w:rPr>
        <w:t xml:space="preserve">ΣΤΑΤΙΣΤΙΚΩΝ </w:t>
      </w:r>
      <w:r>
        <w:t>ΔΕΔΟΜΕΝΩΝ</w:t>
      </w:r>
    </w:p>
    <w:p w:rsidR="00926B4B" w:rsidRDefault="007D4365">
      <w:pPr>
        <w:pStyle w:val="a3"/>
        <w:spacing w:before="10"/>
        <w:ind w:left="0"/>
        <w:rPr>
          <w:rFonts w:ascii="Cambria"/>
          <w:b/>
          <w:sz w:val="19"/>
        </w:rPr>
      </w:pPr>
      <w:r>
        <w:pict>
          <v:group id="_x0000_s1648" style="position:absolute;margin-left:69.5pt;margin-top:13.65pt;width:442.35pt;height:19.7pt;z-index:-15603712;mso-wrap-distance-left:0;mso-wrap-distance-right:0;mso-position-horizontal-relative:page" coordorigin="1390,273" coordsize="8847,394">
            <v:rect id="_x0000_s1651" style="position:absolute;left:1389;top:272;width:8847;height:365" fillcolor="#d6e3bc" stroked="f"/>
            <v:rect id="_x0000_s1650" style="position:absolute;left:1389;top:637;width:8847;height:29" fillcolor="#002060" stroked="f"/>
            <v:shape id="_x0000_s1649" type="#_x0000_t202" style="position:absolute;left:1389;top:272;width:8847;height:365" filled="f" stroked="f">
              <v:textbox inset="0,0,0,0">
                <w:txbxContent>
                  <w:p w:rsidR="006F50D6" w:rsidRDefault="006F50D6">
                    <w:pPr>
                      <w:spacing w:before="2"/>
                      <w:ind w:left="312"/>
                      <w:rPr>
                        <w:b/>
                        <w:sz w:val="28"/>
                      </w:rPr>
                    </w:pPr>
                    <w:r>
                      <w:rPr>
                        <w:b/>
                        <w:color w:val="002060"/>
                        <w:sz w:val="28"/>
                      </w:rPr>
                      <w:t>Λύσεις των Ασκήσεων</w:t>
                    </w:r>
                  </w:p>
                </w:txbxContent>
              </v:textbox>
            </v:shape>
            <w10:wrap type="topAndBottom" anchorx="page"/>
          </v:group>
        </w:pict>
      </w:r>
    </w:p>
    <w:p w:rsidR="00926B4B" w:rsidRDefault="00926B4B">
      <w:pPr>
        <w:pStyle w:val="a3"/>
        <w:spacing w:before="10"/>
        <w:ind w:left="0"/>
        <w:rPr>
          <w:rFonts w:ascii="Cambria"/>
          <w:b/>
          <w:sz w:val="15"/>
        </w:rPr>
      </w:pPr>
    </w:p>
    <w:p w:rsidR="00926B4B" w:rsidRDefault="00A70870">
      <w:pPr>
        <w:pStyle w:val="5"/>
        <w:spacing w:before="52"/>
      </w:pPr>
      <w:r>
        <w:t>Άσκηση 1</w:t>
      </w:r>
    </w:p>
    <w:p w:rsidR="00926B4B" w:rsidRDefault="007D4365">
      <w:pPr>
        <w:pStyle w:val="a3"/>
        <w:tabs>
          <w:tab w:val="left" w:pos="2989"/>
        </w:tabs>
        <w:spacing w:before="38" w:line="288" w:lineRule="auto"/>
        <w:ind w:right="6028"/>
        <w:jc w:val="both"/>
      </w:pPr>
      <w:r>
        <w:pict>
          <v:shape id="_x0000_s1647" type="#_x0000_t202" style="position:absolute;left:0;text-align:left;margin-left:262.1pt;margin-top:1.45pt;width:246pt;height:124.1pt;z-index:15865344;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2155"/>
                  </w:tblGrid>
                  <w:tr w:rsidR="006F50D6">
                    <w:trPr>
                      <w:trHeight w:val="484"/>
                    </w:trPr>
                    <w:tc>
                      <w:tcPr>
                        <w:tcW w:w="2750" w:type="dxa"/>
                        <w:shd w:val="clear" w:color="auto" w:fill="DCFAFF"/>
                      </w:tcPr>
                      <w:p w:rsidR="006F50D6" w:rsidRDefault="006F50D6">
                        <w:pPr>
                          <w:pStyle w:val="TableParagraph"/>
                          <w:spacing w:before="85"/>
                          <w:ind w:left="117"/>
                          <w:rPr>
                            <w:b/>
                          </w:rPr>
                        </w:pPr>
                        <w:r>
                          <w:rPr>
                            <w:b/>
                          </w:rPr>
                          <w:t>Επάγγελμα πατέρα</w:t>
                        </w:r>
                      </w:p>
                    </w:tc>
                    <w:tc>
                      <w:tcPr>
                        <w:tcW w:w="2155" w:type="dxa"/>
                        <w:shd w:val="clear" w:color="auto" w:fill="DCFAFF"/>
                      </w:tcPr>
                      <w:p w:rsidR="006F50D6" w:rsidRDefault="006F50D6">
                        <w:pPr>
                          <w:pStyle w:val="TableParagraph"/>
                          <w:spacing w:before="85"/>
                          <w:ind w:left="290" w:right="279"/>
                          <w:jc w:val="center"/>
                          <w:rPr>
                            <w:b/>
                          </w:rPr>
                        </w:pPr>
                        <w:r>
                          <w:rPr>
                            <w:b/>
                          </w:rPr>
                          <w:t>Αριθμός ατόμων</w:t>
                        </w:r>
                      </w:p>
                    </w:tc>
                  </w:tr>
                  <w:tr w:rsidR="006F50D6">
                    <w:trPr>
                      <w:trHeight w:val="484"/>
                    </w:trPr>
                    <w:tc>
                      <w:tcPr>
                        <w:tcW w:w="2750" w:type="dxa"/>
                        <w:shd w:val="clear" w:color="auto" w:fill="FFFFE6"/>
                      </w:tcPr>
                      <w:p w:rsidR="006F50D6" w:rsidRDefault="006F50D6">
                        <w:pPr>
                          <w:pStyle w:val="TableParagraph"/>
                          <w:spacing w:before="85"/>
                          <w:ind w:left="117"/>
                        </w:pPr>
                        <w:r>
                          <w:t>Ιδιωτικός υπάλληλος</w:t>
                        </w:r>
                      </w:p>
                    </w:tc>
                    <w:tc>
                      <w:tcPr>
                        <w:tcW w:w="2155" w:type="dxa"/>
                        <w:shd w:val="clear" w:color="auto" w:fill="FFFFE6"/>
                      </w:tcPr>
                      <w:p w:rsidR="006F50D6" w:rsidRDefault="006F50D6">
                        <w:pPr>
                          <w:pStyle w:val="TableParagraph"/>
                          <w:spacing w:before="85"/>
                          <w:ind w:left="12"/>
                          <w:jc w:val="center"/>
                        </w:pPr>
                        <w:r>
                          <w:t>6</w:t>
                        </w:r>
                      </w:p>
                    </w:tc>
                  </w:tr>
                  <w:tr w:rsidR="006F50D6">
                    <w:trPr>
                      <w:trHeight w:val="484"/>
                    </w:trPr>
                    <w:tc>
                      <w:tcPr>
                        <w:tcW w:w="2750" w:type="dxa"/>
                        <w:shd w:val="clear" w:color="auto" w:fill="FFFFE6"/>
                      </w:tcPr>
                      <w:p w:rsidR="006F50D6" w:rsidRDefault="006F50D6">
                        <w:pPr>
                          <w:pStyle w:val="TableParagraph"/>
                          <w:spacing w:before="85"/>
                          <w:ind w:left="117"/>
                        </w:pPr>
                        <w:r>
                          <w:t>Δημόσιος υπάλληλος</w:t>
                        </w:r>
                      </w:p>
                    </w:tc>
                    <w:tc>
                      <w:tcPr>
                        <w:tcW w:w="2155" w:type="dxa"/>
                        <w:shd w:val="clear" w:color="auto" w:fill="FFFFE6"/>
                      </w:tcPr>
                      <w:p w:rsidR="006F50D6" w:rsidRDefault="006F50D6">
                        <w:pPr>
                          <w:pStyle w:val="TableParagraph"/>
                          <w:spacing w:before="85"/>
                          <w:ind w:left="12"/>
                          <w:jc w:val="center"/>
                        </w:pPr>
                        <w:r>
                          <w:t>7</w:t>
                        </w:r>
                      </w:p>
                    </w:tc>
                  </w:tr>
                  <w:tr w:rsidR="006F50D6">
                    <w:trPr>
                      <w:trHeight w:val="484"/>
                    </w:trPr>
                    <w:tc>
                      <w:tcPr>
                        <w:tcW w:w="2750" w:type="dxa"/>
                        <w:shd w:val="clear" w:color="auto" w:fill="FFFFE6"/>
                      </w:tcPr>
                      <w:p w:rsidR="006F50D6" w:rsidRDefault="006F50D6">
                        <w:pPr>
                          <w:pStyle w:val="TableParagraph"/>
                          <w:spacing w:before="83"/>
                          <w:ind w:left="117"/>
                        </w:pPr>
                        <w:r>
                          <w:t>Αυτοαπασχολούμενος</w:t>
                        </w:r>
                      </w:p>
                    </w:tc>
                    <w:tc>
                      <w:tcPr>
                        <w:tcW w:w="2155" w:type="dxa"/>
                        <w:shd w:val="clear" w:color="auto" w:fill="FFFFE6"/>
                      </w:tcPr>
                      <w:p w:rsidR="006F50D6" w:rsidRDefault="006F50D6">
                        <w:pPr>
                          <w:pStyle w:val="TableParagraph"/>
                          <w:spacing w:before="83"/>
                          <w:ind w:left="12"/>
                          <w:jc w:val="center"/>
                        </w:pPr>
                        <w:r>
                          <w:t>5</w:t>
                        </w:r>
                      </w:p>
                    </w:tc>
                  </w:tr>
                  <w:tr w:rsidR="006F50D6">
                    <w:trPr>
                      <w:trHeight w:val="484"/>
                    </w:trPr>
                    <w:tc>
                      <w:tcPr>
                        <w:tcW w:w="2750" w:type="dxa"/>
                        <w:shd w:val="clear" w:color="auto" w:fill="FFFFE6"/>
                      </w:tcPr>
                      <w:p w:rsidR="006F50D6" w:rsidRDefault="006F50D6">
                        <w:pPr>
                          <w:pStyle w:val="TableParagraph"/>
                          <w:spacing w:before="83"/>
                          <w:ind w:left="117"/>
                        </w:pPr>
                        <w:r>
                          <w:t>Άλλο</w:t>
                        </w:r>
                      </w:p>
                    </w:tc>
                    <w:tc>
                      <w:tcPr>
                        <w:tcW w:w="2155" w:type="dxa"/>
                        <w:shd w:val="clear" w:color="auto" w:fill="FFFFE6"/>
                      </w:tcPr>
                      <w:p w:rsidR="006F50D6" w:rsidRDefault="006F50D6">
                        <w:pPr>
                          <w:pStyle w:val="TableParagraph"/>
                          <w:spacing w:before="83"/>
                          <w:ind w:left="12"/>
                          <w:jc w:val="center"/>
                        </w:pPr>
                        <w:r>
                          <w:t>2</w:t>
                        </w:r>
                      </w:p>
                    </w:tc>
                  </w:tr>
                </w:tbl>
                <w:p w:rsidR="006F50D6" w:rsidRDefault="006F50D6">
                  <w:pPr>
                    <w:pStyle w:val="a3"/>
                    <w:ind w:left="0"/>
                  </w:pPr>
                </w:p>
              </w:txbxContent>
            </v:textbox>
            <w10:wrap anchorx="page"/>
          </v:shape>
        </w:pict>
      </w:r>
      <w:r w:rsidR="00A70870">
        <w:t xml:space="preserve">Το επάγγελμα του πατέρα </w:t>
      </w:r>
      <w:r w:rsidR="00A70870">
        <w:rPr>
          <w:spacing w:val="-6"/>
        </w:rPr>
        <w:t xml:space="preserve">20 </w:t>
      </w:r>
      <w:r w:rsidR="00A70870">
        <w:t>μαθητών καταγράφηκε στον διπλανό πίνακα. Να κάνετε πίνακα σχετικών συχνοτήτων</w:t>
      </w:r>
      <w:r w:rsidR="00A70870">
        <w:rPr>
          <w:spacing w:val="-13"/>
        </w:rPr>
        <w:t xml:space="preserve"> </w:t>
      </w:r>
      <w:r w:rsidR="00A70870">
        <w:t>και</w:t>
      </w:r>
      <w:r w:rsidR="00A70870">
        <w:rPr>
          <w:spacing w:val="-14"/>
        </w:rPr>
        <w:t xml:space="preserve"> </w:t>
      </w:r>
      <w:r w:rsidR="00A70870">
        <w:t>να</w:t>
      </w:r>
      <w:r w:rsidR="00A70870">
        <w:rPr>
          <w:spacing w:val="-16"/>
        </w:rPr>
        <w:t xml:space="preserve"> </w:t>
      </w:r>
      <w:r w:rsidR="00A70870">
        <w:t>κατασκευάσετε</w:t>
      </w:r>
      <w:r w:rsidR="00A70870">
        <w:rPr>
          <w:spacing w:val="-14"/>
        </w:rPr>
        <w:t xml:space="preserve"> </w:t>
      </w:r>
      <w:r w:rsidR="00A70870">
        <w:t>το αντίστοιχο</w:t>
      </w:r>
      <w:r w:rsidR="00D836D2" w:rsidRPr="00D836D2">
        <w:t xml:space="preserve"> </w:t>
      </w:r>
      <w:proofErr w:type="spellStart"/>
      <w:r w:rsidR="00D836D2">
        <w:t>ρ</w:t>
      </w:r>
      <w:r w:rsidR="00A70870">
        <w:t>αβδόγραμμα</w:t>
      </w:r>
      <w:proofErr w:type="spellEnd"/>
      <w:r w:rsidR="00A70870">
        <w:t xml:space="preserve"> συχνοτήτων καθώς και το κυκλικό διάγραμμα.</w:t>
      </w:r>
    </w:p>
    <w:p w:rsidR="00926B4B" w:rsidRDefault="00A70870" w:rsidP="00CD1370">
      <w:pPr>
        <w:pStyle w:val="a3"/>
        <w:ind w:left="737"/>
      </w:pPr>
      <w:r>
        <w:rPr>
          <w:u w:val="single"/>
        </w:rPr>
        <w:t>Λύση</w:t>
      </w:r>
    </w:p>
    <w:p w:rsidR="00926B4B" w:rsidRPr="001E4D29" w:rsidRDefault="00A70870" w:rsidP="00D836D2">
      <w:pPr>
        <w:pStyle w:val="a3"/>
        <w:spacing w:before="120" w:after="240"/>
        <w:ind w:left="737"/>
      </w:pPr>
      <w:r>
        <w:t>Οι σχετικές συχνότητες είναι:</w:t>
      </w:r>
    </w:p>
    <w:p w:rsidR="00CD1370" w:rsidRDefault="00D836D2" w:rsidP="00CD1370">
      <w:pPr>
        <w:pStyle w:val="a3"/>
        <w:spacing w:before="120" w:after="240"/>
        <w:ind w:left="737"/>
        <w:jc w:val="both"/>
      </w:pPr>
      <w:r>
        <w:rPr>
          <w:lang w:val="en-US"/>
        </w:rPr>
        <w:t>f</w:t>
      </w:r>
      <w:r w:rsidRPr="00CD1370">
        <w:rPr>
          <w:vertAlign w:val="subscript"/>
        </w:rPr>
        <w:t>1</w:t>
      </w:r>
      <w:r w:rsidRPr="00CD1370">
        <w:t xml:space="preserve"> = </w:t>
      </w:r>
      <m:oMath>
        <m:f>
          <m:fPr>
            <m:ctrlPr>
              <w:rPr>
                <w:rFonts w:ascii="Cambria Math" w:hAnsi="Cambria Math"/>
                <w:i/>
                <w:sz w:val="32"/>
                <w:szCs w:val="32"/>
                <w:lang w:val="en-US"/>
              </w:rPr>
            </m:ctrlPr>
          </m:fPr>
          <m:num>
            <m:sSub>
              <m:sSubPr>
                <m:ctrlPr>
                  <w:rPr>
                    <w:rFonts w:ascii="Cambria Math" w:hAnsi="Cambria Math"/>
                    <w:i/>
                    <w:sz w:val="32"/>
                    <w:szCs w:val="32"/>
                    <w:lang w:val="en-US"/>
                  </w:rPr>
                </m:ctrlPr>
              </m:sSubPr>
              <m:e>
                <m:r>
                  <m:rPr>
                    <m:nor/>
                  </m:rPr>
                  <w:rPr>
                    <w:rFonts w:asciiTheme="minorHAnsi" w:hAnsiTheme="minorHAnsi"/>
                    <w:sz w:val="32"/>
                    <w:szCs w:val="32"/>
                  </w:rPr>
                  <m:t>ν</m:t>
                </m:r>
              </m:e>
              <m:sub>
                <m:r>
                  <m:rPr>
                    <m:nor/>
                  </m:rPr>
                  <w:rPr>
                    <w:rFonts w:asciiTheme="minorHAnsi" w:hAnsiTheme="minorHAnsi"/>
                    <w:sz w:val="32"/>
                    <w:szCs w:val="32"/>
                  </w:rPr>
                  <m:t>1</m:t>
                </m:r>
              </m:sub>
            </m:sSub>
          </m:num>
          <m:den>
            <m:r>
              <m:rPr>
                <m:nor/>
              </m:rPr>
              <w:rPr>
                <w:rFonts w:asciiTheme="minorHAnsi" w:hAnsiTheme="minorHAnsi"/>
                <w:sz w:val="32"/>
                <w:szCs w:val="32"/>
              </w:rPr>
              <m:t>ν</m:t>
            </m:r>
          </m:den>
        </m:f>
      </m:oMath>
      <w:r>
        <w:rPr>
          <w:sz w:val="32"/>
          <w:szCs w:val="32"/>
        </w:rPr>
        <w:t xml:space="preserve"> </w:t>
      </w:r>
      <w:r>
        <w:t xml:space="preserve">= </w:t>
      </w:r>
      <m:oMath>
        <m:f>
          <m:fPr>
            <m:ctrlPr>
              <w:rPr>
                <w:rFonts w:ascii="Cambria Math" w:hAnsi="Cambria Math"/>
                <w:sz w:val="32"/>
                <w:szCs w:val="32"/>
                <w:lang w:val="en-US"/>
              </w:rPr>
            </m:ctrlPr>
          </m:fPr>
          <m:num>
            <m:r>
              <m:rPr>
                <m:sty m:val="p"/>
              </m:rPr>
              <w:rPr>
                <w:rFonts w:ascii="Cambria Math" w:hAnsi="Cambria Math"/>
                <w:sz w:val="32"/>
                <w:szCs w:val="32"/>
              </w:rPr>
              <m:t>6</m:t>
            </m:r>
          </m:num>
          <m:den>
            <m:r>
              <m:rPr>
                <m:sty m:val="p"/>
              </m:rPr>
              <w:rPr>
                <w:rFonts w:ascii="Cambria Math" w:hAnsi="Cambria Math"/>
                <w:sz w:val="32"/>
                <w:szCs w:val="32"/>
              </w:rPr>
              <m:t>20</m:t>
            </m:r>
          </m:den>
        </m:f>
      </m:oMath>
      <w:r w:rsidR="00CD1370">
        <w:rPr>
          <w:sz w:val="32"/>
          <w:szCs w:val="32"/>
        </w:rPr>
        <w:t xml:space="preserve"> </w:t>
      </w:r>
      <w:r w:rsidR="00CD1370">
        <w:t xml:space="preserve">= 0,3 και </w:t>
      </w:r>
      <w:r w:rsidR="00CD1370">
        <w:rPr>
          <w:lang w:val="en-US"/>
        </w:rPr>
        <w:t>f</w:t>
      </w:r>
      <w:r w:rsidR="00CD1370" w:rsidRPr="00CD1370">
        <w:rPr>
          <w:vertAlign w:val="subscript"/>
        </w:rPr>
        <w:t>1</w:t>
      </w:r>
      <w:r w:rsidR="00CD1370">
        <w:t>%</w:t>
      </w:r>
      <w:r w:rsidR="00CD1370" w:rsidRPr="00CD1370">
        <w:t xml:space="preserve"> =</w:t>
      </w:r>
      <w:r w:rsidR="00CD1370">
        <w:t xml:space="preserve"> 30% , </w:t>
      </w:r>
      <w:r w:rsidR="00CD1370">
        <w:rPr>
          <w:lang w:val="en-US"/>
        </w:rPr>
        <w:t>f</w:t>
      </w:r>
      <w:r w:rsidR="00CD1370">
        <w:rPr>
          <w:vertAlign w:val="subscript"/>
        </w:rPr>
        <w:t>2</w:t>
      </w:r>
      <w:r w:rsidR="00CD1370" w:rsidRPr="00CD1370">
        <w:t xml:space="preserve"> = </w:t>
      </w:r>
      <m:oMath>
        <m:f>
          <m:fPr>
            <m:ctrlPr>
              <w:rPr>
                <w:rFonts w:ascii="Cambria Math" w:hAnsi="Cambria Math"/>
                <w:i/>
                <w:sz w:val="32"/>
                <w:szCs w:val="32"/>
                <w:lang w:val="en-US"/>
              </w:rPr>
            </m:ctrlPr>
          </m:fPr>
          <m:num>
            <m:sSub>
              <m:sSubPr>
                <m:ctrlPr>
                  <w:rPr>
                    <w:rFonts w:ascii="Cambria Math" w:hAnsi="Cambria Math"/>
                    <w:i/>
                    <w:sz w:val="32"/>
                    <w:szCs w:val="32"/>
                    <w:lang w:val="en-US"/>
                  </w:rPr>
                </m:ctrlPr>
              </m:sSubPr>
              <m:e>
                <m:r>
                  <m:rPr>
                    <m:nor/>
                  </m:rPr>
                  <w:rPr>
                    <w:rFonts w:asciiTheme="minorHAnsi" w:hAnsiTheme="minorHAnsi"/>
                    <w:sz w:val="32"/>
                    <w:szCs w:val="32"/>
                  </w:rPr>
                  <m:t>ν</m:t>
                </m:r>
              </m:e>
              <m:sub>
                <m:r>
                  <m:rPr>
                    <m:nor/>
                  </m:rPr>
                  <w:rPr>
                    <w:rFonts w:asciiTheme="minorHAnsi" w:hAnsiTheme="minorHAnsi"/>
                    <w:sz w:val="32"/>
                    <w:szCs w:val="32"/>
                  </w:rPr>
                  <m:t>2</m:t>
                </m:r>
              </m:sub>
            </m:sSub>
          </m:num>
          <m:den>
            <m:r>
              <m:rPr>
                <m:nor/>
              </m:rPr>
              <w:rPr>
                <w:rFonts w:asciiTheme="minorHAnsi" w:hAnsiTheme="minorHAnsi"/>
                <w:sz w:val="32"/>
                <w:szCs w:val="32"/>
              </w:rPr>
              <m:t>ν</m:t>
            </m:r>
          </m:den>
        </m:f>
      </m:oMath>
      <w:r w:rsidR="00CD1370">
        <w:rPr>
          <w:sz w:val="32"/>
          <w:szCs w:val="32"/>
        </w:rPr>
        <w:t xml:space="preserve"> </w:t>
      </w:r>
      <w:r w:rsidR="00CD1370">
        <w:t xml:space="preserve">= </w:t>
      </w:r>
      <m:oMath>
        <m:f>
          <m:fPr>
            <m:ctrlPr>
              <w:rPr>
                <w:rFonts w:ascii="Cambria Math" w:hAnsi="Cambria Math"/>
                <w:sz w:val="32"/>
                <w:szCs w:val="32"/>
                <w:lang w:val="en-US"/>
              </w:rPr>
            </m:ctrlPr>
          </m:fPr>
          <m:num>
            <m:r>
              <m:rPr>
                <m:sty m:val="p"/>
              </m:rPr>
              <w:rPr>
                <w:rFonts w:ascii="Cambria Math" w:hAnsi="Cambria Math"/>
                <w:sz w:val="32"/>
                <w:szCs w:val="32"/>
              </w:rPr>
              <m:t>7</m:t>
            </m:r>
          </m:num>
          <m:den>
            <m:r>
              <m:rPr>
                <m:sty m:val="p"/>
              </m:rPr>
              <w:rPr>
                <w:rFonts w:ascii="Cambria Math" w:hAnsi="Cambria Math"/>
                <w:sz w:val="32"/>
                <w:szCs w:val="32"/>
              </w:rPr>
              <m:t>20</m:t>
            </m:r>
          </m:den>
        </m:f>
      </m:oMath>
      <w:r w:rsidR="00CD1370">
        <w:rPr>
          <w:sz w:val="32"/>
          <w:szCs w:val="32"/>
        </w:rPr>
        <w:t xml:space="preserve"> </w:t>
      </w:r>
      <w:r w:rsidR="00CD1370">
        <w:t xml:space="preserve">= 0,35 και </w:t>
      </w:r>
      <w:r w:rsidR="00CD1370">
        <w:rPr>
          <w:lang w:val="en-US"/>
        </w:rPr>
        <w:t>f</w:t>
      </w:r>
      <w:r w:rsidR="00CD1370">
        <w:rPr>
          <w:vertAlign w:val="subscript"/>
        </w:rPr>
        <w:t>2</w:t>
      </w:r>
      <w:r w:rsidR="00CD1370">
        <w:t>%</w:t>
      </w:r>
      <w:r w:rsidR="00CD1370" w:rsidRPr="00CD1370">
        <w:t xml:space="preserve"> =</w:t>
      </w:r>
      <w:r w:rsidR="00CD1370">
        <w:t xml:space="preserve"> 35% , </w:t>
      </w:r>
    </w:p>
    <w:p w:rsidR="00CD1370" w:rsidRPr="00CD1370" w:rsidRDefault="00CD1370" w:rsidP="00CD1370">
      <w:pPr>
        <w:pStyle w:val="a3"/>
        <w:spacing w:before="120"/>
        <w:ind w:left="737"/>
        <w:jc w:val="both"/>
        <w:rPr>
          <w:b/>
        </w:rPr>
      </w:pPr>
      <w:r>
        <w:rPr>
          <w:lang w:val="en-US"/>
        </w:rPr>
        <w:t>f</w:t>
      </w:r>
      <w:r>
        <w:rPr>
          <w:vertAlign w:val="subscript"/>
        </w:rPr>
        <w:t>3</w:t>
      </w:r>
      <w:r w:rsidRPr="00CD1370">
        <w:t xml:space="preserve"> = </w:t>
      </w:r>
      <m:oMath>
        <m:f>
          <m:fPr>
            <m:ctrlPr>
              <w:rPr>
                <w:rFonts w:ascii="Cambria Math" w:hAnsi="Cambria Math"/>
                <w:i/>
                <w:sz w:val="32"/>
                <w:szCs w:val="32"/>
                <w:lang w:val="en-US"/>
              </w:rPr>
            </m:ctrlPr>
          </m:fPr>
          <m:num>
            <m:sSub>
              <m:sSubPr>
                <m:ctrlPr>
                  <w:rPr>
                    <w:rFonts w:ascii="Cambria Math" w:hAnsi="Cambria Math"/>
                    <w:i/>
                    <w:sz w:val="32"/>
                    <w:szCs w:val="32"/>
                    <w:lang w:val="en-US"/>
                  </w:rPr>
                </m:ctrlPr>
              </m:sSubPr>
              <m:e>
                <m:r>
                  <m:rPr>
                    <m:nor/>
                  </m:rPr>
                  <w:rPr>
                    <w:rFonts w:asciiTheme="minorHAnsi" w:hAnsiTheme="minorHAnsi"/>
                    <w:sz w:val="32"/>
                    <w:szCs w:val="32"/>
                  </w:rPr>
                  <m:t>ν</m:t>
                </m:r>
              </m:e>
              <m:sub>
                <m:r>
                  <m:rPr>
                    <m:nor/>
                  </m:rPr>
                  <w:rPr>
                    <w:rFonts w:asciiTheme="minorHAnsi" w:hAnsiTheme="minorHAnsi"/>
                    <w:sz w:val="32"/>
                    <w:szCs w:val="32"/>
                  </w:rPr>
                  <m:t>3</m:t>
                </m:r>
              </m:sub>
            </m:sSub>
          </m:num>
          <m:den>
            <m:r>
              <m:rPr>
                <m:nor/>
              </m:rPr>
              <w:rPr>
                <w:rFonts w:asciiTheme="minorHAnsi" w:hAnsiTheme="minorHAnsi"/>
                <w:sz w:val="32"/>
                <w:szCs w:val="32"/>
              </w:rPr>
              <m:t>ν</m:t>
            </m:r>
          </m:den>
        </m:f>
      </m:oMath>
      <w:r>
        <w:rPr>
          <w:sz w:val="32"/>
          <w:szCs w:val="32"/>
        </w:rPr>
        <w:t xml:space="preserve"> </w:t>
      </w:r>
      <w:r>
        <w:t xml:space="preserve">= </w:t>
      </w:r>
      <m:oMath>
        <m:f>
          <m:fPr>
            <m:ctrlPr>
              <w:rPr>
                <w:rFonts w:ascii="Cambria Math" w:hAnsi="Cambria Math"/>
                <w:sz w:val="32"/>
                <w:szCs w:val="32"/>
                <w:lang w:val="en-US"/>
              </w:rPr>
            </m:ctrlPr>
          </m:fPr>
          <m:num>
            <m:r>
              <m:rPr>
                <m:sty m:val="p"/>
              </m:rPr>
              <w:rPr>
                <w:rFonts w:ascii="Cambria Math" w:hAnsi="Cambria Math"/>
                <w:sz w:val="32"/>
                <w:szCs w:val="32"/>
              </w:rPr>
              <m:t>5</m:t>
            </m:r>
          </m:num>
          <m:den>
            <m:r>
              <m:rPr>
                <m:sty m:val="p"/>
              </m:rPr>
              <w:rPr>
                <w:rFonts w:ascii="Cambria Math" w:hAnsi="Cambria Math"/>
                <w:sz w:val="32"/>
                <w:szCs w:val="32"/>
              </w:rPr>
              <m:t>20</m:t>
            </m:r>
          </m:den>
        </m:f>
      </m:oMath>
      <w:r>
        <w:rPr>
          <w:sz w:val="32"/>
          <w:szCs w:val="32"/>
        </w:rPr>
        <w:t xml:space="preserve"> </w:t>
      </w:r>
      <w:r>
        <w:t xml:space="preserve">= 0,25 και </w:t>
      </w:r>
      <w:r>
        <w:rPr>
          <w:lang w:val="en-US"/>
        </w:rPr>
        <w:t>f</w:t>
      </w:r>
      <w:r>
        <w:rPr>
          <w:vertAlign w:val="subscript"/>
        </w:rPr>
        <w:t>3</w:t>
      </w:r>
      <w:r>
        <w:t>%</w:t>
      </w:r>
      <w:r w:rsidRPr="00CD1370">
        <w:t xml:space="preserve"> =</w:t>
      </w:r>
      <w:r>
        <w:t xml:space="preserve"> 25% , </w:t>
      </w:r>
      <w:r>
        <w:rPr>
          <w:lang w:val="en-US"/>
        </w:rPr>
        <w:t>f</w:t>
      </w:r>
      <w:r>
        <w:rPr>
          <w:vertAlign w:val="subscript"/>
        </w:rPr>
        <w:t>4</w:t>
      </w:r>
      <w:r w:rsidRPr="00CD1370">
        <w:t xml:space="preserve"> = </w:t>
      </w:r>
      <m:oMath>
        <m:f>
          <m:fPr>
            <m:ctrlPr>
              <w:rPr>
                <w:rFonts w:ascii="Cambria Math" w:hAnsi="Cambria Math"/>
                <w:i/>
                <w:sz w:val="32"/>
                <w:szCs w:val="32"/>
                <w:lang w:val="en-US"/>
              </w:rPr>
            </m:ctrlPr>
          </m:fPr>
          <m:num>
            <m:sSub>
              <m:sSubPr>
                <m:ctrlPr>
                  <w:rPr>
                    <w:rFonts w:ascii="Cambria Math" w:hAnsi="Cambria Math"/>
                    <w:i/>
                    <w:sz w:val="32"/>
                    <w:szCs w:val="32"/>
                    <w:lang w:val="en-US"/>
                  </w:rPr>
                </m:ctrlPr>
              </m:sSubPr>
              <m:e>
                <m:r>
                  <m:rPr>
                    <m:nor/>
                  </m:rPr>
                  <w:rPr>
                    <w:rFonts w:asciiTheme="minorHAnsi" w:hAnsiTheme="minorHAnsi"/>
                    <w:sz w:val="32"/>
                    <w:szCs w:val="32"/>
                  </w:rPr>
                  <m:t>ν</m:t>
                </m:r>
              </m:e>
              <m:sub>
                <m:r>
                  <m:rPr>
                    <m:nor/>
                  </m:rPr>
                  <w:rPr>
                    <w:rFonts w:asciiTheme="minorHAnsi" w:hAnsiTheme="minorHAnsi"/>
                    <w:sz w:val="32"/>
                    <w:szCs w:val="32"/>
                  </w:rPr>
                  <m:t>4</m:t>
                </m:r>
              </m:sub>
            </m:sSub>
          </m:num>
          <m:den>
            <m:r>
              <m:rPr>
                <m:nor/>
              </m:rPr>
              <w:rPr>
                <w:rFonts w:asciiTheme="minorHAnsi" w:hAnsiTheme="minorHAnsi"/>
                <w:sz w:val="32"/>
                <w:szCs w:val="32"/>
              </w:rPr>
              <m:t>ν</m:t>
            </m:r>
          </m:den>
        </m:f>
      </m:oMath>
      <w:r>
        <w:rPr>
          <w:sz w:val="32"/>
          <w:szCs w:val="32"/>
        </w:rPr>
        <w:t xml:space="preserve"> </w:t>
      </w:r>
      <w:r>
        <w:t xml:space="preserve">= </w:t>
      </w:r>
      <m:oMath>
        <m:f>
          <m:fPr>
            <m:ctrlPr>
              <w:rPr>
                <w:rFonts w:ascii="Cambria Math" w:hAnsi="Cambria Math"/>
                <w:sz w:val="32"/>
                <w:szCs w:val="32"/>
                <w:lang w:val="en-US"/>
              </w:rPr>
            </m:ctrlPr>
          </m:fPr>
          <m:num>
            <m:r>
              <m:rPr>
                <m:sty m:val="p"/>
              </m:rPr>
              <w:rPr>
                <w:rFonts w:ascii="Cambria Math" w:hAnsi="Cambria Math"/>
                <w:sz w:val="32"/>
                <w:szCs w:val="32"/>
              </w:rPr>
              <m:t>2</m:t>
            </m:r>
          </m:num>
          <m:den>
            <m:r>
              <m:rPr>
                <m:sty m:val="p"/>
              </m:rPr>
              <w:rPr>
                <w:rFonts w:ascii="Cambria Math" w:hAnsi="Cambria Math"/>
                <w:sz w:val="32"/>
                <w:szCs w:val="32"/>
              </w:rPr>
              <m:t>20</m:t>
            </m:r>
          </m:den>
        </m:f>
      </m:oMath>
      <w:r>
        <w:rPr>
          <w:sz w:val="32"/>
          <w:szCs w:val="32"/>
        </w:rPr>
        <w:t xml:space="preserve"> </w:t>
      </w:r>
      <w:r>
        <w:t xml:space="preserve">= 0,1 και </w:t>
      </w:r>
      <w:r>
        <w:rPr>
          <w:lang w:val="en-US"/>
        </w:rPr>
        <w:t>f</w:t>
      </w:r>
      <w:r>
        <w:rPr>
          <w:vertAlign w:val="subscript"/>
        </w:rPr>
        <w:t>4</w:t>
      </w:r>
      <w:r>
        <w:t>%</w:t>
      </w:r>
      <w:r w:rsidRPr="00CD1370">
        <w:t xml:space="preserve"> =</w:t>
      </w:r>
      <w:r>
        <w:t xml:space="preserve"> 10% . </w:t>
      </w:r>
    </w:p>
    <w:p w:rsidR="00926B4B" w:rsidRPr="00D836D2" w:rsidRDefault="00926B4B" w:rsidP="00D836D2">
      <w:pPr>
        <w:spacing w:before="120" w:after="120"/>
        <w:rPr>
          <w:sz w:val="24"/>
          <w:szCs w:val="24"/>
        </w:rPr>
        <w:sectPr w:rsidR="00926B4B" w:rsidRPr="00D836D2" w:rsidSect="00D836D2">
          <w:pgSz w:w="11910" w:h="16840"/>
          <w:pgMar w:top="1457" w:right="799" w:bottom="1202" w:left="680" w:header="0" w:footer="970" w:gutter="0"/>
          <w:cols w:space="720"/>
        </w:sectPr>
      </w:pPr>
    </w:p>
    <w:p w:rsidR="00926B4B" w:rsidRPr="00CD1370" w:rsidRDefault="00A70870" w:rsidP="00CD1370">
      <w:pPr>
        <w:tabs>
          <w:tab w:val="left" w:pos="2819"/>
        </w:tabs>
        <w:spacing w:before="120" w:after="120"/>
        <w:ind w:left="2404"/>
        <w:rPr>
          <w:sz w:val="24"/>
          <w:szCs w:val="24"/>
        </w:rPr>
        <w:sectPr w:rsidR="00926B4B" w:rsidRPr="00CD1370">
          <w:type w:val="continuous"/>
          <w:pgSz w:w="11910" w:h="16840"/>
          <w:pgMar w:top="820" w:right="800" w:bottom="280" w:left="680" w:header="720" w:footer="720" w:gutter="0"/>
          <w:cols w:num="2" w:space="720" w:equalWidth="0">
            <w:col w:w="1915" w:space="307"/>
            <w:col w:w="8208"/>
          </w:cols>
        </w:sectPr>
      </w:pPr>
      <w:r w:rsidRPr="00CD1370">
        <w:lastRenderedPageBreak/>
        <w:br w:type="column"/>
      </w:r>
    </w:p>
    <w:p w:rsidR="00926B4B" w:rsidRDefault="00A70870" w:rsidP="00CD1370">
      <w:pPr>
        <w:pStyle w:val="a3"/>
        <w:spacing w:after="58"/>
        <w:ind w:left="737"/>
      </w:pPr>
      <w:r>
        <w:lastRenderedPageBreak/>
        <w:t>Έτσι προκύπτει ο παρακάτω πίνακας σχετικών συχνοτήτων</w:t>
      </w: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8"/>
        <w:gridCol w:w="1982"/>
        <w:gridCol w:w="2268"/>
        <w:gridCol w:w="2549"/>
      </w:tblGrid>
      <w:tr w:rsidR="00926B4B">
        <w:trPr>
          <w:trHeight w:val="446"/>
        </w:trPr>
        <w:tc>
          <w:tcPr>
            <w:tcW w:w="2558" w:type="dxa"/>
            <w:shd w:val="clear" w:color="auto" w:fill="DCFAFF"/>
          </w:tcPr>
          <w:p w:rsidR="00926B4B" w:rsidRDefault="00A70870">
            <w:pPr>
              <w:pStyle w:val="TableParagraph"/>
              <w:spacing w:before="66"/>
              <w:ind w:left="254" w:right="244"/>
              <w:jc w:val="center"/>
              <w:rPr>
                <w:b/>
              </w:rPr>
            </w:pPr>
            <w:r>
              <w:rPr>
                <w:b/>
              </w:rPr>
              <w:t>Επάγγελμα πατέρα</w:t>
            </w:r>
          </w:p>
        </w:tc>
        <w:tc>
          <w:tcPr>
            <w:tcW w:w="1982" w:type="dxa"/>
            <w:shd w:val="clear" w:color="auto" w:fill="DCFAFF"/>
          </w:tcPr>
          <w:p w:rsidR="00926B4B" w:rsidRDefault="00A70870">
            <w:pPr>
              <w:pStyle w:val="TableParagraph"/>
              <w:spacing w:before="66"/>
              <w:ind w:left="201" w:right="195"/>
              <w:jc w:val="center"/>
              <w:rPr>
                <w:b/>
              </w:rPr>
            </w:pPr>
            <w:r>
              <w:rPr>
                <w:b/>
              </w:rPr>
              <w:t>Αριθμός ατόμων</w:t>
            </w:r>
          </w:p>
        </w:tc>
        <w:tc>
          <w:tcPr>
            <w:tcW w:w="2268" w:type="dxa"/>
            <w:shd w:val="clear" w:color="auto" w:fill="DCFAFF"/>
          </w:tcPr>
          <w:p w:rsidR="00926B4B" w:rsidRDefault="00A70870">
            <w:pPr>
              <w:pStyle w:val="TableParagraph"/>
              <w:spacing w:before="66"/>
              <w:ind w:left="226" w:right="218"/>
              <w:jc w:val="center"/>
              <w:rPr>
                <w:b/>
              </w:rPr>
            </w:pPr>
            <w:r>
              <w:rPr>
                <w:b/>
              </w:rPr>
              <w:t>σχετική συχνότητα</w:t>
            </w:r>
          </w:p>
        </w:tc>
        <w:tc>
          <w:tcPr>
            <w:tcW w:w="2549" w:type="dxa"/>
            <w:shd w:val="clear" w:color="auto" w:fill="DCFAFF"/>
          </w:tcPr>
          <w:p w:rsidR="00926B4B" w:rsidRDefault="00A70870">
            <w:pPr>
              <w:pStyle w:val="TableParagraph"/>
              <w:spacing w:before="66"/>
              <w:ind w:left="282" w:right="279"/>
              <w:jc w:val="center"/>
              <w:rPr>
                <w:b/>
              </w:rPr>
            </w:pPr>
            <w:r>
              <w:rPr>
                <w:b/>
              </w:rPr>
              <w:t>σχετική συχνότητα %</w:t>
            </w:r>
          </w:p>
        </w:tc>
      </w:tr>
      <w:tr w:rsidR="00926B4B">
        <w:trPr>
          <w:trHeight w:val="443"/>
        </w:trPr>
        <w:tc>
          <w:tcPr>
            <w:tcW w:w="2558" w:type="dxa"/>
            <w:shd w:val="clear" w:color="auto" w:fill="FFFFE6"/>
          </w:tcPr>
          <w:p w:rsidR="00926B4B" w:rsidRDefault="00A70870">
            <w:pPr>
              <w:pStyle w:val="TableParagraph"/>
              <w:spacing w:before="64"/>
              <w:ind w:left="251" w:right="244"/>
              <w:jc w:val="center"/>
            </w:pPr>
            <w:r>
              <w:t>Ιδιωτικός υπάλληλος</w:t>
            </w:r>
          </w:p>
        </w:tc>
        <w:tc>
          <w:tcPr>
            <w:tcW w:w="1982" w:type="dxa"/>
            <w:shd w:val="clear" w:color="auto" w:fill="FFFFE6"/>
          </w:tcPr>
          <w:p w:rsidR="00926B4B" w:rsidRDefault="00A70870">
            <w:pPr>
              <w:pStyle w:val="TableParagraph"/>
              <w:spacing w:before="64"/>
              <w:ind w:left="7"/>
              <w:jc w:val="center"/>
            </w:pPr>
            <w:r>
              <w:t>6</w:t>
            </w:r>
          </w:p>
        </w:tc>
        <w:tc>
          <w:tcPr>
            <w:tcW w:w="2268" w:type="dxa"/>
            <w:shd w:val="clear" w:color="auto" w:fill="FFFFE6"/>
          </w:tcPr>
          <w:p w:rsidR="00926B4B" w:rsidRDefault="00A70870">
            <w:pPr>
              <w:pStyle w:val="TableParagraph"/>
              <w:spacing w:before="64"/>
              <w:ind w:left="226" w:right="217"/>
              <w:jc w:val="center"/>
            </w:pPr>
            <w:r>
              <w:t>0,3</w:t>
            </w:r>
          </w:p>
        </w:tc>
        <w:tc>
          <w:tcPr>
            <w:tcW w:w="2549" w:type="dxa"/>
            <w:shd w:val="clear" w:color="auto" w:fill="FFFFE6"/>
          </w:tcPr>
          <w:p w:rsidR="00926B4B" w:rsidRDefault="00A70870">
            <w:pPr>
              <w:pStyle w:val="TableParagraph"/>
              <w:spacing w:before="64"/>
              <w:ind w:left="282" w:right="273"/>
              <w:jc w:val="center"/>
            </w:pPr>
            <w:r>
              <w:t>30%</w:t>
            </w:r>
          </w:p>
        </w:tc>
      </w:tr>
      <w:tr w:rsidR="00926B4B">
        <w:trPr>
          <w:trHeight w:val="443"/>
        </w:trPr>
        <w:tc>
          <w:tcPr>
            <w:tcW w:w="2558" w:type="dxa"/>
            <w:shd w:val="clear" w:color="auto" w:fill="FFFFE6"/>
          </w:tcPr>
          <w:p w:rsidR="00926B4B" w:rsidRDefault="00A70870">
            <w:pPr>
              <w:pStyle w:val="TableParagraph"/>
              <w:spacing w:before="64"/>
              <w:ind w:left="253" w:right="244"/>
              <w:jc w:val="center"/>
            </w:pPr>
            <w:r>
              <w:t>Δημόσιος υπάλληλος</w:t>
            </w:r>
          </w:p>
        </w:tc>
        <w:tc>
          <w:tcPr>
            <w:tcW w:w="1982" w:type="dxa"/>
            <w:shd w:val="clear" w:color="auto" w:fill="FFFFE6"/>
          </w:tcPr>
          <w:p w:rsidR="00926B4B" w:rsidRDefault="00A70870">
            <w:pPr>
              <w:pStyle w:val="TableParagraph"/>
              <w:spacing w:before="64"/>
              <w:ind w:left="7"/>
              <w:jc w:val="center"/>
            </w:pPr>
            <w:r>
              <w:t>7</w:t>
            </w:r>
          </w:p>
        </w:tc>
        <w:tc>
          <w:tcPr>
            <w:tcW w:w="2268" w:type="dxa"/>
            <w:shd w:val="clear" w:color="auto" w:fill="FFFFE6"/>
          </w:tcPr>
          <w:p w:rsidR="00926B4B" w:rsidRDefault="00A70870">
            <w:pPr>
              <w:pStyle w:val="TableParagraph"/>
              <w:spacing w:before="64"/>
              <w:ind w:left="226" w:right="215"/>
              <w:jc w:val="center"/>
            </w:pPr>
            <w:r>
              <w:t>0,35</w:t>
            </w:r>
          </w:p>
        </w:tc>
        <w:tc>
          <w:tcPr>
            <w:tcW w:w="2549" w:type="dxa"/>
            <w:shd w:val="clear" w:color="auto" w:fill="FFFFE6"/>
          </w:tcPr>
          <w:p w:rsidR="00926B4B" w:rsidRDefault="00A70870">
            <w:pPr>
              <w:pStyle w:val="TableParagraph"/>
              <w:spacing w:before="64"/>
              <w:ind w:left="282" w:right="273"/>
              <w:jc w:val="center"/>
            </w:pPr>
            <w:r>
              <w:t>35%</w:t>
            </w:r>
          </w:p>
        </w:tc>
      </w:tr>
      <w:tr w:rsidR="00926B4B">
        <w:trPr>
          <w:trHeight w:val="443"/>
        </w:trPr>
        <w:tc>
          <w:tcPr>
            <w:tcW w:w="2558" w:type="dxa"/>
            <w:shd w:val="clear" w:color="auto" w:fill="FFFFE6"/>
          </w:tcPr>
          <w:p w:rsidR="00926B4B" w:rsidRDefault="00A70870">
            <w:pPr>
              <w:pStyle w:val="TableParagraph"/>
              <w:spacing w:before="64"/>
              <w:ind w:left="254" w:right="244"/>
              <w:jc w:val="center"/>
            </w:pPr>
            <w:r>
              <w:t>Αυτοαπασχολούμενος</w:t>
            </w:r>
          </w:p>
        </w:tc>
        <w:tc>
          <w:tcPr>
            <w:tcW w:w="1982" w:type="dxa"/>
            <w:shd w:val="clear" w:color="auto" w:fill="FFFFE6"/>
          </w:tcPr>
          <w:p w:rsidR="00926B4B" w:rsidRDefault="00A70870">
            <w:pPr>
              <w:pStyle w:val="TableParagraph"/>
              <w:spacing w:before="64"/>
              <w:ind w:left="7"/>
              <w:jc w:val="center"/>
            </w:pPr>
            <w:r>
              <w:t>5</w:t>
            </w:r>
          </w:p>
        </w:tc>
        <w:tc>
          <w:tcPr>
            <w:tcW w:w="2268" w:type="dxa"/>
            <w:shd w:val="clear" w:color="auto" w:fill="FFFFE6"/>
          </w:tcPr>
          <w:p w:rsidR="00926B4B" w:rsidRDefault="00A70870">
            <w:pPr>
              <w:pStyle w:val="TableParagraph"/>
              <w:spacing w:before="64"/>
              <w:ind w:left="226" w:right="215"/>
              <w:jc w:val="center"/>
            </w:pPr>
            <w:r>
              <w:t>0,25</w:t>
            </w:r>
          </w:p>
        </w:tc>
        <w:tc>
          <w:tcPr>
            <w:tcW w:w="2549" w:type="dxa"/>
            <w:shd w:val="clear" w:color="auto" w:fill="FFFFE6"/>
          </w:tcPr>
          <w:p w:rsidR="00926B4B" w:rsidRDefault="00A70870">
            <w:pPr>
              <w:pStyle w:val="TableParagraph"/>
              <w:spacing w:before="64"/>
              <w:ind w:left="282" w:right="273"/>
              <w:jc w:val="center"/>
            </w:pPr>
            <w:r>
              <w:t>25%</w:t>
            </w:r>
          </w:p>
        </w:tc>
      </w:tr>
      <w:tr w:rsidR="00926B4B">
        <w:trPr>
          <w:trHeight w:val="443"/>
        </w:trPr>
        <w:tc>
          <w:tcPr>
            <w:tcW w:w="2558" w:type="dxa"/>
            <w:shd w:val="clear" w:color="auto" w:fill="FFFFE6"/>
          </w:tcPr>
          <w:p w:rsidR="00926B4B" w:rsidRDefault="00A70870">
            <w:pPr>
              <w:pStyle w:val="TableParagraph"/>
              <w:spacing w:before="64"/>
              <w:ind w:left="252" w:right="244"/>
              <w:jc w:val="center"/>
            </w:pPr>
            <w:r>
              <w:t>Άλλο</w:t>
            </w:r>
          </w:p>
        </w:tc>
        <w:tc>
          <w:tcPr>
            <w:tcW w:w="1982" w:type="dxa"/>
            <w:shd w:val="clear" w:color="auto" w:fill="FFFFE6"/>
          </w:tcPr>
          <w:p w:rsidR="00926B4B" w:rsidRDefault="00A70870">
            <w:pPr>
              <w:pStyle w:val="TableParagraph"/>
              <w:spacing w:before="64"/>
              <w:ind w:left="7"/>
              <w:jc w:val="center"/>
            </w:pPr>
            <w:r>
              <w:t>2</w:t>
            </w:r>
          </w:p>
        </w:tc>
        <w:tc>
          <w:tcPr>
            <w:tcW w:w="2268" w:type="dxa"/>
            <w:shd w:val="clear" w:color="auto" w:fill="FFFFE6"/>
          </w:tcPr>
          <w:p w:rsidR="00926B4B" w:rsidRDefault="00A70870">
            <w:pPr>
              <w:pStyle w:val="TableParagraph"/>
              <w:spacing w:before="64"/>
              <w:ind w:left="226" w:right="217"/>
              <w:jc w:val="center"/>
            </w:pPr>
            <w:r>
              <w:t>0,1</w:t>
            </w:r>
          </w:p>
        </w:tc>
        <w:tc>
          <w:tcPr>
            <w:tcW w:w="2549" w:type="dxa"/>
            <w:shd w:val="clear" w:color="auto" w:fill="FFFFE6"/>
          </w:tcPr>
          <w:p w:rsidR="00926B4B" w:rsidRDefault="00A70870">
            <w:pPr>
              <w:pStyle w:val="TableParagraph"/>
              <w:spacing w:before="64"/>
              <w:ind w:left="282" w:right="273"/>
              <w:jc w:val="center"/>
            </w:pPr>
            <w:r>
              <w:t>10%</w:t>
            </w:r>
          </w:p>
        </w:tc>
      </w:tr>
      <w:tr w:rsidR="00926B4B">
        <w:trPr>
          <w:trHeight w:val="446"/>
        </w:trPr>
        <w:tc>
          <w:tcPr>
            <w:tcW w:w="2558" w:type="dxa"/>
            <w:shd w:val="clear" w:color="auto" w:fill="FFFFE6"/>
          </w:tcPr>
          <w:p w:rsidR="00926B4B" w:rsidRDefault="00A70870">
            <w:pPr>
              <w:pStyle w:val="TableParagraph"/>
              <w:spacing w:before="66"/>
              <w:ind w:left="250" w:right="244"/>
              <w:jc w:val="center"/>
            </w:pPr>
            <w:r>
              <w:t>Σύνολο</w:t>
            </w:r>
          </w:p>
        </w:tc>
        <w:tc>
          <w:tcPr>
            <w:tcW w:w="1982" w:type="dxa"/>
            <w:shd w:val="clear" w:color="auto" w:fill="FFFFE6"/>
          </w:tcPr>
          <w:p w:rsidR="00926B4B" w:rsidRDefault="00A70870">
            <w:pPr>
              <w:pStyle w:val="TableParagraph"/>
              <w:spacing w:before="66"/>
              <w:ind w:left="199" w:right="195"/>
              <w:jc w:val="center"/>
            </w:pPr>
            <w:r>
              <w:t>20</w:t>
            </w:r>
          </w:p>
        </w:tc>
        <w:tc>
          <w:tcPr>
            <w:tcW w:w="2268" w:type="dxa"/>
            <w:shd w:val="clear" w:color="auto" w:fill="FFFFE6"/>
          </w:tcPr>
          <w:p w:rsidR="00926B4B" w:rsidRDefault="00A70870">
            <w:pPr>
              <w:pStyle w:val="TableParagraph"/>
              <w:spacing w:before="66"/>
              <w:ind w:left="226" w:right="217"/>
              <w:jc w:val="center"/>
            </w:pPr>
            <w:r>
              <w:t>1,0</w:t>
            </w:r>
          </w:p>
        </w:tc>
        <w:tc>
          <w:tcPr>
            <w:tcW w:w="2549" w:type="dxa"/>
            <w:shd w:val="clear" w:color="auto" w:fill="FFFFE6"/>
          </w:tcPr>
          <w:p w:rsidR="00926B4B" w:rsidRDefault="00A70870">
            <w:pPr>
              <w:pStyle w:val="TableParagraph"/>
              <w:spacing w:before="66"/>
              <w:ind w:left="282" w:right="272"/>
              <w:jc w:val="center"/>
            </w:pPr>
            <w:r>
              <w:t>100%</w:t>
            </w:r>
          </w:p>
        </w:tc>
      </w:tr>
    </w:tbl>
    <w:p w:rsidR="00926B4B" w:rsidRDefault="007D4365">
      <w:pPr>
        <w:pStyle w:val="a3"/>
        <w:spacing w:before="59"/>
      </w:pPr>
      <w:r>
        <w:pict>
          <v:rect id="_x0000_s1640" style="position:absolute;left:0;text-align:left;margin-left:453pt;margin-top:60.55pt;width:.7pt;height:116.65pt;z-index:-20976128;mso-position-horizontal-relative:page;mso-position-vertical-relative:text" fillcolor="#d9d9d9" stroked="f">
            <w10:wrap anchorx="page"/>
          </v:rect>
        </w:pict>
      </w:r>
      <w:r>
        <w:pict>
          <v:group id="_x0000_s1624" style="position:absolute;left:0;text-align:left;margin-left:113.3pt;margin-top:23.15pt;width:353.9pt;height:177.75pt;z-index:15863808;mso-position-horizontal-relative:page;mso-position-vertical-relative:text" coordorigin="2266,463" coordsize="7078,3555">
            <v:shape id="_x0000_s1639" type="#_x0000_t202" style="position:absolute;left:9023;top:3694;width:112;height:180" filled="f" stroked="f">
              <v:textbox inset="0,0,0,0">
                <w:txbxContent>
                  <w:p w:rsidR="006F50D6" w:rsidRDefault="006F50D6">
                    <w:pPr>
                      <w:spacing w:line="180" w:lineRule="exact"/>
                      <w:rPr>
                        <w:sz w:val="18"/>
                      </w:rPr>
                    </w:pPr>
                    <w:r>
                      <w:rPr>
                        <w:sz w:val="18"/>
                      </w:rPr>
                      <w:t>8</w:t>
                    </w:r>
                  </w:p>
                </w:txbxContent>
              </v:textbox>
            </v:shape>
            <v:shape id="_x0000_s1638" type="#_x0000_t202" style="position:absolute;left:8416;top:3694;width:112;height:180" filled="f" stroked="f">
              <v:textbox inset="0,0,0,0">
                <w:txbxContent>
                  <w:p w:rsidR="006F50D6" w:rsidRDefault="006F50D6">
                    <w:pPr>
                      <w:spacing w:line="180" w:lineRule="exact"/>
                      <w:rPr>
                        <w:sz w:val="18"/>
                      </w:rPr>
                    </w:pPr>
                    <w:r>
                      <w:rPr>
                        <w:sz w:val="18"/>
                      </w:rPr>
                      <w:t>7</w:t>
                    </w:r>
                  </w:p>
                </w:txbxContent>
              </v:textbox>
            </v:shape>
            <v:shape id="_x0000_s1637" type="#_x0000_t202" style="position:absolute;left:7809;top:3694;width:112;height:180" filled="f" stroked="f">
              <v:textbox inset="0,0,0,0">
                <w:txbxContent>
                  <w:p w:rsidR="006F50D6" w:rsidRDefault="006F50D6">
                    <w:pPr>
                      <w:spacing w:line="180" w:lineRule="exact"/>
                      <w:rPr>
                        <w:sz w:val="18"/>
                      </w:rPr>
                    </w:pPr>
                    <w:r>
                      <w:rPr>
                        <w:sz w:val="18"/>
                      </w:rPr>
                      <w:t>6</w:t>
                    </w:r>
                  </w:p>
                </w:txbxContent>
              </v:textbox>
            </v:shape>
            <v:shape id="_x0000_s1636" type="#_x0000_t202" style="position:absolute;left:7202;top:3694;width:112;height:180" filled="f" stroked="f">
              <v:textbox inset="0,0,0,0">
                <w:txbxContent>
                  <w:p w:rsidR="006F50D6" w:rsidRDefault="006F50D6">
                    <w:pPr>
                      <w:spacing w:line="180" w:lineRule="exact"/>
                      <w:rPr>
                        <w:sz w:val="18"/>
                      </w:rPr>
                    </w:pPr>
                    <w:r>
                      <w:rPr>
                        <w:sz w:val="18"/>
                      </w:rPr>
                      <w:t>5</w:t>
                    </w:r>
                  </w:p>
                </w:txbxContent>
              </v:textbox>
            </v:shape>
            <v:shape id="_x0000_s1635" type="#_x0000_t202" style="position:absolute;left:6595;top:3694;width:112;height:180" filled="f" stroked="f">
              <v:textbox inset="0,0,0,0">
                <w:txbxContent>
                  <w:p w:rsidR="006F50D6" w:rsidRDefault="006F50D6">
                    <w:pPr>
                      <w:spacing w:line="180" w:lineRule="exact"/>
                      <w:rPr>
                        <w:sz w:val="18"/>
                      </w:rPr>
                    </w:pPr>
                    <w:r>
                      <w:rPr>
                        <w:sz w:val="18"/>
                      </w:rPr>
                      <w:t>4</w:t>
                    </w:r>
                  </w:p>
                </w:txbxContent>
              </v:textbox>
            </v:shape>
            <v:shape id="_x0000_s1634" type="#_x0000_t202" style="position:absolute;left:5988;top:3694;width:112;height:180" filled="f" stroked="f">
              <v:textbox inset="0,0,0,0">
                <w:txbxContent>
                  <w:p w:rsidR="006F50D6" w:rsidRDefault="006F50D6">
                    <w:pPr>
                      <w:spacing w:line="180" w:lineRule="exact"/>
                      <w:rPr>
                        <w:sz w:val="18"/>
                      </w:rPr>
                    </w:pPr>
                    <w:r>
                      <w:rPr>
                        <w:sz w:val="18"/>
                      </w:rPr>
                      <w:t>3</w:t>
                    </w:r>
                  </w:p>
                </w:txbxContent>
              </v:textbox>
            </v:shape>
            <v:shape id="_x0000_s1633" type="#_x0000_t202" style="position:absolute;left:5380;top:3694;width:112;height:180" filled="f" stroked="f">
              <v:textbox inset="0,0,0,0">
                <w:txbxContent>
                  <w:p w:rsidR="006F50D6" w:rsidRDefault="006F50D6">
                    <w:pPr>
                      <w:spacing w:line="180" w:lineRule="exact"/>
                      <w:rPr>
                        <w:sz w:val="18"/>
                      </w:rPr>
                    </w:pPr>
                    <w:r>
                      <w:rPr>
                        <w:sz w:val="18"/>
                      </w:rPr>
                      <w:t>2</w:t>
                    </w:r>
                  </w:p>
                </w:txbxContent>
              </v:textbox>
            </v:shape>
            <v:shape id="_x0000_s1632" type="#_x0000_t202" style="position:absolute;left:4773;top:3694;width:112;height:180" filled="f" stroked="f">
              <v:textbox inset="0,0,0,0">
                <w:txbxContent>
                  <w:p w:rsidR="006F50D6" w:rsidRDefault="006F50D6">
                    <w:pPr>
                      <w:spacing w:line="180" w:lineRule="exact"/>
                      <w:rPr>
                        <w:sz w:val="18"/>
                      </w:rPr>
                    </w:pPr>
                    <w:r>
                      <w:rPr>
                        <w:sz w:val="18"/>
                      </w:rPr>
                      <w:t>1</w:t>
                    </w:r>
                  </w:p>
                </w:txbxContent>
              </v:textbox>
            </v:shape>
            <v:shape id="_x0000_s1631" type="#_x0000_t202" style="position:absolute;left:4166;top:3694;width:112;height:180" filled="f" stroked="f">
              <v:textbox inset="0,0,0,0">
                <w:txbxContent>
                  <w:p w:rsidR="006F50D6" w:rsidRDefault="006F50D6">
                    <w:pPr>
                      <w:spacing w:line="180" w:lineRule="exact"/>
                      <w:rPr>
                        <w:sz w:val="18"/>
                      </w:rPr>
                    </w:pPr>
                    <w:r>
                      <w:rPr>
                        <w:sz w:val="18"/>
                      </w:rPr>
                      <w:t>0</w:t>
                    </w:r>
                  </w:p>
                </w:txbxContent>
              </v:textbox>
            </v:shape>
            <v:shape id="_x0000_s1630" type="#_x0000_t202" style="position:absolute;left:2505;top:3169;width:1564;height:180" filled="f" stroked="f">
              <v:textbox inset="0,0,0,0">
                <w:txbxContent>
                  <w:p w:rsidR="006F50D6" w:rsidRDefault="006F50D6">
                    <w:pPr>
                      <w:spacing w:line="180" w:lineRule="exact"/>
                      <w:rPr>
                        <w:sz w:val="18"/>
                      </w:rPr>
                    </w:pPr>
                    <w:r>
                      <w:rPr>
                        <w:sz w:val="18"/>
                      </w:rPr>
                      <w:t>Ιδιωτικός υπάλληλος</w:t>
                    </w:r>
                  </w:p>
                </w:txbxContent>
              </v:textbox>
            </v:shape>
            <v:shape id="_x0000_s1629" type="#_x0000_t202" style="position:absolute;left:2481;top:2586;width:1585;height:180" filled="f" stroked="f">
              <v:textbox inset="0,0,0,0">
                <w:txbxContent>
                  <w:p w:rsidR="006F50D6" w:rsidRDefault="006F50D6">
                    <w:pPr>
                      <w:spacing w:line="180" w:lineRule="exact"/>
                      <w:rPr>
                        <w:sz w:val="18"/>
                      </w:rPr>
                    </w:pPr>
                    <w:r>
                      <w:rPr>
                        <w:sz w:val="18"/>
                      </w:rPr>
                      <w:t>Δημόσιος υπάλληλος</w:t>
                    </w:r>
                  </w:p>
                </w:txbxContent>
              </v:textbox>
            </v:shape>
            <v:shape id="_x0000_s1628" type="#_x0000_t202" style="position:absolute;left:2397;top:2002;width:1672;height:180" filled="f" stroked="f">
              <v:textbox inset="0,0,0,0">
                <w:txbxContent>
                  <w:p w:rsidR="006F50D6" w:rsidRDefault="006F50D6">
                    <w:pPr>
                      <w:spacing w:line="180" w:lineRule="exact"/>
                      <w:rPr>
                        <w:sz w:val="18"/>
                      </w:rPr>
                    </w:pPr>
                    <w:r>
                      <w:rPr>
                        <w:sz w:val="18"/>
                      </w:rPr>
                      <w:t>Αυτοαπασχολούμενος</w:t>
                    </w:r>
                  </w:p>
                </w:txbxContent>
              </v:textbox>
            </v:shape>
            <v:shape id="_x0000_s1627" type="#_x0000_t202" style="position:absolute;left:3679;top:1419;width:386;height:180" filled="f" stroked="f">
              <v:textbox inset="0,0,0,0">
                <w:txbxContent>
                  <w:p w:rsidR="006F50D6" w:rsidRDefault="006F50D6">
                    <w:pPr>
                      <w:spacing w:line="180" w:lineRule="exact"/>
                      <w:rPr>
                        <w:sz w:val="18"/>
                      </w:rPr>
                    </w:pPr>
                    <w:r>
                      <w:rPr>
                        <w:sz w:val="18"/>
                      </w:rPr>
                      <w:t>Άλλο</w:t>
                    </w:r>
                  </w:p>
                </w:txbxContent>
              </v:textbox>
            </v:shape>
            <v:shape id="_x0000_s1626" type="#_x0000_t202" style="position:absolute;left:4677;top:676;width:2272;height:281" filled="f" stroked="f">
              <v:textbox inset="0,0,0,0">
                <w:txbxContent>
                  <w:p w:rsidR="006F50D6" w:rsidRDefault="006F50D6">
                    <w:pPr>
                      <w:spacing w:line="281" w:lineRule="exact"/>
                      <w:rPr>
                        <w:b/>
                        <w:sz w:val="28"/>
                      </w:rPr>
                    </w:pPr>
                    <w:r>
                      <w:rPr>
                        <w:b/>
                        <w:sz w:val="28"/>
                      </w:rPr>
                      <w:t>Επάγγελμα πατέρα</w:t>
                    </w:r>
                  </w:p>
                </w:txbxContent>
              </v:textbox>
            </v:shape>
            <v:shape id="_x0000_s1625" style="position:absolute;left:2265;top:462;width:7078;height:3555" coordorigin="2266,463" coordsize="7078,3555" o:spt="100" adj="0,,0" path="m9338,463r-7070,l2266,467r,3545l2268,4017r7070,l9343,4012r,-2l2280,4010r-7,-7l2280,4003r,-3524l2273,479r7,-7l9343,472r,-5l9338,463xm2280,4003r-7,l2280,4010r,-7xm9329,4003r-7049,l2280,4010r7049,l9329,4003xm9329,472r,3538l9336,4003r7,l9343,479r-7,l9329,472xm9343,4003r-7,l9329,4010r14,l9343,4003xm2280,472r-7,7l2280,479r,-7xm9329,472r-7049,l2280,479r7049,l9329,472xm9343,472r-14,l9336,479r7,l9343,472xe" fillcolor="black" stroked="f">
              <v:stroke joinstyle="round"/>
              <v:formulas/>
              <v:path arrowok="t" o:connecttype="segments"/>
            </v:shape>
            <w10:wrap anchorx="page"/>
          </v:group>
        </w:pict>
      </w:r>
      <w:r w:rsidR="00A70870">
        <w:t xml:space="preserve">Το </w:t>
      </w:r>
      <w:proofErr w:type="spellStart"/>
      <w:r w:rsidR="00A70870">
        <w:t>ραβδόγραμμα</w:t>
      </w:r>
      <w:proofErr w:type="spellEnd"/>
      <w:r w:rsidR="00A70870">
        <w:t xml:space="preserve"> συχνοτήτων και το κυκλικό διάγραμμα φαίνονται παρακάτω:</w:t>
      </w:r>
    </w:p>
    <w:p w:rsidR="00926B4B" w:rsidRDefault="00926B4B">
      <w:pPr>
        <w:pStyle w:val="a3"/>
        <w:ind w:left="0"/>
        <w:rPr>
          <w:sz w:val="20"/>
        </w:rPr>
      </w:pPr>
    </w:p>
    <w:p w:rsidR="00926B4B" w:rsidRDefault="00926B4B">
      <w:pPr>
        <w:pStyle w:val="a3"/>
        <w:ind w:left="0"/>
        <w:rPr>
          <w:sz w:val="20"/>
        </w:rPr>
      </w:pPr>
    </w:p>
    <w:p w:rsidR="00926B4B" w:rsidRDefault="00926B4B">
      <w:pPr>
        <w:pStyle w:val="a3"/>
        <w:spacing w:before="10"/>
        <w:ind w:left="0"/>
        <w:rPr>
          <w:sz w:val="29"/>
        </w:rPr>
      </w:pPr>
    </w:p>
    <w:tbl>
      <w:tblPr>
        <w:tblStyle w:val="TableNormal"/>
        <w:tblW w:w="0" w:type="auto"/>
        <w:tblInd w:w="3539" w:type="dxa"/>
        <w:tblLayout w:type="fixed"/>
        <w:tblLook w:val="01E0" w:firstRow="1" w:lastRow="1" w:firstColumn="1" w:lastColumn="1" w:noHBand="0" w:noVBand="0"/>
      </w:tblPr>
      <w:tblGrid>
        <w:gridCol w:w="607"/>
        <w:gridCol w:w="607"/>
        <w:gridCol w:w="607"/>
        <w:gridCol w:w="607"/>
        <w:gridCol w:w="607"/>
        <w:gridCol w:w="607"/>
        <w:gridCol w:w="607"/>
      </w:tblGrid>
      <w:tr w:rsidR="00926B4B">
        <w:trPr>
          <w:trHeight w:val="189"/>
        </w:trPr>
        <w:tc>
          <w:tcPr>
            <w:tcW w:w="607" w:type="dxa"/>
            <w:tcBorders>
              <w:left w:val="single" w:sz="6" w:space="0" w:color="D9D9D9"/>
              <w:right w:val="single" w:sz="6" w:space="0" w:color="D9D9D9"/>
            </w:tcBorders>
          </w:tcPr>
          <w:p w:rsidR="00926B4B" w:rsidRDefault="00926B4B">
            <w:pPr>
              <w:pStyle w:val="TableParagraph"/>
              <w:rPr>
                <w:rFonts w:ascii="Times New Roman"/>
                <w:sz w:val="12"/>
              </w:rPr>
            </w:pPr>
          </w:p>
        </w:tc>
        <w:tc>
          <w:tcPr>
            <w:tcW w:w="607" w:type="dxa"/>
            <w:tcBorders>
              <w:left w:val="single" w:sz="6" w:space="0" w:color="D9D9D9"/>
              <w:right w:val="single" w:sz="6" w:space="0" w:color="D9D9D9"/>
            </w:tcBorders>
          </w:tcPr>
          <w:p w:rsidR="00926B4B" w:rsidRDefault="00926B4B">
            <w:pPr>
              <w:pStyle w:val="TableParagraph"/>
              <w:rPr>
                <w:rFonts w:ascii="Times New Roman"/>
                <w:sz w:val="12"/>
              </w:rPr>
            </w:pPr>
          </w:p>
        </w:tc>
        <w:tc>
          <w:tcPr>
            <w:tcW w:w="607" w:type="dxa"/>
            <w:vMerge w:val="restart"/>
            <w:tcBorders>
              <w:left w:val="single" w:sz="6" w:space="0" w:color="D9D9D9"/>
              <w:right w:val="single" w:sz="6" w:space="0" w:color="D9D9D9"/>
            </w:tcBorders>
          </w:tcPr>
          <w:p w:rsidR="00926B4B" w:rsidRDefault="00926B4B">
            <w:pPr>
              <w:pStyle w:val="TableParagraph"/>
              <w:rPr>
                <w:rFonts w:ascii="Times New Roman"/>
              </w:rPr>
            </w:pPr>
          </w:p>
        </w:tc>
        <w:tc>
          <w:tcPr>
            <w:tcW w:w="607" w:type="dxa"/>
            <w:vMerge w:val="restart"/>
            <w:tcBorders>
              <w:left w:val="single" w:sz="6" w:space="0" w:color="D9D9D9"/>
              <w:right w:val="single" w:sz="6" w:space="0" w:color="D9D9D9"/>
            </w:tcBorders>
          </w:tcPr>
          <w:p w:rsidR="00926B4B" w:rsidRDefault="00926B4B">
            <w:pPr>
              <w:pStyle w:val="TableParagraph"/>
              <w:rPr>
                <w:rFonts w:ascii="Times New Roman"/>
              </w:rPr>
            </w:pPr>
          </w:p>
        </w:tc>
        <w:tc>
          <w:tcPr>
            <w:tcW w:w="607" w:type="dxa"/>
            <w:vMerge w:val="restart"/>
            <w:tcBorders>
              <w:left w:val="single" w:sz="6" w:space="0" w:color="D9D9D9"/>
              <w:right w:val="single" w:sz="6" w:space="0" w:color="D9D9D9"/>
            </w:tcBorders>
          </w:tcPr>
          <w:p w:rsidR="00926B4B" w:rsidRDefault="00926B4B">
            <w:pPr>
              <w:pStyle w:val="TableParagraph"/>
              <w:rPr>
                <w:rFonts w:ascii="Times New Roman"/>
              </w:rPr>
            </w:pPr>
          </w:p>
        </w:tc>
        <w:tc>
          <w:tcPr>
            <w:tcW w:w="607" w:type="dxa"/>
            <w:vMerge w:val="restart"/>
            <w:tcBorders>
              <w:left w:val="single" w:sz="6" w:space="0" w:color="D9D9D9"/>
              <w:right w:val="single" w:sz="6" w:space="0" w:color="D9D9D9"/>
            </w:tcBorders>
          </w:tcPr>
          <w:p w:rsidR="00926B4B" w:rsidRDefault="00926B4B">
            <w:pPr>
              <w:pStyle w:val="TableParagraph"/>
              <w:rPr>
                <w:rFonts w:ascii="Times New Roman"/>
              </w:rPr>
            </w:pPr>
          </w:p>
        </w:tc>
        <w:tc>
          <w:tcPr>
            <w:tcW w:w="607" w:type="dxa"/>
            <w:vMerge w:val="restart"/>
            <w:tcBorders>
              <w:left w:val="single" w:sz="6" w:space="0" w:color="D9D9D9"/>
              <w:right w:val="single" w:sz="6" w:space="0" w:color="D9D9D9"/>
            </w:tcBorders>
          </w:tcPr>
          <w:p w:rsidR="00926B4B" w:rsidRDefault="00926B4B">
            <w:pPr>
              <w:pStyle w:val="TableParagraph"/>
              <w:rPr>
                <w:rFonts w:ascii="Times New Roman"/>
              </w:rPr>
            </w:pPr>
          </w:p>
        </w:tc>
      </w:tr>
      <w:tr w:rsidR="00926B4B">
        <w:trPr>
          <w:trHeight w:val="206"/>
        </w:trPr>
        <w:tc>
          <w:tcPr>
            <w:tcW w:w="1214" w:type="dxa"/>
            <w:gridSpan w:val="2"/>
            <w:tcBorders>
              <w:left w:val="single" w:sz="6" w:space="0" w:color="D9D9D9"/>
              <w:right w:val="single" w:sz="6" w:space="0" w:color="D9D9D9"/>
            </w:tcBorders>
            <w:shd w:val="clear" w:color="auto" w:fill="5B9BD5"/>
          </w:tcPr>
          <w:p w:rsidR="00926B4B" w:rsidRDefault="00926B4B">
            <w:pPr>
              <w:pStyle w:val="TableParagraph"/>
              <w:rPr>
                <w:rFonts w:ascii="Times New Roman"/>
                <w:sz w:val="14"/>
              </w:rPr>
            </w:pPr>
          </w:p>
        </w:tc>
        <w:tc>
          <w:tcPr>
            <w:tcW w:w="607" w:type="dxa"/>
            <w:vMerge/>
            <w:tcBorders>
              <w:top w:val="nil"/>
              <w:left w:val="single" w:sz="6" w:space="0" w:color="D9D9D9"/>
              <w:right w:val="single" w:sz="6" w:space="0" w:color="D9D9D9"/>
            </w:tcBorders>
          </w:tcPr>
          <w:p w:rsidR="00926B4B" w:rsidRDefault="00926B4B">
            <w:pPr>
              <w:rPr>
                <w:sz w:val="2"/>
                <w:szCs w:val="2"/>
              </w:rPr>
            </w:pPr>
          </w:p>
        </w:tc>
        <w:tc>
          <w:tcPr>
            <w:tcW w:w="607" w:type="dxa"/>
            <w:vMerge/>
            <w:tcBorders>
              <w:top w:val="nil"/>
              <w:left w:val="single" w:sz="6" w:space="0" w:color="D9D9D9"/>
              <w:right w:val="single" w:sz="6" w:space="0" w:color="D9D9D9"/>
            </w:tcBorders>
          </w:tcPr>
          <w:p w:rsidR="00926B4B" w:rsidRDefault="00926B4B">
            <w:pPr>
              <w:rPr>
                <w:sz w:val="2"/>
                <w:szCs w:val="2"/>
              </w:rPr>
            </w:pPr>
          </w:p>
        </w:tc>
        <w:tc>
          <w:tcPr>
            <w:tcW w:w="607" w:type="dxa"/>
            <w:vMerge/>
            <w:tcBorders>
              <w:top w:val="nil"/>
              <w:left w:val="single" w:sz="6" w:space="0" w:color="D9D9D9"/>
              <w:right w:val="single" w:sz="6" w:space="0" w:color="D9D9D9"/>
            </w:tcBorders>
          </w:tcPr>
          <w:p w:rsidR="00926B4B" w:rsidRDefault="00926B4B">
            <w:pPr>
              <w:rPr>
                <w:sz w:val="2"/>
                <w:szCs w:val="2"/>
              </w:rPr>
            </w:pPr>
          </w:p>
        </w:tc>
        <w:tc>
          <w:tcPr>
            <w:tcW w:w="607" w:type="dxa"/>
            <w:vMerge/>
            <w:tcBorders>
              <w:top w:val="nil"/>
              <w:left w:val="single" w:sz="6" w:space="0" w:color="D9D9D9"/>
              <w:right w:val="single" w:sz="6" w:space="0" w:color="D9D9D9"/>
            </w:tcBorders>
          </w:tcPr>
          <w:p w:rsidR="00926B4B" w:rsidRDefault="00926B4B">
            <w:pPr>
              <w:rPr>
                <w:sz w:val="2"/>
                <w:szCs w:val="2"/>
              </w:rPr>
            </w:pPr>
          </w:p>
        </w:tc>
        <w:tc>
          <w:tcPr>
            <w:tcW w:w="607" w:type="dxa"/>
            <w:vMerge/>
            <w:tcBorders>
              <w:top w:val="nil"/>
              <w:left w:val="single" w:sz="6" w:space="0" w:color="D9D9D9"/>
              <w:right w:val="single" w:sz="6" w:space="0" w:color="D9D9D9"/>
            </w:tcBorders>
          </w:tcPr>
          <w:p w:rsidR="00926B4B" w:rsidRDefault="00926B4B">
            <w:pPr>
              <w:rPr>
                <w:sz w:val="2"/>
                <w:szCs w:val="2"/>
              </w:rPr>
            </w:pPr>
          </w:p>
        </w:tc>
      </w:tr>
      <w:tr w:rsidR="00926B4B">
        <w:trPr>
          <w:trHeight w:val="376"/>
        </w:trPr>
        <w:tc>
          <w:tcPr>
            <w:tcW w:w="607" w:type="dxa"/>
            <w:tcBorders>
              <w:left w:val="single" w:sz="6" w:space="0" w:color="D9D9D9"/>
              <w:right w:val="single" w:sz="6" w:space="0" w:color="D9D9D9"/>
            </w:tcBorders>
          </w:tcPr>
          <w:p w:rsidR="00926B4B" w:rsidRDefault="00926B4B">
            <w:pPr>
              <w:pStyle w:val="TableParagraph"/>
              <w:rPr>
                <w:rFonts w:ascii="Times New Roman"/>
              </w:rPr>
            </w:pPr>
          </w:p>
        </w:tc>
        <w:tc>
          <w:tcPr>
            <w:tcW w:w="607" w:type="dxa"/>
            <w:tcBorders>
              <w:left w:val="single" w:sz="6" w:space="0" w:color="D9D9D9"/>
              <w:right w:val="single" w:sz="6" w:space="0" w:color="D9D9D9"/>
            </w:tcBorders>
          </w:tcPr>
          <w:p w:rsidR="00926B4B" w:rsidRDefault="00926B4B">
            <w:pPr>
              <w:pStyle w:val="TableParagraph"/>
              <w:rPr>
                <w:rFonts w:ascii="Times New Roman"/>
              </w:rPr>
            </w:pPr>
          </w:p>
        </w:tc>
        <w:tc>
          <w:tcPr>
            <w:tcW w:w="607" w:type="dxa"/>
            <w:vMerge/>
            <w:tcBorders>
              <w:top w:val="nil"/>
              <w:left w:val="single" w:sz="6" w:space="0" w:color="D9D9D9"/>
              <w:right w:val="single" w:sz="6" w:space="0" w:color="D9D9D9"/>
            </w:tcBorders>
          </w:tcPr>
          <w:p w:rsidR="00926B4B" w:rsidRDefault="00926B4B">
            <w:pPr>
              <w:rPr>
                <w:sz w:val="2"/>
                <w:szCs w:val="2"/>
              </w:rPr>
            </w:pPr>
          </w:p>
        </w:tc>
        <w:tc>
          <w:tcPr>
            <w:tcW w:w="607" w:type="dxa"/>
            <w:vMerge/>
            <w:tcBorders>
              <w:top w:val="nil"/>
              <w:left w:val="single" w:sz="6" w:space="0" w:color="D9D9D9"/>
              <w:right w:val="single" w:sz="6" w:space="0" w:color="D9D9D9"/>
            </w:tcBorders>
          </w:tcPr>
          <w:p w:rsidR="00926B4B" w:rsidRDefault="00926B4B">
            <w:pPr>
              <w:rPr>
                <w:sz w:val="2"/>
                <w:szCs w:val="2"/>
              </w:rPr>
            </w:pPr>
          </w:p>
        </w:tc>
        <w:tc>
          <w:tcPr>
            <w:tcW w:w="607" w:type="dxa"/>
            <w:vMerge/>
            <w:tcBorders>
              <w:top w:val="nil"/>
              <w:left w:val="single" w:sz="6" w:space="0" w:color="D9D9D9"/>
              <w:right w:val="single" w:sz="6" w:space="0" w:color="D9D9D9"/>
            </w:tcBorders>
          </w:tcPr>
          <w:p w:rsidR="00926B4B" w:rsidRDefault="00926B4B">
            <w:pPr>
              <w:rPr>
                <w:sz w:val="2"/>
                <w:szCs w:val="2"/>
              </w:rPr>
            </w:pPr>
          </w:p>
        </w:tc>
        <w:tc>
          <w:tcPr>
            <w:tcW w:w="607" w:type="dxa"/>
            <w:vMerge/>
            <w:tcBorders>
              <w:top w:val="nil"/>
              <w:left w:val="single" w:sz="6" w:space="0" w:color="D9D9D9"/>
              <w:right w:val="single" w:sz="6" w:space="0" w:color="D9D9D9"/>
            </w:tcBorders>
          </w:tcPr>
          <w:p w:rsidR="00926B4B" w:rsidRDefault="00926B4B">
            <w:pPr>
              <w:rPr>
                <w:sz w:val="2"/>
                <w:szCs w:val="2"/>
              </w:rPr>
            </w:pPr>
          </w:p>
        </w:tc>
        <w:tc>
          <w:tcPr>
            <w:tcW w:w="607" w:type="dxa"/>
            <w:vMerge/>
            <w:tcBorders>
              <w:top w:val="nil"/>
              <w:left w:val="single" w:sz="6" w:space="0" w:color="D9D9D9"/>
              <w:right w:val="single" w:sz="6" w:space="0" w:color="D9D9D9"/>
            </w:tcBorders>
          </w:tcPr>
          <w:p w:rsidR="00926B4B" w:rsidRDefault="00926B4B">
            <w:pPr>
              <w:rPr>
                <w:sz w:val="2"/>
                <w:szCs w:val="2"/>
              </w:rPr>
            </w:pPr>
          </w:p>
        </w:tc>
      </w:tr>
      <w:tr w:rsidR="00926B4B">
        <w:trPr>
          <w:trHeight w:val="206"/>
        </w:trPr>
        <w:tc>
          <w:tcPr>
            <w:tcW w:w="3035" w:type="dxa"/>
            <w:gridSpan w:val="5"/>
            <w:tcBorders>
              <w:left w:val="single" w:sz="6" w:space="0" w:color="D9D9D9"/>
              <w:right w:val="single" w:sz="6" w:space="0" w:color="D9D9D9"/>
            </w:tcBorders>
            <w:shd w:val="clear" w:color="auto" w:fill="5B9BD5"/>
          </w:tcPr>
          <w:p w:rsidR="00926B4B" w:rsidRDefault="00926B4B">
            <w:pPr>
              <w:pStyle w:val="TableParagraph"/>
              <w:rPr>
                <w:rFonts w:ascii="Times New Roman"/>
                <w:sz w:val="14"/>
              </w:rPr>
            </w:pPr>
          </w:p>
        </w:tc>
        <w:tc>
          <w:tcPr>
            <w:tcW w:w="607" w:type="dxa"/>
            <w:vMerge/>
            <w:tcBorders>
              <w:top w:val="nil"/>
              <w:left w:val="single" w:sz="6" w:space="0" w:color="D9D9D9"/>
              <w:right w:val="single" w:sz="6" w:space="0" w:color="D9D9D9"/>
            </w:tcBorders>
          </w:tcPr>
          <w:p w:rsidR="00926B4B" w:rsidRDefault="00926B4B">
            <w:pPr>
              <w:rPr>
                <w:sz w:val="2"/>
                <w:szCs w:val="2"/>
              </w:rPr>
            </w:pPr>
          </w:p>
        </w:tc>
        <w:tc>
          <w:tcPr>
            <w:tcW w:w="607" w:type="dxa"/>
            <w:vMerge/>
            <w:tcBorders>
              <w:top w:val="nil"/>
              <w:left w:val="single" w:sz="6" w:space="0" w:color="D9D9D9"/>
              <w:right w:val="single" w:sz="6" w:space="0" w:color="D9D9D9"/>
            </w:tcBorders>
          </w:tcPr>
          <w:p w:rsidR="00926B4B" w:rsidRDefault="00926B4B">
            <w:pPr>
              <w:rPr>
                <w:sz w:val="2"/>
                <w:szCs w:val="2"/>
              </w:rPr>
            </w:pPr>
          </w:p>
        </w:tc>
      </w:tr>
      <w:tr w:rsidR="00926B4B">
        <w:trPr>
          <w:trHeight w:val="374"/>
        </w:trPr>
        <w:tc>
          <w:tcPr>
            <w:tcW w:w="607" w:type="dxa"/>
            <w:tcBorders>
              <w:left w:val="single" w:sz="6" w:space="0" w:color="D9D9D9"/>
              <w:right w:val="single" w:sz="6" w:space="0" w:color="D9D9D9"/>
            </w:tcBorders>
          </w:tcPr>
          <w:p w:rsidR="00926B4B" w:rsidRDefault="00926B4B">
            <w:pPr>
              <w:pStyle w:val="TableParagraph"/>
              <w:rPr>
                <w:rFonts w:ascii="Times New Roman"/>
              </w:rPr>
            </w:pPr>
          </w:p>
        </w:tc>
        <w:tc>
          <w:tcPr>
            <w:tcW w:w="607" w:type="dxa"/>
            <w:tcBorders>
              <w:left w:val="single" w:sz="6" w:space="0" w:color="D9D9D9"/>
              <w:right w:val="single" w:sz="6" w:space="0" w:color="D9D9D9"/>
            </w:tcBorders>
          </w:tcPr>
          <w:p w:rsidR="00926B4B" w:rsidRDefault="00926B4B">
            <w:pPr>
              <w:pStyle w:val="TableParagraph"/>
              <w:rPr>
                <w:rFonts w:ascii="Times New Roman"/>
              </w:rPr>
            </w:pPr>
          </w:p>
        </w:tc>
        <w:tc>
          <w:tcPr>
            <w:tcW w:w="607" w:type="dxa"/>
            <w:tcBorders>
              <w:left w:val="single" w:sz="6" w:space="0" w:color="D9D9D9"/>
              <w:right w:val="single" w:sz="6" w:space="0" w:color="D9D9D9"/>
            </w:tcBorders>
          </w:tcPr>
          <w:p w:rsidR="00926B4B" w:rsidRDefault="00926B4B">
            <w:pPr>
              <w:pStyle w:val="TableParagraph"/>
              <w:rPr>
                <w:rFonts w:ascii="Times New Roman"/>
              </w:rPr>
            </w:pPr>
          </w:p>
        </w:tc>
        <w:tc>
          <w:tcPr>
            <w:tcW w:w="607" w:type="dxa"/>
            <w:tcBorders>
              <w:left w:val="single" w:sz="6" w:space="0" w:color="D9D9D9"/>
              <w:right w:val="single" w:sz="6" w:space="0" w:color="D9D9D9"/>
            </w:tcBorders>
          </w:tcPr>
          <w:p w:rsidR="00926B4B" w:rsidRDefault="00926B4B">
            <w:pPr>
              <w:pStyle w:val="TableParagraph"/>
              <w:rPr>
                <w:rFonts w:ascii="Times New Roman"/>
              </w:rPr>
            </w:pPr>
          </w:p>
        </w:tc>
        <w:tc>
          <w:tcPr>
            <w:tcW w:w="607" w:type="dxa"/>
            <w:tcBorders>
              <w:left w:val="single" w:sz="6" w:space="0" w:color="D9D9D9"/>
              <w:right w:val="single" w:sz="6" w:space="0" w:color="D9D9D9"/>
            </w:tcBorders>
          </w:tcPr>
          <w:p w:rsidR="00926B4B" w:rsidRDefault="00926B4B">
            <w:pPr>
              <w:pStyle w:val="TableParagraph"/>
              <w:rPr>
                <w:rFonts w:ascii="Times New Roman"/>
              </w:rPr>
            </w:pPr>
          </w:p>
        </w:tc>
        <w:tc>
          <w:tcPr>
            <w:tcW w:w="607" w:type="dxa"/>
            <w:vMerge/>
            <w:tcBorders>
              <w:top w:val="nil"/>
              <w:left w:val="single" w:sz="6" w:space="0" w:color="D9D9D9"/>
              <w:right w:val="single" w:sz="6" w:space="0" w:color="D9D9D9"/>
            </w:tcBorders>
          </w:tcPr>
          <w:p w:rsidR="00926B4B" w:rsidRDefault="00926B4B">
            <w:pPr>
              <w:rPr>
                <w:sz w:val="2"/>
                <w:szCs w:val="2"/>
              </w:rPr>
            </w:pPr>
          </w:p>
        </w:tc>
        <w:tc>
          <w:tcPr>
            <w:tcW w:w="607" w:type="dxa"/>
            <w:vMerge/>
            <w:tcBorders>
              <w:top w:val="nil"/>
              <w:left w:val="single" w:sz="6" w:space="0" w:color="D9D9D9"/>
              <w:right w:val="single" w:sz="6" w:space="0" w:color="D9D9D9"/>
            </w:tcBorders>
          </w:tcPr>
          <w:p w:rsidR="00926B4B" w:rsidRDefault="00926B4B">
            <w:pPr>
              <w:rPr>
                <w:sz w:val="2"/>
                <w:szCs w:val="2"/>
              </w:rPr>
            </w:pPr>
          </w:p>
        </w:tc>
      </w:tr>
      <w:tr w:rsidR="00926B4B">
        <w:trPr>
          <w:trHeight w:val="208"/>
        </w:trPr>
        <w:tc>
          <w:tcPr>
            <w:tcW w:w="4249" w:type="dxa"/>
            <w:gridSpan w:val="7"/>
            <w:tcBorders>
              <w:left w:val="single" w:sz="6" w:space="0" w:color="D9D9D9"/>
              <w:right w:val="single" w:sz="6" w:space="0" w:color="D9D9D9"/>
            </w:tcBorders>
            <w:shd w:val="clear" w:color="auto" w:fill="5B9BD5"/>
          </w:tcPr>
          <w:p w:rsidR="00926B4B" w:rsidRDefault="00926B4B">
            <w:pPr>
              <w:pStyle w:val="TableParagraph"/>
              <w:rPr>
                <w:rFonts w:ascii="Times New Roman"/>
                <w:sz w:val="14"/>
              </w:rPr>
            </w:pPr>
          </w:p>
        </w:tc>
      </w:tr>
      <w:tr w:rsidR="00926B4B">
        <w:trPr>
          <w:trHeight w:val="374"/>
        </w:trPr>
        <w:tc>
          <w:tcPr>
            <w:tcW w:w="607" w:type="dxa"/>
            <w:tcBorders>
              <w:left w:val="single" w:sz="6" w:space="0" w:color="D9D9D9"/>
              <w:right w:val="single" w:sz="6" w:space="0" w:color="D9D9D9"/>
            </w:tcBorders>
          </w:tcPr>
          <w:p w:rsidR="00926B4B" w:rsidRDefault="00926B4B">
            <w:pPr>
              <w:pStyle w:val="TableParagraph"/>
              <w:rPr>
                <w:rFonts w:ascii="Times New Roman"/>
              </w:rPr>
            </w:pPr>
          </w:p>
        </w:tc>
        <w:tc>
          <w:tcPr>
            <w:tcW w:w="607" w:type="dxa"/>
            <w:tcBorders>
              <w:left w:val="single" w:sz="6" w:space="0" w:color="D9D9D9"/>
              <w:right w:val="single" w:sz="6" w:space="0" w:color="D9D9D9"/>
            </w:tcBorders>
          </w:tcPr>
          <w:p w:rsidR="00926B4B" w:rsidRDefault="00926B4B">
            <w:pPr>
              <w:pStyle w:val="TableParagraph"/>
              <w:rPr>
                <w:rFonts w:ascii="Times New Roman"/>
              </w:rPr>
            </w:pPr>
          </w:p>
        </w:tc>
        <w:tc>
          <w:tcPr>
            <w:tcW w:w="607" w:type="dxa"/>
            <w:tcBorders>
              <w:left w:val="single" w:sz="6" w:space="0" w:color="D9D9D9"/>
              <w:right w:val="single" w:sz="6" w:space="0" w:color="D9D9D9"/>
            </w:tcBorders>
          </w:tcPr>
          <w:p w:rsidR="00926B4B" w:rsidRDefault="00926B4B">
            <w:pPr>
              <w:pStyle w:val="TableParagraph"/>
              <w:rPr>
                <w:rFonts w:ascii="Times New Roman"/>
              </w:rPr>
            </w:pPr>
          </w:p>
        </w:tc>
        <w:tc>
          <w:tcPr>
            <w:tcW w:w="607" w:type="dxa"/>
            <w:tcBorders>
              <w:left w:val="single" w:sz="6" w:space="0" w:color="D9D9D9"/>
              <w:right w:val="single" w:sz="6" w:space="0" w:color="D9D9D9"/>
            </w:tcBorders>
          </w:tcPr>
          <w:p w:rsidR="00926B4B" w:rsidRDefault="00926B4B">
            <w:pPr>
              <w:pStyle w:val="TableParagraph"/>
              <w:rPr>
                <w:rFonts w:ascii="Times New Roman"/>
              </w:rPr>
            </w:pPr>
          </w:p>
        </w:tc>
        <w:tc>
          <w:tcPr>
            <w:tcW w:w="607" w:type="dxa"/>
            <w:tcBorders>
              <w:left w:val="single" w:sz="6" w:space="0" w:color="D9D9D9"/>
              <w:right w:val="single" w:sz="6" w:space="0" w:color="D9D9D9"/>
            </w:tcBorders>
          </w:tcPr>
          <w:p w:rsidR="00926B4B" w:rsidRDefault="00926B4B">
            <w:pPr>
              <w:pStyle w:val="TableParagraph"/>
              <w:rPr>
                <w:rFonts w:ascii="Times New Roman"/>
              </w:rPr>
            </w:pPr>
          </w:p>
        </w:tc>
        <w:tc>
          <w:tcPr>
            <w:tcW w:w="607" w:type="dxa"/>
            <w:tcBorders>
              <w:left w:val="single" w:sz="6" w:space="0" w:color="D9D9D9"/>
              <w:right w:val="single" w:sz="6" w:space="0" w:color="D9D9D9"/>
            </w:tcBorders>
          </w:tcPr>
          <w:p w:rsidR="00926B4B" w:rsidRDefault="00926B4B">
            <w:pPr>
              <w:pStyle w:val="TableParagraph"/>
              <w:rPr>
                <w:rFonts w:ascii="Times New Roman"/>
              </w:rPr>
            </w:pPr>
          </w:p>
        </w:tc>
        <w:tc>
          <w:tcPr>
            <w:tcW w:w="607" w:type="dxa"/>
            <w:vMerge w:val="restart"/>
            <w:tcBorders>
              <w:left w:val="single" w:sz="6" w:space="0" w:color="D9D9D9"/>
              <w:right w:val="single" w:sz="6" w:space="0" w:color="D9D9D9"/>
            </w:tcBorders>
          </w:tcPr>
          <w:p w:rsidR="00926B4B" w:rsidRDefault="00926B4B">
            <w:pPr>
              <w:pStyle w:val="TableParagraph"/>
              <w:rPr>
                <w:rFonts w:ascii="Times New Roman"/>
              </w:rPr>
            </w:pPr>
          </w:p>
        </w:tc>
      </w:tr>
      <w:tr w:rsidR="00926B4B">
        <w:trPr>
          <w:trHeight w:val="208"/>
        </w:trPr>
        <w:tc>
          <w:tcPr>
            <w:tcW w:w="3642" w:type="dxa"/>
            <w:gridSpan w:val="6"/>
            <w:tcBorders>
              <w:left w:val="single" w:sz="6" w:space="0" w:color="D9D9D9"/>
              <w:right w:val="single" w:sz="6" w:space="0" w:color="D9D9D9"/>
            </w:tcBorders>
            <w:shd w:val="clear" w:color="auto" w:fill="5B9BD5"/>
          </w:tcPr>
          <w:p w:rsidR="00926B4B" w:rsidRDefault="00926B4B">
            <w:pPr>
              <w:pStyle w:val="TableParagraph"/>
              <w:rPr>
                <w:rFonts w:ascii="Times New Roman"/>
                <w:sz w:val="14"/>
              </w:rPr>
            </w:pPr>
          </w:p>
        </w:tc>
        <w:tc>
          <w:tcPr>
            <w:tcW w:w="607" w:type="dxa"/>
            <w:vMerge/>
            <w:tcBorders>
              <w:top w:val="nil"/>
              <w:left w:val="single" w:sz="6" w:space="0" w:color="D9D9D9"/>
              <w:right w:val="single" w:sz="6" w:space="0" w:color="D9D9D9"/>
            </w:tcBorders>
          </w:tcPr>
          <w:p w:rsidR="00926B4B" w:rsidRDefault="00926B4B">
            <w:pPr>
              <w:rPr>
                <w:sz w:val="2"/>
                <w:szCs w:val="2"/>
              </w:rPr>
            </w:pPr>
          </w:p>
        </w:tc>
      </w:tr>
      <w:tr w:rsidR="00926B4B">
        <w:trPr>
          <w:trHeight w:val="187"/>
        </w:trPr>
        <w:tc>
          <w:tcPr>
            <w:tcW w:w="607" w:type="dxa"/>
            <w:tcBorders>
              <w:left w:val="single" w:sz="6" w:space="0" w:color="D9D9D9"/>
              <w:right w:val="single" w:sz="6" w:space="0" w:color="D9D9D9"/>
            </w:tcBorders>
          </w:tcPr>
          <w:p w:rsidR="00926B4B" w:rsidRDefault="00926B4B">
            <w:pPr>
              <w:pStyle w:val="TableParagraph"/>
              <w:rPr>
                <w:rFonts w:ascii="Times New Roman"/>
                <w:sz w:val="12"/>
              </w:rPr>
            </w:pPr>
          </w:p>
        </w:tc>
        <w:tc>
          <w:tcPr>
            <w:tcW w:w="607" w:type="dxa"/>
            <w:tcBorders>
              <w:left w:val="single" w:sz="6" w:space="0" w:color="D9D9D9"/>
              <w:right w:val="single" w:sz="6" w:space="0" w:color="D9D9D9"/>
            </w:tcBorders>
          </w:tcPr>
          <w:p w:rsidR="00926B4B" w:rsidRDefault="00926B4B">
            <w:pPr>
              <w:pStyle w:val="TableParagraph"/>
              <w:rPr>
                <w:rFonts w:ascii="Times New Roman"/>
                <w:sz w:val="12"/>
              </w:rPr>
            </w:pPr>
          </w:p>
        </w:tc>
        <w:tc>
          <w:tcPr>
            <w:tcW w:w="607" w:type="dxa"/>
            <w:tcBorders>
              <w:left w:val="single" w:sz="6" w:space="0" w:color="D9D9D9"/>
              <w:right w:val="single" w:sz="6" w:space="0" w:color="D9D9D9"/>
            </w:tcBorders>
          </w:tcPr>
          <w:p w:rsidR="00926B4B" w:rsidRDefault="00926B4B">
            <w:pPr>
              <w:pStyle w:val="TableParagraph"/>
              <w:rPr>
                <w:rFonts w:ascii="Times New Roman"/>
                <w:sz w:val="12"/>
              </w:rPr>
            </w:pPr>
          </w:p>
        </w:tc>
        <w:tc>
          <w:tcPr>
            <w:tcW w:w="607" w:type="dxa"/>
            <w:tcBorders>
              <w:left w:val="single" w:sz="6" w:space="0" w:color="D9D9D9"/>
              <w:right w:val="single" w:sz="6" w:space="0" w:color="D9D9D9"/>
            </w:tcBorders>
          </w:tcPr>
          <w:p w:rsidR="00926B4B" w:rsidRDefault="00926B4B">
            <w:pPr>
              <w:pStyle w:val="TableParagraph"/>
              <w:rPr>
                <w:rFonts w:ascii="Times New Roman"/>
                <w:sz w:val="12"/>
              </w:rPr>
            </w:pPr>
          </w:p>
        </w:tc>
        <w:tc>
          <w:tcPr>
            <w:tcW w:w="607" w:type="dxa"/>
            <w:tcBorders>
              <w:left w:val="single" w:sz="6" w:space="0" w:color="D9D9D9"/>
              <w:right w:val="single" w:sz="6" w:space="0" w:color="D9D9D9"/>
            </w:tcBorders>
          </w:tcPr>
          <w:p w:rsidR="00926B4B" w:rsidRDefault="00926B4B">
            <w:pPr>
              <w:pStyle w:val="TableParagraph"/>
              <w:rPr>
                <w:rFonts w:ascii="Times New Roman"/>
                <w:sz w:val="12"/>
              </w:rPr>
            </w:pPr>
          </w:p>
        </w:tc>
        <w:tc>
          <w:tcPr>
            <w:tcW w:w="607" w:type="dxa"/>
            <w:tcBorders>
              <w:left w:val="single" w:sz="6" w:space="0" w:color="D9D9D9"/>
              <w:right w:val="single" w:sz="6" w:space="0" w:color="D9D9D9"/>
            </w:tcBorders>
          </w:tcPr>
          <w:p w:rsidR="00926B4B" w:rsidRDefault="00926B4B">
            <w:pPr>
              <w:pStyle w:val="TableParagraph"/>
              <w:rPr>
                <w:rFonts w:ascii="Times New Roman"/>
                <w:sz w:val="12"/>
              </w:rPr>
            </w:pPr>
          </w:p>
        </w:tc>
        <w:tc>
          <w:tcPr>
            <w:tcW w:w="607" w:type="dxa"/>
            <w:vMerge/>
            <w:tcBorders>
              <w:top w:val="nil"/>
              <w:left w:val="single" w:sz="6" w:space="0" w:color="D9D9D9"/>
              <w:right w:val="single" w:sz="6" w:space="0" w:color="D9D9D9"/>
            </w:tcBorders>
          </w:tcPr>
          <w:p w:rsidR="00926B4B" w:rsidRDefault="00926B4B">
            <w:pPr>
              <w:rPr>
                <w:sz w:val="2"/>
                <w:szCs w:val="2"/>
              </w:rPr>
            </w:pPr>
          </w:p>
        </w:tc>
      </w:tr>
    </w:tbl>
    <w:p w:rsidR="00926B4B" w:rsidRDefault="00926B4B">
      <w:pPr>
        <w:rPr>
          <w:sz w:val="2"/>
          <w:szCs w:val="2"/>
        </w:rPr>
        <w:sectPr w:rsidR="00926B4B">
          <w:type w:val="continuous"/>
          <w:pgSz w:w="11910" w:h="16840"/>
          <w:pgMar w:top="820" w:right="800" w:bottom="280" w:left="680" w:header="720" w:footer="720" w:gutter="0"/>
          <w:cols w:space="720"/>
        </w:sectPr>
      </w:pPr>
    </w:p>
    <w:p w:rsidR="00926B4B" w:rsidRDefault="00A70870">
      <w:pPr>
        <w:pStyle w:val="a3"/>
        <w:ind w:left="1631"/>
        <w:rPr>
          <w:sz w:val="20"/>
        </w:rPr>
      </w:pPr>
      <w:r>
        <w:rPr>
          <w:noProof/>
          <w:lang w:eastAsia="el-GR"/>
        </w:rPr>
        <w:lastRenderedPageBreak/>
        <w:drawing>
          <wp:anchor distT="0" distB="0" distL="0" distR="0" simplePos="0" relativeHeight="482354688" behindDoc="1" locked="0" layoutInCell="1" allowOverlap="1">
            <wp:simplePos x="0" y="0"/>
            <wp:positionH relativeFrom="page">
              <wp:posOffset>4649723</wp:posOffset>
            </wp:positionH>
            <wp:positionV relativeFrom="page">
              <wp:posOffset>2189985</wp:posOffset>
            </wp:positionV>
            <wp:extent cx="62484" cy="64007"/>
            <wp:effectExtent l="0" t="0" r="0" b="0"/>
            <wp:wrapNone/>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9" cstate="print"/>
                    <a:stretch>
                      <a:fillRect/>
                    </a:stretch>
                  </pic:blipFill>
                  <pic:spPr>
                    <a:xfrm>
                      <a:off x="0" y="0"/>
                      <a:ext cx="62484" cy="64007"/>
                    </a:xfrm>
                    <a:prstGeom prst="rect">
                      <a:avLst/>
                    </a:prstGeom>
                  </pic:spPr>
                </pic:pic>
              </a:graphicData>
            </a:graphic>
          </wp:anchor>
        </w:drawing>
      </w:r>
      <w:r>
        <w:rPr>
          <w:noProof/>
          <w:lang w:eastAsia="el-GR"/>
        </w:rPr>
        <w:drawing>
          <wp:anchor distT="0" distB="0" distL="0" distR="0" simplePos="0" relativeHeight="482355200" behindDoc="1" locked="0" layoutInCell="1" allowOverlap="1">
            <wp:simplePos x="0" y="0"/>
            <wp:positionH relativeFrom="page">
              <wp:posOffset>4649723</wp:posOffset>
            </wp:positionH>
            <wp:positionV relativeFrom="page">
              <wp:posOffset>2404869</wp:posOffset>
            </wp:positionV>
            <wp:extent cx="62484" cy="62483"/>
            <wp:effectExtent l="0" t="0" r="0" b="0"/>
            <wp:wrapNone/>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10" cstate="print"/>
                    <a:stretch>
                      <a:fillRect/>
                    </a:stretch>
                  </pic:blipFill>
                  <pic:spPr>
                    <a:xfrm>
                      <a:off x="0" y="0"/>
                      <a:ext cx="62484" cy="62483"/>
                    </a:xfrm>
                    <a:prstGeom prst="rect">
                      <a:avLst/>
                    </a:prstGeom>
                  </pic:spPr>
                </pic:pic>
              </a:graphicData>
            </a:graphic>
          </wp:anchor>
        </w:drawing>
      </w:r>
      <w:r>
        <w:rPr>
          <w:noProof/>
          <w:lang w:eastAsia="el-GR"/>
        </w:rPr>
        <w:drawing>
          <wp:anchor distT="0" distB="0" distL="0" distR="0" simplePos="0" relativeHeight="482355712" behindDoc="1" locked="0" layoutInCell="1" allowOverlap="1">
            <wp:simplePos x="0" y="0"/>
            <wp:positionH relativeFrom="page">
              <wp:posOffset>4649723</wp:posOffset>
            </wp:positionH>
            <wp:positionV relativeFrom="page">
              <wp:posOffset>2619753</wp:posOffset>
            </wp:positionV>
            <wp:extent cx="62484" cy="62483"/>
            <wp:effectExtent l="0" t="0" r="0" b="0"/>
            <wp:wrapNone/>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11" cstate="print"/>
                    <a:stretch>
                      <a:fillRect/>
                    </a:stretch>
                  </pic:blipFill>
                  <pic:spPr>
                    <a:xfrm>
                      <a:off x="0" y="0"/>
                      <a:ext cx="62484" cy="62483"/>
                    </a:xfrm>
                    <a:prstGeom prst="rect">
                      <a:avLst/>
                    </a:prstGeom>
                  </pic:spPr>
                </pic:pic>
              </a:graphicData>
            </a:graphic>
          </wp:anchor>
        </w:drawing>
      </w:r>
      <w:r w:rsidR="007D4365">
        <w:rPr>
          <w:sz w:val="20"/>
        </w:rPr>
      </w:r>
      <w:r w:rsidR="007D4365">
        <w:rPr>
          <w:sz w:val="20"/>
        </w:rPr>
        <w:pict>
          <v:group id="_x0000_s1620" style="width:350.3pt;height:216.4pt;mso-position-horizontal-relative:char;mso-position-vertical-relative:line" coordsize="7006,4328">
            <v:shape id="_x0000_s1623" type="#_x0000_t202" style="position:absolute;left:5150;top:1854;width:1672;height:1193" filled="f" stroked="f">
              <v:textbox inset="0,0,0,0">
                <w:txbxContent>
                  <w:p w:rsidR="006F50D6" w:rsidRDefault="006F50D6">
                    <w:pPr>
                      <w:spacing w:line="183" w:lineRule="exact"/>
                      <w:rPr>
                        <w:sz w:val="18"/>
                      </w:rPr>
                    </w:pPr>
                    <w:r>
                      <w:rPr>
                        <w:sz w:val="18"/>
                      </w:rPr>
                      <w:t>Ιδιωτικός υπάλληλος</w:t>
                    </w:r>
                  </w:p>
                  <w:p w:rsidR="006F50D6" w:rsidRDefault="006F50D6">
                    <w:pPr>
                      <w:spacing w:before="17" w:line="338" w:lineRule="exact"/>
                      <w:ind w:right="8"/>
                      <w:rPr>
                        <w:sz w:val="18"/>
                      </w:rPr>
                    </w:pPr>
                    <w:r>
                      <w:rPr>
                        <w:sz w:val="18"/>
                      </w:rPr>
                      <w:t>Δημόσιος υπάλληλος Αυτοαπασχολούμενος Άλλο</w:t>
                    </w:r>
                  </w:p>
                </w:txbxContent>
              </v:textbox>
            </v:shape>
            <v:shape id="_x0000_s1622" type="#_x0000_t202" style="position:absolute;left:2217;top:214;width:2587;height:320" filled="f" stroked="f">
              <v:textbox inset="0,0,0,0">
                <w:txbxContent>
                  <w:p w:rsidR="006F50D6" w:rsidRDefault="006F50D6">
                    <w:pPr>
                      <w:spacing w:line="319" w:lineRule="exact"/>
                      <w:rPr>
                        <w:b/>
                        <w:sz w:val="32"/>
                      </w:rPr>
                    </w:pPr>
                    <w:r>
                      <w:rPr>
                        <w:b/>
                        <w:sz w:val="32"/>
                      </w:rPr>
                      <w:t>Επάγγελμα πατέρα</w:t>
                    </w:r>
                  </w:p>
                </w:txbxContent>
              </v:textbox>
            </v:shape>
            <v:shape id="_x0000_s1621" style="position:absolute;width:7006;height:4328" coordsize="7006,4328" o:spt="100" adj="0,,0" path="m14,l,,,4325r2,2l7001,4327r5,-2l7006,4320r-6992,l7,4313r7,l14,7,7,7,14,xm14,4313r-7,l14,4320r,-7xm6989,4313r-6975,l14,4320r6975,l6989,4313xm6989,r,4320l6996,4313r10,l7006,7r-10,l6989,xm7006,4313r-10,l6989,4320r17,l7006,4313xm14,l7,7r7,l14,xm6989,l14,r,7l6989,7r,-7xm7006,r-17,l6996,7r10,l7006,xe" fillcolor="black" stroked="f">
              <v:stroke joinstyle="round"/>
              <v:formulas/>
              <v:path arrowok="t" o:connecttype="segments"/>
            </v:shape>
            <w10:wrap type="none"/>
            <w10:anchorlock/>
          </v:group>
        </w:pict>
      </w:r>
    </w:p>
    <w:p w:rsidR="00926B4B" w:rsidRDefault="00926B4B">
      <w:pPr>
        <w:pStyle w:val="a3"/>
        <w:ind w:left="0"/>
        <w:rPr>
          <w:sz w:val="20"/>
        </w:rPr>
      </w:pPr>
    </w:p>
    <w:p w:rsidR="00926B4B" w:rsidRDefault="007D4365">
      <w:pPr>
        <w:pStyle w:val="5"/>
        <w:spacing w:before="185"/>
      </w:pPr>
      <w:r>
        <w:pict>
          <v:group id="_x0000_s1611" style="position:absolute;left:0;text-align:left;margin-left:196.35pt;margin-top:-193.05pt;width:158.4pt;height:158.45pt;z-index:-20962304;mso-position-horizontal-relative:page" coordorigin="3927,-3861" coordsize="3168,31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19" type="#_x0000_t75" style="position:absolute;left:5510;top:-3861;width:1584;height:2074">
              <v:imagedata r:id="rId12" o:title=""/>
            </v:shape>
            <v:shape id="_x0000_s1618" type="#_x0000_t75" style="position:absolute;left:4228;top:-2277;width:2789;height:1585">
              <v:imagedata r:id="rId13" o:title=""/>
            </v:shape>
            <v:shape id="_x0000_s1617" type="#_x0000_t75" style="position:absolute;left:3926;top:-3559;width:1584;height:2213">
              <v:imagedata r:id="rId14" o:title=""/>
            </v:shape>
            <v:shape id="_x0000_s1616" type="#_x0000_t75" style="position:absolute;left:4579;top:-3861;width:932;height:1584">
              <v:imagedata r:id="rId15" o:title=""/>
            </v:shape>
            <v:shape id="_x0000_s1615" type="#_x0000_t202" style="position:absolute;left:5056;top:-3129;width:437;height:240" filled="f" stroked="f">
              <v:textbox inset="0,0,0,0">
                <w:txbxContent>
                  <w:p w:rsidR="006F50D6" w:rsidRDefault="006F50D6">
                    <w:pPr>
                      <w:spacing w:line="240" w:lineRule="exact"/>
                      <w:rPr>
                        <w:sz w:val="24"/>
                      </w:rPr>
                    </w:pPr>
                    <w:r>
                      <w:rPr>
                        <w:sz w:val="24"/>
                      </w:rPr>
                      <w:t>10%</w:t>
                    </w:r>
                  </w:p>
                </w:txbxContent>
              </v:textbox>
            </v:shape>
            <v:shape id="_x0000_s1614" type="#_x0000_t202" style="position:absolute;left:5942;top:-2841;width:437;height:240" filled="f" stroked="f">
              <v:textbox inset="0,0,0,0">
                <w:txbxContent>
                  <w:p w:rsidR="006F50D6" w:rsidRDefault="006F50D6">
                    <w:pPr>
                      <w:spacing w:line="240" w:lineRule="exact"/>
                      <w:rPr>
                        <w:sz w:val="24"/>
                      </w:rPr>
                    </w:pPr>
                    <w:r>
                      <w:rPr>
                        <w:sz w:val="24"/>
                      </w:rPr>
                      <w:t>30%</w:t>
                    </w:r>
                  </w:p>
                </w:txbxContent>
              </v:textbox>
            </v:shape>
            <v:shape id="_x0000_s1613" type="#_x0000_t202" style="position:absolute;left:4519;top:-2501;width:437;height:240" filled="f" stroked="f">
              <v:textbox inset="0,0,0,0">
                <w:txbxContent>
                  <w:p w:rsidR="006F50D6" w:rsidRDefault="006F50D6">
                    <w:pPr>
                      <w:spacing w:line="240" w:lineRule="exact"/>
                      <w:rPr>
                        <w:sz w:val="24"/>
                      </w:rPr>
                    </w:pPr>
                    <w:r>
                      <w:rPr>
                        <w:sz w:val="24"/>
                      </w:rPr>
                      <w:t>25%</w:t>
                    </w:r>
                  </w:p>
                </w:txbxContent>
              </v:textbox>
            </v:shape>
            <v:shape id="_x0000_s1612" type="#_x0000_t202" style="position:absolute;left:5426;top:-1596;width:437;height:240" filled="f" stroked="f">
              <v:textbox inset="0,0,0,0">
                <w:txbxContent>
                  <w:p w:rsidR="006F50D6" w:rsidRDefault="006F50D6">
                    <w:pPr>
                      <w:spacing w:line="240" w:lineRule="exact"/>
                      <w:rPr>
                        <w:sz w:val="24"/>
                      </w:rPr>
                    </w:pPr>
                    <w:r>
                      <w:rPr>
                        <w:sz w:val="24"/>
                      </w:rPr>
                      <w:t>35%</w:t>
                    </w:r>
                  </w:p>
                </w:txbxContent>
              </v:textbox>
            </v:shape>
            <w10:wrap anchorx="page"/>
          </v:group>
        </w:pict>
      </w:r>
      <w:r w:rsidR="00A70870">
        <w:rPr>
          <w:noProof/>
          <w:lang w:eastAsia="el-GR"/>
        </w:rPr>
        <w:drawing>
          <wp:anchor distT="0" distB="0" distL="0" distR="0" simplePos="0" relativeHeight="482356224" behindDoc="1" locked="0" layoutInCell="1" allowOverlap="1">
            <wp:simplePos x="0" y="0"/>
            <wp:positionH relativeFrom="page">
              <wp:posOffset>4649723</wp:posOffset>
            </wp:positionH>
            <wp:positionV relativeFrom="paragraph">
              <wp:posOffset>-1080137</wp:posOffset>
            </wp:positionV>
            <wp:extent cx="62484" cy="62483"/>
            <wp:effectExtent l="0" t="0" r="0" b="0"/>
            <wp:wrapNone/>
            <wp:docPr id="2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png"/>
                    <pic:cNvPicPr/>
                  </pic:nvPicPr>
                  <pic:blipFill>
                    <a:blip r:embed="rId16" cstate="print"/>
                    <a:stretch>
                      <a:fillRect/>
                    </a:stretch>
                  </pic:blipFill>
                  <pic:spPr>
                    <a:xfrm>
                      <a:off x="0" y="0"/>
                      <a:ext cx="62484" cy="62483"/>
                    </a:xfrm>
                    <a:prstGeom prst="rect">
                      <a:avLst/>
                    </a:prstGeom>
                  </pic:spPr>
                </pic:pic>
              </a:graphicData>
            </a:graphic>
          </wp:anchor>
        </w:drawing>
      </w:r>
      <w:r w:rsidR="00A70870">
        <w:t>Άσκηση 2</w:t>
      </w:r>
    </w:p>
    <w:p w:rsidR="00926B4B" w:rsidRDefault="007D4365">
      <w:pPr>
        <w:pStyle w:val="a3"/>
        <w:spacing w:before="39" w:line="288" w:lineRule="auto"/>
        <w:ind w:right="5661"/>
        <w:jc w:val="both"/>
      </w:pPr>
      <w:r>
        <w:pict>
          <v:shape id="_x0000_s1610" type="#_x0000_t202" style="position:absolute;left:0;text-align:left;margin-left:280.45pt;margin-top:1.5pt;width:227.55pt;height:99.85pt;z-index:15872512;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268"/>
                  </w:tblGrid>
                  <w:tr w:rsidR="006F50D6">
                    <w:trPr>
                      <w:trHeight w:val="388"/>
                    </w:trPr>
                    <w:tc>
                      <w:tcPr>
                        <w:tcW w:w="2268" w:type="dxa"/>
                        <w:shd w:val="clear" w:color="auto" w:fill="DCFAFF"/>
                      </w:tcPr>
                      <w:p w:rsidR="006F50D6" w:rsidRDefault="006F50D6">
                        <w:pPr>
                          <w:pStyle w:val="TableParagraph"/>
                          <w:spacing w:line="268" w:lineRule="exact"/>
                          <w:ind w:left="226" w:right="216"/>
                          <w:jc w:val="center"/>
                          <w:rPr>
                            <w:b/>
                          </w:rPr>
                        </w:pPr>
                        <w:r>
                          <w:rPr>
                            <w:b/>
                          </w:rPr>
                          <w:t>Έτος</w:t>
                        </w:r>
                      </w:p>
                    </w:tc>
                    <w:tc>
                      <w:tcPr>
                        <w:tcW w:w="2268" w:type="dxa"/>
                        <w:shd w:val="clear" w:color="auto" w:fill="DCFAFF"/>
                      </w:tcPr>
                      <w:p w:rsidR="006F50D6" w:rsidRDefault="006F50D6">
                        <w:pPr>
                          <w:pStyle w:val="TableParagraph"/>
                          <w:spacing w:line="268" w:lineRule="exact"/>
                          <w:ind w:left="226" w:right="214"/>
                          <w:jc w:val="center"/>
                          <w:rPr>
                            <w:b/>
                          </w:rPr>
                        </w:pPr>
                        <w:r>
                          <w:rPr>
                            <w:b/>
                          </w:rPr>
                          <w:t>Κέρδη σε ευρώ</w:t>
                        </w:r>
                      </w:p>
                    </w:tc>
                  </w:tr>
                  <w:tr w:rsidR="006F50D6">
                    <w:trPr>
                      <w:trHeight w:val="386"/>
                    </w:trPr>
                    <w:tc>
                      <w:tcPr>
                        <w:tcW w:w="2268" w:type="dxa"/>
                        <w:shd w:val="clear" w:color="auto" w:fill="FFFFE6"/>
                      </w:tcPr>
                      <w:p w:rsidR="006F50D6" w:rsidRDefault="006F50D6">
                        <w:pPr>
                          <w:pStyle w:val="TableParagraph"/>
                          <w:spacing w:line="268" w:lineRule="exact"/>
                          <w:ind w:left="226" w:right="218"/>
                          <w:jc w:val="center"/>
                        </w:pPr>
                        <w:r>
                          <w:t>2014</w:t>
                        </w:r>
                      </w:p>
                    </w:tc>
                    <w:tc>
                      <w:tcPr>
                        <w:tcW w:w="2268" w:type="dxa"/>
                        <w:shd w:val="clear" w:color="auto" w:fill="FFFFE6"/>
                      </w:tcPr>
                      <w:p w:rsidR="006F50D6" w:rsidRDefault="006F50D6">
                        <w:pPr>
                          <w:pStyle w:val="TableParagraph"/>
                          <w:spacing w:line="268" w:lineRule="exact"/>
                          <w:ind w:left="226" w:right="218"/>
                          <w:jc w:val="center"/>
                        </w:pPr>
                        <w:r>
                          <w:t>180.000</w:t>
                        </w:r>
                      </w:p>
                    </w:tc>
                  </w:tr>
                  <w:tr w:rsidR="006F50D6">
                    <w:trPr>
                      <w:trHeight w:val="388"/>
                    </w:trPr>
                    <w:tc>
                      <w:tcPr>
                        <w:tcW w:w="2268" w:type="dxa"/>
                        <w:shd w:val="clear" w:color="auto" w:fill="FFFFE6"/>
                      </w:tcPr>
                      <w:p w:rsidR="006F50D6" w:rsidRDefault="006F50D6">
                        <w:pPr>
                          <w:pStyle w:val="TableParagraph"/>
                          <w:spacing w:line="268" w:lineRule="exact"/>
                          <w:ind w:left="226" w:right="218"/>
                          <w:jc w:val="center"/>
                        </w:pPr>
                        <w:r>
                          <w:t>2015</w:t>
                        </w:r>
                      </w:p>
                    </w:tc>
                    <w:tc>
                      <w:tcPr>
                        <w:tcW w:w="2268" w:type="dxa"/>
                        <w:shd w:val="clear" w:color="auto" w:fill="FFFFE6"/>
                      </w:tcPr>
                      <w:p w:rsidR="006F50D6" w:rsidRDefault="006F50D6">
                        <w:pPr>
                          <w:pStyle w:val="TableParagraph"/>
                          <w:spacing w:line="268" w:lineRule="exact"/>
                          <w:ind w:left="226" w:right="218"/>
                          <w:jc w:val="center"/>
                        </w:pPr>
                        <w:r>
                          <w:t>270.000</w:t>
                        </w:r>
                      </w:p>
                    </w:tc>
                  </w:tr>
                  <w:tr w:rsidR="006F50D6">
                    <w:trPr>
                      <w:trHeight w:val="385"/>
                    </w:trPr>
                    <w:tc>
                      <w:tcPr>
                        <w:tcW w:w="2268" w:type="dxa"/>
                        <w:shd w:val="clear" w:color="auto" w:fill="FFFFE6"/>
                      </w:tcPr>
                      <w:p w:rsidR="006F50D6" w:rsidRDefault="006F50D6">
                        <w:pPr>
                          <w:pStyle w:val="TableParagraph"/>
                          <w:spacing w:line="268" w:lineRule="exact"/>
                          <w:ind w:left="226" w:right="218"/>
                          <w:jc w:val="center"/>
                        </w:pPr>
                        <w:r>
                          <w:t>2016</w:t>
                        </w:r>
                      </w:p>
                    </w:tc>
                    <w:tc>
                      <w:tcPr>
                        <w:tcW w:w="2268" w:type="dxa"/>
                        <w:shd w:val="clear" w:color="auto" w:fill="FFFFE6"/>
                      </w:tcPr>
                      <w:p w:rsidR="006F50D6" w:rsidRDefault="006F50D6">
                        <w:pPr>
                          <w:pStyle w:val="TableParagraph"/>
                          <w:spacing w:line="268" w:lineRule="exact"/>
                          <w:ind w:left="226" w:right="218"/>
                          <w:jc w:val="center"/>
                        </w:pPr>
                        <w:r>
                          <w:t>230.000</w:t>
                        </w:r>
                      </w:p>
                    </w:tc>
                  </w:tr>
                  <w:tr w:rsidR="006F50D6">
                    <w:trPr>
                      <w:trHeight w:val="388"/>
                    </w:trPr>
                    <w:tc>
                      <w:tcPr>
                        <w:tcW w:w="2268" w:type="dxa"/>
                        <w:shd w:val="clear" w:color="auto" w:fill="FFFFE6"/>
                      </w:tcPr>
                      <w:p w:rsidR="006F50D6" w:rsidRDefault="006F50D6">
                        <w:pPr>
                          <w:pStyle w:val="TableParagraph"/>
                          <w:spacing w:line="268" w:lineRule="exact"/>
                          <w:ind w:left="226" w:right="218"/>
                          <w:jc w:val="center"/>
                        </w:pPr>
                        <w:r>
                          <w:t>2017</w:t>
                        </w:r>
                      </w:p>
                    </w:tc>
                    <w:tc>
                      <w:tcPr>
                        <w:tcW w:w="2268" w:type="dxa"/>
                        <w:shd w:val="clear" w:color="auto" w:fill="FFFFE6"/>
                      </w:tcPr>
                      <w:p w:rsidR="006F50D6" w:rsidRDefault="006F50D6">
                        <w:pPr>
                          <w:pStyle w:val="TableParagraph"/>
                          <w:spacing w:line="268" w:lineRule="exact"/>
                          <w:ind w:left="226" w:right="218"/>
                          <w:jc w:val="center"/>
                        </w:pPr>
                        <w:r>
                          <w:t>210.000</w:t>
                        </w:r>
                      </w:p>
                    </w:tc>
                  </w:tr>
                </w:tbl>
                <w:p w:rsidR="006F50D6" w:rsidRDefault="006F50D6">
                  <w:pPr>
                    <w:pStyle w:val="a3"/>
                    <w:ind w:left="0"/>
                  </w:pPr>
                </w:p>
              </w:txbxContent>
            </v:textbox>
            <w10:wrap anchorx="page"/>
          </v:shape>
        </w:pict>
      </w:r>
      <w:r w:rsidR="00A70870">
        <w:t xml:space="preserve">Στον διπλανό πίνακα δίνονται τα καθαρά κέρδη μιας εταιρείας, ανά έτος, από το 2014 έως και το 2017. Να κάνετε </w:t>
      </w:r>
      <w:proofErr w:type="spellStart"/>
      <w:r w:rsidR="00A70870">
        <w:t>χρονόγραμμα</w:t>
      </w:r>
      <w:proofErr w:type="spellEnd"/>
      <w:r w:rsidR="00A70870">
        <w:rPr>
          <w:spacing w:val="-16"/>
        </w:rPr>
        <w:t xml:space="preserve"> </w:t>
      </w:r>
      <w:r w:rsidR="00A70870">
        <w:t>όπου</w:t>
      </w:r>
      <w:r w:rsidR="00A70870">
        <w:rPr>
          <w:spacing w:val="-16"/>
        </w:rPr>
        <w:t xml:space="preserve"> </w:t>
      </w:r>
      <w:r w:rsidR="00A70870">
        <w:t>να</w:t>
      </w:r>
      <w:r w:rsidR="00A70870">
        <w:rPr>
          <w:spacing w:val="-16"/>
        </w:rPr>
        <w:t xml:space="preserve"> </w:t>
      </w:r>
      <w:r w:rsidR="00A70870">
        <w:t>φαίνεται</w:t>
      </w:r>
      <w:r w:rsidR="00A70870">
        <w:rPr>
          <w:spacing w:val="-16"/>
        </w:rPr>
        <w:t xml:space="preserve"> </w:t>
      </w:r>
      <w:r w:rsidR="00A70870">
        <w:t>η</w:t>
      </w:r>
      <w:r w:rsidR="00A70870">
        <w:rPr>
          <w:spacing w:val="-16"/>
        </w:rPr>
        <w:t xml:space="preserve"> </w:t>
      </w:r>
      <w:r w:rsidR="00A70870">
        <w:t>εξέλιξη των κερδών σε σχέση με το</w:t>
      </w:r>
      <w:r w:rsidR="00A70870">
        <w:rPr>
          <w:spacing w:val="-4"/>
        </w:rPr>
        <w:t xml:space="preserve"> </w:t>
      </w:r>
      <w:r w:rsidR="00A70870">
        <w:t>χρόνο.</w:t>
      </w:r>
    </w:p>
    <w:p w:rsidR="00926B4B" w:rsidRPr="00B73282" w:rsidRDefault="00926B4B">
      <w:pPr>
        <w:pStyle w:val="a3"/>
        <w:spacing w:before="7"/>
        <w:ind w:left="0"/>
        <w:rPr>
          <w:sz w:val="16"/>
          <w:szCs w:val="16"/>
        </w:rPr>
      </w:pPr>
    </w:p>
    <w:p w:rsidR="00926B4B" w:rsidRDefault="00A70870">
      <w:pPr>
        <w:pStyle w:val="a3"/>
      </w:pPr>
      <w:r>
        <w:rPr>
          <w:u w:val="single"/>
        </w:rPr>
        <w:t>Λύση</w:t>
      </w:r>
    </w:p>
    <w:p w:rsidR="00926B4B" w:rsidRDefault="00A70870">
      <w:pPr>
        <w:pStyle w:val="a3"/>
        <w:spacing w:before="178"/>
      </w:pPr>
      <w:r>
        <w:t xml:space="preserve">Το </w:t>
      </w:r>
      <w:proofErr w:type="spellStart"/>
      <w:r>
        <w:t>χρονόγραμμα</w:t>
      </w:r>
      <w:proofErr w:type="spellEnd"/>
      <w:r>
        <w:t xml:space="preserve"> φαίνεται παρακάτω:</w:t>
      </w:r>
    </w:p>
    <w:p w:rsidR="00926B4B" w:rsidRDefault="007D4365">
      <w:pPr>
        <w:pStyle w:val="a3"/>
        <w:spacing w:before="2"/>
        <w:ind w:left="0"/>
        <w:rPr>
          <w:sz w:val="8"/>
        </w:rPr>
      </w:pPr>
      <w:r>
        <w:pict>
          <v:group id="_x0000_s1607" style="position:absolute;margin-left:86.15pt;margin-top:6.95pt;width:408.6pt;height:236.4pt;z-index:-15589888;mso-wrap-distance-left:0;mso-wrap-distance-right:0;mso-position-horizontal-relative:page" coordorigin="1723,139" coordsize="8172,4728">
            <v:shape id="_x0000_s1609" type="#_x0000_t75" style="position:absolute;left:1728;top:146;width:8160;height:4714">
              <v:imagedata r:id="rId17" o:title=""/>
            </v:shape>
            <v:shape id="_x0000_s1608" style="position:absolute;left:1723;top:139;width:8172;height:4728" coordorigin="1723,139" coordsize="8172,4728" o:spt="100" adj="0,,0" path="m9895,139r-8172,l1723,4867r8172,l9895,4860r-8162,l1728,4855r5,l1733,151r-5,l1733,144r8162,l9895,139xm1733,4855r-5,l1733,4860r,-5xm9886,4855r-8153,l1733,4860r8153,l9886,4855xm9886,144r,4716l9890,4855r5,l9895,151r-5,l9886,144xm9895,4855r-5,l9886,4860r9,l9895,4855xm1733,144r-5,7l1733,151r,-7xm9886,144r-8153,l1733,151r8153,l9886,144xm9895,144r-9,l9890,151r5,l9895,144xe" fillcolor="black" stroked="f">
              <v:stroke joinstyle="round"/>
              <v:formulas/>
              <v:path arrowok="t" o:connecttype="segments"/>
            </v:shape>
            <w10:wrap type="topAndBottom" anchorx="page"/>
          </v:group>
        </w:pict>
      </w:r>
    </w:p>
    <w:p w:rsidR="00926B4B" w:rsidRDefault="00926B4B">
      <w:pPr>
        <w:rPr>
          <w:sz w:val="8"/>
        </w:rPr>
        <w:sectPr w:rsidR="00926B4B">
          <w:pgSz w:w="11910" w:h="16840"/>
          <w:pgMar w:top="1540" w:right="800" w:bottom="1200" w:left="680" w:header="0" w:footer="970" w:gutter="0"/>
          <w:cols w:space="720"/>
        </w:sectPr>
      </w:pPr>
    </w:p>
    <w:p w:rsidR="00926B4B" w:rsidRDefault="00A70870">
      <w:pPr>
        <w:pStyle w:val="5"/>
        <w:spacing w:before="22"/>
      </w:pPr>
      <w:r>
        <w:lastRenderedPageBreak/>
        <w:t>Άσκηση 3</w:t>
      </w:r>
    </w:p>
    <w:p w:rsidR="00926B4B" w:rsidRDefault="007D4365">
      <w:pPr>
        <w:pStyle w:val="a3"/>
        <w:spacing w:before="57" w:line="288" w:lineRule="auto"/>
        <w:ind w:right="6448"/>
        <w:jc w:val="both"/>
      </w:pPr>
      <w:r>
        <w:pict>
          <v:group id="_x0000_s1604" style="position:absolute;left:0;text-align:left;margin-left:243pt;margin-top:3.45pt;width:260.3pt;height:129.4pt;z-index:15874048;mso-position-horizontal-relative:page" coordorigin="4860,69" coordsize="5206,2588">
            <v:shape id="_x0000_s1606" type="#_x0000_t75" style="position:absolute;left:4881;top:88;width:5163;height:2549">
              <v:imagedata r:id="rId18" o:title=""/>
            </v:shape>
            <v:shape id="_x0000_s1605" style="position:absolute;left:4860;top:69;width:5206;height:2588" coordorigin="4860,69" coordsize="5206,2588" o:spt="100" adj="0,,0" path="m10066,69r-5206,l4860,2657r5206,l10066,2647r-5184,l4872,2637r10,l4882,89r-10,l4882,79r5184,l10066,69xm4882,2637r-10,l4882,2647r,-10xm10044,2637r-5162,l4882,2647r5162,l10044,2637xm10044,79r,2568l10056,2637r10,l10066,89r-10,l10044,79xm10066,2637r-10,l10044,2647r22,l10066,2637xm4882,79r-10,10l4882,89r,-10xm10044,79r-5162,l4882,89r5162,l10044,79xm10066,79r-22,l10056,89r10,l10066,79xe" fillcolor="#002060" stroked="f">
              <v:stroke joinstyle="round"/>
              <v:formulas/>
              <v:path arrowok="t" o:connecttype="segments"/>
            </v:shape>
            <w10:wrap anchorx="page"/>
          </v:group>
        </w:pict>
      </w:r>
      <w:r w:rsidR="00A70870">
        <w:t>Η στατιστική υπηρεσία της Πυροσβεστικής μας έδωσε το διπλανό</w:t>
      </w:r>
      <w:r w:rsidR="00A70870">
        <w:rPr>
          <w:spacing w:val="-14"/>
        </w:rPr>
        <w:t xml:space="preserve"> </w:t>
      </w:r>
      <w:r w:rsidR="00A70870">
        <w:t>κυκλικό</w:t>
      </w:r>
      <w:r w:rsidR="00A70870">
        <w:rPr>
          <w:spacing w:val="-15"/>
        </w:rPr>
        <w:t xml:space="preserve"> </w:t>
      </w:r>
      <w:r w:rsidR="00A70870">
        <w:t>διάγραμμα,</w:t>
      </w:r>
      <w:r w:rsidR="00A70870">
        <w:rPr>
          <w:spacing w:val="-15"/>
        </w:rPr>
        <w:t xml:space="preserve"> </w:t>
      </w:r>
      <w:r w:rsidR="00A70870">
        <w:t>που παρουσιάζει τα ποσοστά των κλήσεων ανά κατηγορία. Αν το σύνολο των κλήσεων είναι 60.400, να γίνει πίνακας συχνοτήτων.</w:t>
      </w:r>
    </w:p>
    <w:p w:rsidR="00926B4B" w:rsidRDefault="00A70870">
      <w:pPr>
        <w:pStyle w:val="a3"/>
        <w:spacing w:before="161"/>
      </w:pPr>
      <w:r>
        <w:rPr>
          <w:u w:val="single"/>
        </w:rPr>
        <w:t>Λύση</w:t>
      </w:r>
    </w:p>
    <w:p w:rsidR="00926B4B" w:rsidRDefault="00A70870">
      <w:pPr>
        <w:pStyle w:val="a3"/>
        <w:spacing w:before="120"/>
      </w:pPr>
      <w:r>
        <w:t>Οι επεμβάσεις σε ανελκυστήρες είναι το 27% των 60.400 κλήσεων, άρα είναι</w:t>
      </w:r>
    </w:p>
    <w:p w:rsidR="00926B4B" w:rsidRDefault="00926B4B">
      <w:pPr>
        <w:sectPr w:rsidR="00926B4B">
          <w:pgSz w:w="11910" w:h="16840"/>
          <w:pgMar w:top="1520" w:right="800" w:bottom="1200" w:left="680" w:header="0" w:footer="970" w:gutter="0"/>
          <w:cols w:space="720"/>
        </w:sectPr>
      </w:pPr>
    </w:p>
    <w:p w:rsidR="00926B4B" w:rsidRDefault="00A70870">
      <w:pPr>
        <w:spacing w:before="185"/>
        <w:ind w:left="774"/>
        <w:rPr>
          <w:rFonts w:ascii="Symbol" w:hAnsi="Symbol"/>
        </w:rPr>
      </w:pPr>
      <w:r>
        <w:rPr>
          <w:rFonts w:ascii="Times New Roman" w:hAnsi="Times New Roman"/>
        </w:rPr>
        <w:lastRenderedPageBreak/>
        <w:t xml:space="preserve">27% </w:t>
      </w:r>
      <w:r>
        <w:rPr>
          <w:rFonts w:ascii="Symbol" w:hAnsi="Symbol"/>
        </w:rPr>
        <w:t></w:t>
      </w:r>
      <w:r>
        <w:rPr>
          <w:rFonts w:ascii="Times New Roman" w:hAnsi="Times New Roman"/>
        </w:rPr>
        <w:t xml:space="preserve"> 60400 </w:t>
      </w:r>
      <w:r>
        <w:rPr>
          <w:rFonts w:ascii="Symbol" w:hAnsi="Symbol"/>
        </w:rPr>
        <w:t></w:t>
      </w:r>
    </w:p>
    <w:p w:rsidR="00926B4B" w:rsidRDefault="00A70870">
      <w:pPr>
        <w:spacing w:before="61"/>
        <w:ind w:left="86"/>
        <w:rPr>
          <w:rFonts w:ascii="Times New Roman"/>
        </w:rPr>
      </w:pPr>
      <w:r>
        <w:br w:type="column"/>
      </w:r>
      <w:r>
        <w:rPr>
          <w:rFonts w:ascii="Times New Roman"/>
        </w:rPr>
        <w:lastRenderedPageBreak/>
        <w:t>27</w:t>
      </w:r>
    </w:p>
    <w:p w:rsidR="00926B4B" w:rsidRDefault="00926B4B">
      <w:pPr>
        <w:pStyle w:val="a3"/>
        <w:spacing w:before="8"/>
        <w:ind w:left="0"/>
        <w:rPr>
          <w:rFonts w:ascii="Times New Roman"/>
          <w:sz w:val="2"/>
        </w:rPr>
      </w:pPr>
    </w:p>
    <w:p w:rsidR="00926B4B" w:rsidRDefault="007D4365">
      <w:pPr>
        <w:pStyle w:val="a3"/>
        <w:spacing w:line="20" w:lineRule="exact"/>
        <w:ind w:left="21" w:right="-87"/>
        <w:rPr>
          <w:rFonts w:ascii="Times New Roman"/>
          <w:sz w:val="2"/>
        </w:rPr>
      </w:pPr>
      <w:r>
        <w:rPr>
          <w:rFonts w:ascii="Times New Roman"/>
          <w:sz w:val="2"/>
        </w:rPr>
      </w:r>
      <w:r>
        <w:rPr>
          <w:rFonts w:ascii="Times New Roman"/>
          <w:sz w:val="2"/>
        </w:rPr>
        <w:pict>
          <v:group id="_x0000_s1602" style="width:17.6pt;height:.6pt;mso-position-horizontal-relative:char;mso-position-vertical-relative:line" coordsize="352,12">
            <v:line id="_x0000_s1603" style="position:absolute" from="0,6" to="352,6" strokeweight=".19947mm"/>
            <w10:wrap type="none"/>
            <w10:anchorlock/>
          </v:group>
        </w:pict>
      </w:r>
    </w:p>
    <w:p w:rsidR="00926B4B" w:rsidRDefault="00A70870">
      <w:pPr>
        <w:spacing w:before="8"/>
        <w:ind w:left="16"/>
        <w:rPr>
          <w:rFonts w:ascii="Times New Roman"/>
        </w:rPr>
      </w:pPr>
      <w:r>
        <w:rPr>
          <w:rFonts w:ascii="Times New Roman"/>
        </w:rPr>
        <w:t>100</w:t>
      </w:r>
    </w:p>
    <w:p w:rsidR="00926B4B" w:rsidRDefault="00A70870">
      <w:pPr>
        <w:spacing w:before="157"/>
        <w:ind w:left="12"/>
        <w:rPr>
          <w:sz w:val="24"/>
        </w:rPr>
      </w:pPr>
      <w:r>
        <w:br w:type="column"/>
      </w:r>
      <w:r>
        <w:rPr>
          <w:rFonts w:ascii="Symbol" w:hAnsi="Symbol"/>
        </w:rPr>
        <w:lastRenderedPageBreak/>
        <w:t></w:t>
      </w:r>
      <w:r>
        <w:rPr>
          <w:rFonts w:ascii="Times New Roman" w:hAnsi="Times New Roman"/>
        </w:rPr>
        <w:t xml:space="preserve"> 60400 </w:t>
      </w:r>
      <w:r>
        <w:rPr>
          <w:rFonts w:ascii="Symbol" w:hAnsi="Symbol"/>
        </w:rPr>
        <w:t></w:t>
      </w:r>
      <w:r>
        <w:rPr>
          <w:rFonts w:ascii="Times New Roman" w:hAnsi="Times New Roman"/>
        </w:rPr>
        <w:t xml:space="preserve"> 16308 </w:t>
      </w:r>
      <w:r>
        <w:rPr>
          <w:position w:val="2"/>
          <w:sz w:val="24"/>
        </w:rPr>
        <w:t>, και ομοίως υπολογίζουμε για τις υπόλοιπες κατηγορίες</w:t>
      </w:r>
    </w:p>
    <w:p w:rsidR="00926B4B" w:rsidRDefault="00926B4B">
      <w:pPr>
        <w:rPr>
          <w:sz w:val="24"/>
        </w:rPr>
        <w:sectPr w:rsidR="00926B4B">
          <w:type w:val="continuous"/>
          <w:pgSz w:w="11910" w:h="16840"/>
          <w:pgMar w:top="820" w:right="800" w:bottom="280" w:left="680" w:header="720" w:footer="720" w:gutter="0"/>
          <w:cols w:num="3" w:space="720" w:equalWidth="0">
            <w:col w:w="2089" w:space="40"/>
            <w:col w:w="363" w:space="39"/>
            <w:col w:w="7899"/>
          </w:cols>
        </w:sectPr>
      </w:pPr>
    </w:p>
    <w:p w:rsidR="00926B4B" w:rsidRDefault="00A70870">
      <w:pPr>
        <w:pStyle w:val="a3"/>
        <w:spacing w:before="58"/>
      </w:pPr>
      <w:r>
        <w:lastRenderedPageBreak/>
        <w:t>κλήσεων. Έτσι προκύπτει ο παρακάτω πίνακας συχνοτήτων:</w:t>
      </w:r>
    </w:p>
    <w:p w:rsidR="00926B4B" w:rsidRDefault="00926B4B">
      <w:pPr>
        <w:pStyle w:val="a3"/>
        <w:spacing w:before="10"/>
        <w:ind w:left="0"/>
        <w:rPr>
          <w:sz w:val="9"/>
        </w:rPr>
      </w:pP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3"/>
        <w:gridCol w:w="1985"/>
        <w:gridCol w:w="2263"/>
      </w:tblGrid>
      <w:tr w:rsidR="00926B4B">
        <w:trPr>
          <w:trHeight w:val="443"/>
        </w:trPr>
        <w:tc>
          <w:tcPr>
            <w:tcW w:w="2983" w:type="dxa"/>
            <w:shd w:val="clear" w:color="auto" w:fill="DCFAFF"/>
          </w:tcPr>
          <w:p w:rsidR="00926B4B" w:rsidRDefault="00A70870">
            <w:pPr>
              <w:pStyle w:val="TableParagraph"/>
              <w:spacing w:line="268" w:lineRule="exact"/>
              <w:ind w:left="117"/>
              <w:rPr>
                <w:b/>
              </w:rPr>
            </w:pPr>
            <w:r>
              <w:rPr>
                <w:b/>
              </w:rPr>
              <w:t>κατηγορίες κλήσεων</w:t>
            </w:r>
          </w:p>
        </w:tc>
        <w:tc>
          <w:tcPr>
            <w:tcW w:w="1985" w:type="dxa"/>
            <w:shd w:val="clear" w:color="auto" w:fill="DCFAFF"/>
          </w:tcPr>
          <w:p w:rsidR="00926B4B" w:rsidRDefault="00A70870">
            <w:pPr>
              <w:pStyle w:val="TableParagraph"/>
              <w:spacing w:line="268" w:lineRule="exact"/>
              <w:ind w:left="158" w:right="147"/>
              <w:jc w:val="center"/>
              <w:rPr>
                <w:b/>
              </w:rPr>
            </w:pPr>
            <w:r>
              <w:rPr>
                <w:b/>
              </w:rPr>
              <w:t>Αριθμός κλήσεων</w:t>
            </w:r>
          </w:p>
        </w:tc>
        <w:tc>
          <w:tcPr>
            <w:tcW w:w="2263" w:type="dxa"/>
            <w:shd w:val="clear" w:color="auto" w:fill="DCFAFF"/>
          </w:tcPr>
          <w:p w:rsidR="00926B4B" w:rsidRDefault="00A70870">
            <w:pPr>
              <w:pStyle w:val="TableParagraph"/>
              <w:spacing w:line="268" w:lineRule="exact"/>
              <w:ind w:left="139" w:right="135"/>
              <w:jc w:val="center"/>
              <w:rPr>
                <w:b/>
              </w:rPr>
            </w:pPr>
            <w:r>
              <w:rPr>
                <w:b/>
              </w:rPr>
              <w:t>σχετική συχνότητα %</w:t>
            </w:r>
          </w:p>
        </w:tc>
      </w:tr>
      <w:tr w:rsidR="00926B4B">
        <w:trPr>
          <w:trHeight w:val="443"/>
        </w:trPr>
        <w:tc>
          <w:tcPr>
            <w:tcW w:w="2983" w:type="dxa"/>
            <w:shd w:val="clear" w:color="auto" w:fill="FFFFE6"/>
          </w:tcPr>
          <w:p w:rsidR="00926B4B" w:rsidRDefault="00A70870">
            <w:pPr>
              <w:pStyle w:val="TableParagraph"/>
              <w:spacing w:line="268" w:lineRule="exact"/>
              <w:ind w:left="117"/>
            </w:pPr>
            <w:r>
              <w:t>Επεμβάσεις σε ανελκυστήρες</w:t>
            </w:r>
          </w:p>
        </w:tc>
        <w:tc>
          <w:tcPr>
            <w:tcW w:w="1985" w:type="dxa"/>
            <w:shd w:val="clear" w:color="auto" w:fill="FFFFE6"/>
          </w:tcPr>
          <w:p w:rsidR="00926B4B" w:rsidRDefault="00A70870">
            <w:pPr>
              <w:pStyle w:val="TableParagraph"/>
              <w:spacing w:line="268" w:lineRule="exact"/>
              <w:ind w:left="153" w:right="147"/>
              <w:jc w:val="center"/>
            </w:pPr>
            <w:r>
              <w:t>16.308</w:t>
            </w:r>
          </w:p>
        </w:tc>
        <w:tc>
          <w:tcPr>
            <w:tcW w:w="2263" w:type="dxa"/>
            <w:shd w:val="clear" w:color="auto" w:fill="FFFFE6"/>
          </w:tcPr>
          <w:p w:rsidR="00926B4B" w:rsidRDefault="00A70870">
            <w:pPr>
              <w:pStyle w:val="TableParagraph"/>
              <w:spacing w:line="268" w:lineRule="exact"/>
              <w:ind w:left="139" w:right="130"/>
              <w:jc w:val="center"/>
            </w:pPr>
            <w:r>
              <w:t>27%</w:t>
            </w:r>
          </w:p>
        </w:tc>
      </w:tr>
      <w:tr w:rsidR="00926B4B">
        <w:trPr>
          <w:trHeight w:val="443"/>
        </w:trPr>
        <w:tc>
          <w:tcPr>
            <w:tcW w:w="2983" w:type="dxa"/>
            <w:shd w:val="clear" w:color="auto" w:fill="FFFFE6"/>
          </w:tcPr>
          <w:p w:rsidR="00926B4B" w:rsidRDefault="00A70870">
            <w:pPr>
              <w:pStyle w:val="TableParagraph"/>
              <w:spacing w:line="268" w:lineRule="exact"/>
              <w:ind w:left="117"/>
            </w:pPr>
            <w:r>
              <w:t>Παροχές βοήθειας</w:t>
            </w:r>
          </w:p>
        </w:tc>
        <w:tc>
          <w:tcPr>
            <w:tcW w:w="1985" w:type="dxa"/>
            <w:shd w:val="clear" w:color="auto" w:fill="FFFFE6"/>
          </w:tcPr>
          <w:p w:rsidR="00926B4B" w:rsidRDefault="00A70870">
            <w:pPr>
              <w:pStyle w:val="TableParagraph"/>
              <w:spacing w:line="268" w:lineRule="exact"/>
              <w:ind w:left="158" w:right="147"/>
              <w:jc w:val="center"/>
            </w:pPr>
            <w:r>
              <w:t>12.684</w:t>
            </w:r>
          </w:p>
        </w:tc>
        <w:tc>
          <w:tcPr>
            <w:tcW w:w="2263" w:type="dxa"/>
            <w:shd w:val="clear" w:color="auto" w:fill="FFFFE6"/>
          </w:tcPr>
          <w:p w:rsidR="00926B4B" w:rsidRDefault="00A70870">
            <w:pPr>
              <w:pStyle w:val="TableParagraph"/>
              <w:spacing w:line="268" w:lineRule="exact"/>
              <w:ind w:left="139" w:right="130"/>
              <w:jc w:val="center"/>
            </w:pPr>
            <w:r>
              <w:t>21%</w:t>
            </w:r>
          </w:p>
        </w:tc>
      </w:tr>
      <w:tr w:rsidR="00926B4B">
        <w:trPr>
          <w:trHeight w:val="443"/>
        </w:trPr>
        <w:tc>
          <w:tcPr>
            <w:tcW w:w="2983" w:type="dxa"/>
            <w:shd w:val="clear" w:color="auto" w:fill="FFFFE6"/>
          </w:tcPr>
          <w:p w:rsidR="00926B4B" w:rsidRDefault="00A70870">
            <w:pPr>
              <w:pStyle w:val="TableParagraph"/>
              <w:spacing w:line="268" w:lineRule="exact"/>
              <w:ind w:left="117"/>
            </w:pPr>
            <w:r>
              <w:t>Πυρκαγιές</w:t>
            </w:r>
          </w:p>
        </w:tc>
        <w:tc>
          <w:tcPr>
            <w:tcW w:w="1985" w:type="dxa"/>
            <w:shd w:val="clear" w:color="auto" w:fill="FFFFE6"/>
          </w:tcPr>
          <w:p w:rsidR="00926B4B" w:rsidRDefault="00A70870">
            <w:pPr>
              <w:pStyle w:val="TableParagraph"/>
              <w:spacing w:line="268" w:lineRule="exact"/>
              <w:ind w:left="158" w:right="147"/>
              <w:jc w:val="center"/>
            </w:pPr>
            <w:r>
              <w:t>28.388</w:t>
            </w:r>
          </w:p>
        </w:tc>
        <w:tc>
          <w:tcPr>
            <w:tcW w:w="2263" w:type="dxa"/>
            <w:shd w:val="clear" w:color="auto" w:fill="FFFFE6"/>
          </w:tcPr>
          <w:p w:rsidR="00926B4B" w:rsidRDefault="00A70870">
            <w:pPr>
              <w:pStyle w:val="TableParagraph"/>
              <w:spacing w:line="268" w:lineRule="exact"/>
              <w:ind w:left="139" w:right="130"/>
              <w:jc w:val="center"/>
            </w:pPr>
            <w:r>
              <w:t>47%</w:t>
            </w:r>
          </w:p>
        </w:tc>
      </w:tr>
      <w:tr w:rsidR="00926B4B">
        <w:trPr>
          <w:trHeight w:val="446"/>
        </w:trPr>
        <w:tc>
          <w:tcPr>
            <w:tcW w:w="2983" w:type="dxa"/>
            <w:shd w:val="clear" w:color="auto" w:fill="FFFFE6"/>
          </w:tcPr>
          <w:p w:rsidR="00926B4B" w:rsidRDefault="00A70870">
            <w:pPr>
              <w:pStyle w:val="TableParagraph"/>
              <w:spacing w:before="1"/>
              <w:ind w:left="117"/>
            </w:pPr>
            <w:r>
              <w:t>Ψευδείς αγγελίες</w:t>
            </w:r>
          </w:p>
        </w:tc>
        <w:tc>
          <w:tcPr>
            <w:tcW w:w="1985" w:type="dxa"/>
            <w:shd w:val="clear" w:color="auto" w:fill="FFFFE6"/>
          </w:tcPr>
          <w:p w:rsidR="00926B4B" w:rsidRDefault="00A70870">
            <w:pPr>
              <w:pStyle w:val="TableParagraph"/>
              <w:spacing w:before="1"/>
              <w:ind w:left="158" w:right="147"/>
              <w:jc w:val="center"/>
            </w:pPr>
            <w:r>
              <w:t>3.020</w:t>
            </w:r>
          </w:p>
        </w:tc>
        <w:tc>
          <w:tcPr>
            <w:tcW w:w="2263" w:type="dxa"/>
            <w:shd w:val="clear" w:color="auto" w:fill="FFFFE6"/>
          </w:tcPr>
          <w:p w:rsidR="00926B4B" w:rsidRDefault="00A70870">
            <w:pPr>
              <w:pStyle w:val="TableParagraph"/>
              <w:spacing w:before="1"/>
              <w:ind w:left="139" w:right="130"/>
              <w:jc w:val="center"/>
            </w:pPr>
            <w:r>
              <w:t>5%</w:t>
            </w:r>
          </w:p>
        </w:tc>
      </w:tr>
      <w:tr w:rsidR="00926B4B">
        <w:trPr>
          <w:trHeight w:val="443"/>
        </w:trPr>
        <w:tc>
          <w:tcPr>
            <w:tcW w:w="2983" w:type="dxa"/>
            <w:shd w:val="clear" w:color="auto" w:fill="FFFFE6"/>
          </w:tcPr>
          <w:p w:rsidR="00926B4B" w:rsidRDefault="00A70870">
            <w:pPr>
              <w:pStyle w:val="TableParagraph"/>
              <w:spacing w:line="268" w:lineRule="exact"/>
              <w:ind w:left="117"/>
            </w:pPr>
            <w:r>
              <w:t>Σύνολο</w:t>
            </w:r>
          </w:p>
        </w:tc>
        <w:tc>
          <w:tcPr>
            <w:tcW w:w="1985" w:type="dxa"/>
            <w:shd w:val="clear" w:color="auto" w:fill="FFFFE6"/>
          </w:tcPr>
          <w:p w:rsidR="00926B4B" w:rsidRDefault="00A70870">
            <w:pPr>
              <w:pStyle w:val="TableParagraph"/>
              <w:spacing w:line="268" w:lineRule="exact"/>
              <w:ind w:left="158" w:right="147"/>
              <w:jc w:val="center"/>
            </w:pPr>
            <w:r>
              <w:t>60.400</w:t>
            </w:r>
          </w:p>
        </w:tc>
        <w:tc>
          <w:tcPr>
            <w:tcW w:w="2263" w:type="dxa"/>
            <w:shd w:val="clear" w:color="auto" w:fill="FFFFE6"/>
          </w:tcPr>
          <w:p w:rsidR="00926B4B" w:rsidRDefault="00A70870">
            <w:pPr>
              <w:pStyle w:val="TableParagraph"/>
              <w:spacing w:line="268" w:lineRule="exact"/>
              <w:ind w:left="139" w:right="128"/>
              <w:jc w:val="center"/>
            </w:pPr>
            <w:r>
              <w:t>100%</w:t>
            </w:r>
          </w:p>
        </w:tc>
      </w:tr>
    </w:tbl>
    <w:p w:rsidR="00926B4B" w:rsidRPr="00B73282" w:rsidRDefault="00926B4B">
      <w:pPr>
        <w:pStyle w:val="a3"/>
        <w:ind w:left="0"/>
        <w:rPr>
          <w:sz w:val="16"/>
          <w:szCs w:val="16"/>
        </w:rPr>
      </w:pPr>
    </w:p>
    <w:p w:rsidR="00926B4B" w:rsidRDefault="00A70870">
      <w:pPr>
        <w:pStyle w:val="5"/>
        <w:spacing w:before="177"/>
        <w:jc w:val="left"/>
      </w:pPr>
      <w:r>
        <w:t>Άσκηση 4</w:t>
      </w:r>
    </w:p>
    <w:p w:rsidR="00926B4B" w:rsidRDefault="00A70870" w:rsidP="00B73282">
      <w:pPr>
        <w:pStyle w:val="a3"/>
        <w:spacing w:before="120" w:line="288" w:lineRule="auto"/>
        <w:ind w:right="832"/>
        <w:jc w:val="both"/>
      </w:pPr>
      <w:r>
        <w:t>Δίνεται η ποσοστιαία σύνθεση (%) του προσωπικού μιας επιχείρησης, με αριθμό υπαλλήλων 80 άτομα ως προς το μορφωτικό τους επίπεδο.</w:t>
      </w:r>
    </w:p>
    <w:p w:rsidR="00926B4B" w:rsidRDefault="007D4365">
      <w:pPr>
        <w:pStyle w:val="a4"/>
        <w:numPr>
          <w:ilvl w:val="1"/>
          <w:numId w:val="18"/>
        </w:numPr>
        <w:tabs>
          <w:tab w:val="left" w:pos="1274"/>
        </w:tabs>
        <w:spacing w:before="69" w:line="288" w:lineRule="auto"/>
        <w:ind w:right="6155" w:firstLine="0"/>
        <w:rPr>
          <w:sz w:val="24"/>
        </w:rPr>
      </w:pPr>
      <w:r>
        <w:pict>
          <v:shape id="_x0000_s1601" type="#_x0000_t202" style="position:absolute;left:0;text-align:left;margin-left:262.1pt;margin-top:3pt;width:245.9pt;height:106.45pt;z-index:15874560;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3"/>
                    <w:gridCol w:w="1500"/>
                  </w:tblGrid>
                  <w:tr w:rsidR="006F50D6">
                    <w:trPr>
                      <w:trHeight w:val="517"/>
                    </w:trPr>
                    <w:tc>
                      <w:tcPr>
                        <w:tcW w:w="3403" w:type="dxa"/>
                        <w:shd w:val="clear" w:color="auto" w:fill="DCFAFF"/>
                      </w:tcPr>
                      <w:p w:rsidR="006F50D6" w:rsidRDefault="006F50D6">
                        <w:pPr>
                          <w:pStyle w:val="TableParagraph"/>
                          <w:spacing w:before="121"/>
                          <w:ind w:left="117"/>
                          <w:rPr>
                            <w:b/>
                          </w:rPr>
                        </w:pPr>
                        <w:r>
                          <w:rPr>
                            <w:b/>
                          </w:rPr>
                          <w:t>Τίτλος Σπουδών</w:t>
                        </w:r>
                      </w:p>
                    </w:tc>
                    <w:tc>
                      <w:tcPr>
                        <w:tcW w:w="1500" w:type="dxa"/>
                        <w:shd w:val="clear" w:color="auto" w:fill="DCFAFF"/>
                      </w:tcPr>
                      <w:p w:rsidR="006F50D6" w:rsidRDefault="006F50D6">
                        <w:pPr>
                          <w:pStyle w:val="TableParagraph"/>
                          <w:spacing w:before="102"/>
                          <w:ind w:left="143" w:right="139"/>
                          <w:jc w:val="center"/>
                          <w:rPr>
                            <w:b/>
                          </w:rPr>
                        </w:pPr>
                        <w:r>
                          <w:rPr>
                            <w:b/>
                          </w:rPr>
                          <w:t>Ποσοστό (%)</w:t>
                        </w:r>
                      </w:p>
                    </w:tc>
                  </w:tr>
                  <w:tr w:rsidR="006F50D6">
                    <w:trPr>
                      <w:trHeight w:val="520"/>
                    </w:trPr>
                    <w:tc>
                      <w:tcPr>
                        <w:tcW w:w="3403" w:type="dxa"/>
                        <w:shd w:val="clear" w:color="auto" w:fill="FFFFE6"/>
                      </w:tcPr>
                      <w:p w:rsidR="006F50D6" w:rsidRDefault="006F50D6">
                        <w:pPr>
                          <w:pStyle w:val="TableParagraph"/>
                          <w:spacing w:before="102"/>
                          <w:ind w:left="117"/>
                        </w:pPr>
                        <w:r>
                          <w:t>Μεταπτυχιακό Δίπλωμα</w:t>
                        </w:r>
                      </w:p>
                    </w:tc>
                    <w:tc>
                      <w:tcPr>
                        <w:tcW w:w="1500" w:type="dxa"/>
                        <w:shd w:val="clear" w:color="auto" w:fill="FFFFE6"/>
                      </w:tcPr>
                      <w:p w:rsidR="006F50D6" w:rsidRDefault="006F50D6">
                        <w:pPr>
                          <w:pStyle w:val="TableParagraph"/>
                          <w:spacing w:before="102"/>
                          <w:ind w:left="143" w:right="137"/>
                          <w:jc w:val="center"/>
                        </w:pPr>
                        <w:r>
                          <w:t>20</w:t>
                        </w:r>
                      </w:p>
                    </w:tc>
                  </w:tr>
                  <w:tr w:rsidR="006F50D6">
                    <w:trPr>
                      <w:trHeight w:val="520"/>
                    </w:trPr>
                    <w:tc>
                      <w:tcPr>
                        <w:tcW w:w="3403" w:type="dxa"/>
                        <w:shd w:val="clear" w:color="auto" w:fill="FFFFE6"/>
                      </w:tcPr>
                      <w:p w:rsidR="006F50D6" w:rsidRDefault="006F50D6">
                        <w:pPr>
                          <w:pStyle w:val="TableParagraph"/>
                          <w:spacing w:before="102"/>
                          <w:ind w:left="117"/>
                        </w:pPr>
                        <w:r>
                          <w:t>Πτυχίο Τριτοβάθμιας Εκπαίδευσης</w:t>
                        </w:r>
                      </w:p>
                    </w:tc>
                    <w:tc>
                      <w:tcPr>
                        <w:tcW w:w="1500" w:type="dxa"/>
                        <w:shd w:val="clear" w:color="auto" w:fill="FFFFE6"/>
                      </w:tcPr>
                      <w:p w:rsidR="006F50D6" w:rsidRDefault="006F50D6">
                        <w:pPr>
                          <w:pStyle w:val="TableParagraph"/>
                          <w:spacing w:before="102"/>
                          <w:ind w:left="143" w:right="137"/>
                          <w:jc w:val="center"/>
                        </w:pPr>
                        <w:r>
                          <w:t>50</w:t>
                        </w:r>
                      </w:p>
                    </w:tc>
                  </w:tr>
                  <w:tr w:rsidR="006F50D6">
                    <w:trPr>
                      <w:trHeight w:val="520"/>
                    </w:trPr>
                    <w:tc>
                      <w:tcPr>
                        <w:tcW w:w="3403" w:type="dxa"/>
                        <w:shd w:val="clear" w:color="auto" w:fill="FFFFE6"/>
                      </w:tcPr>
                      <w:p w:rsidR="006F50D6" w:rsidRDefault="006F50D6">
                        <w:pPr>
                          <w:pStyle w:val="TableParagraph"/>
                          <w:spacing w:before="102"/>
                          <w:ind w:left="117"/>
                        </w:pPr>
                        <w:r>
                          <w:t>Απολυτήριο Λυκείου</w:t>
                        </w:r>
                      </w:p>
                    </w:tc>
                    <w:tc>
                      <w:tcPr>
                        <w:tcW w:w="1500" w:type="dxa"/>
                        <w:shd w:val="clear" w:color="auto" w:fill="FFFFE6"/>
                      </w:tcPr>
                      <w:p w:rsidR="006F50D6" w:rsidRDefault="006F50D6">
                        <w:pPr>
                          <w:pStyle w:val="TableParagraph"/>
                          <w:spacing w:before="102"/>
                          <w:ind w:left="143" w:right="137"/>
                          <w:jc w:val="center"/>
                        </w:pPr>
                        <w:r>
                          <w:t>30</w:t>
                        </w:r>
                      </w:p>
                    </w:tc>
                  </w:tr>
                </w:tbl>
                <w:p w:rsidR="006F50D6" w:rsidRDefault="006F50D6">
                  <w:pPr>
                    <w:pStyle w:val="a3"/>
                    <w:ind w:left="0"/>
                  </w:pPr>
                </w:p>
              </w:txbxContent>
            </v:textbox>
            <w10:wrap anchorx="page"/>
          </v:shape>
        </w:pict>
      </w:r>
      <w:r w:rsidR="00A70870">
        <w:rPr>
          <w:sz w:val="24"/>
        </w:rPr>
        <w:t>Να κατασκευάσετε τον πίνακα συχνοτήτων και σχετικών συχνοτήτων.</w:t>
      </w:r>
    </w:p>
    <w:p w:rsidR="00926B4B" w:rsidRDefault="00A70870">
      <w:pPr>
        <w:pStyle w:val="a4"/>
        <w:numPr>
          <w:ilvl w:val="1"/>
          <w:numId w:val="18"/>
        </w:numPr>
        <w:tabs>
          <w:tab w:val="left" w:pos="1274"/>
        </w:tabs>
        <w:spacing w:before="0" w:line="288" w:lineRule="auto"/>
        <w:ind w:right="6094" w:firstLine="0"/>
        <w:rPr>
          <w:sz w:val="24"/>
        </w:rPr>
      </w:pPr>
      <w:r>
        <w:rPr>
          <w:sz w:val="24"/>
        </w:rPr>
        <w:t xml:space="preserve">Να απεικονίσετε τα δεδομένα με </w:t>
      </w:r>
      <w:proofErr w:type="spellStart"/>
      <w:r>
        <w:rPr>
          <w:sz w:val="24"/>
        </w:rPr>
        <w:t>ραβδόγραμμα</w:t>
      </w:r>
      <w:proofErr w:type="spellEnd"/>
      <w:r>
        <w:rPr>
          <w:sz w:val="24"/>
        </w:rPr>
        <w:t xml:space="preserve"> συχνοτήτων και με κυκλικό</w:t>
      </w:r>
      <w:r>
        <w:rPr>
          <w:spacing w:val="2"/>
          <w:sz w:val="24"/>
        </w:rPr>
        <w:t xml:space="preserve"> </w:t>
      </w:r>
      <w:r>
        <w:rPr>
          <w:sz w:val="24"/>
        </w:rPr>
        <w:t>διάγραμμα.</w:t>
      </w:r>
    </w:p>
    <w:p w:rsidR="00926B4B" w:rsidRDefault="00A70870">
      <w:pPr>
        <w:pStyle w:val="a3"/>
        <w:spacing w:before="130"/>
      </w:pPr>
      <w:r>
        <w:rPr>
          <w:u w:val="single"/>
        </w:rPr>
        <w:t>Λύση</w:t>
      </w:r>
    </w:p>
    <w:p w:rsidR="00926B4B" w:rsidRDefault="00A70870">
      <w:pPr>
        <w:pStyle w:val="a3"/>
        <w:spacing w:before="120"/>
      </w:pPr>
      <w:r>
        <w:t>Οι κάτοχοι μεταπτυχιακού διπλώματος είναι το 20% των 80 υπαλλήλων, άρα</w:t>
      </w:r>
    </w:p>
    <w:p w:rsidR="00926B4B" w:rsidRDefault="00926B4B">
      <w:pPr>
        <w:sectPr w:rsidR="00926B4B">
          <w:type w:val="continuous"/>
          <w:pgSz w:w="11910" w:h="16840"/>
          <w:pgMar w:top="820" w:right="800" w:bottom="280" w:left="680" w:header="720" w:footer="720" w:gutter="0"/>
          <w:cols w:space="720"/>
        </w:sectPr>
      </w:pPr>
    </w:p>
    <w:p w:rsidR="00926B4B" w:rsidRDefault="00A70870">
      <w:pPr>
        <w:spacing w:before="185"/>
        <w:ind w:left="774"/>
        <w:rPr>
          <w:rFonts w:ascii="Symbol" w:hAnsi="Symbol"/>
        </w:rPr>
      </w:pPr>
      <w:r>
        <w:rPr>
          <w:rFonts w:ascii="Times New Roman" w:hAnsi="Times New Roman"/>
        </w:rPr>
        <w:lastRenderedPageBreak/>
        <w:t xml:space="preserve">20% </w:t>
      </w:r>
      <w:r>
        <w:rPr>
          <w:rFonts w:ascii="Symbol" w:hAnsi="Symbol"/>
        </w:rPr>
        <w:t></w:t>
      </w:r>
      <w:r>
        <w:rPr>
          <w:rFonts w:ascii="Times New Roman" w:hAnsi="Times New Roman"/>
        </w:rPr>
        <w:t xml:space="preserve"> 80 </w:t>
      </w:r>
      <w:r>
        <w:rPr>
          <w:rFonts w:ascii="Symbol" w:hAnsi="Symbol"/>
        </w:rPr>
        <w:t></w:t>
      </w:r>
    </w:p>
    <w:p w:rsidR="00926B4B" w:rsidRDefault="00A70870">
      <w:pPr>
        <w:spacing w:before="61"/>
        <w:ind w:left="96"/>
        <w:rPr>
          <w:rFonts w:ascii="Times New Roman"/>
        </w:rPr>
      </w:pPr>
      <w:r>
        <w:br w:type="column"/>
      </w:r>
      <w:r>
        <w:rPr>
          <w:rFonts w:ascii="Times New Roman"/>
        </w:rPr>
        <w:lastRenderedPageBreak/>
        <w:t>20</w:t>
      </w:r>
    </w:p>
    <w:p w:rsidR="00926B4B" w:rsidRDefault="00926B4B">
      <w:pPr>
        <w:pStyle w:val="a3"/>
        <w:spacing w:before="8"/>
        <w:ind w:left="0"/>
        <w:rPr>
          <w:rFonts w:ascii="Times New Roman"/>
          <w:sz w:val="2"/>
        </w:rPr>
      </w:pPr>
    </w:p>
    <w:p w:rsidR="00926B4B" w:rsidRDefault="007D4365">
      <w:pPr>
        <w:pStyle w:val="a3"/>
        <w:spacing w:line="20" w:lineRule="exact"/>
        <w:ind w:left="27" w:right="-87"/>
        <w:rPr>
          <w:rFonts w:ascii="Times New Roman"/>
          <w:sz w:val="2"/>
        </w:rPr>
      </w:pPr>
      <w:r>
        <w:rPr>
          <w:rFonts w:ascii="Times New Roman"/>
          <w:sz w:val="2"/>
        </w:rPr>
      </w:r>
      <w:r>
        <w:rPr>
          <w:rFonts w:ascii="Times New Roman"/>
          <w:sz w:val="2"/>
        </w:rPr>
        <w:pict>
          <v:group id="_x0000_s1599" style="width:18.1pt;height:.6pt;mso-position-horizontal-relative:char;mso-position-vertical-relative:line" coordsize="362,12">
            <v:line id="_x0000_s1600" style="position:absolute" from="0,6" to="361,6" strokeweight=".20222mm"/>
            <w10:wrap type="none"/>
            <w10:anchorlock/>
          </v:group>
        </w:pict>
      </w:r>
    </w:p>
    <w:p w:rsidR="00926B4B" w:rsidRDefault="00A70870">
      <w:pPr>
        <w:spacing w:before="8"/>
        <w:ind w:left="21"/>
        <w:rPr>
          <w:rFonts w:ascii="Times New Roman"/>
        </w:rPr>
      </w:pPr>
      <w:r>
        <w:rPr>
          <w:rFonts w:ascii="Times New Roman"/>
        </w:rPr>
        <w:t>100</w:t>
      </w:r>
    </w:p>
    <w:p w:rsidR="00926B4B" w:rsidRDefault="00A70870">
      <w:pPr>
        <w:spacing w:before="185"/>
        <w:ind w:left="15"/>
        <w:rPr>
          <w:rFonts w:ascii="Times New Roman" w:hAnsi="Times New Roman"/>
        </w:rPr>
      </w:pPr>
      <w:r>
        <w:br w:type="column"/>
      </w:r>
      <w:r>
        <w:rPr>
          <w:rFonts w:ascii="Symbol" w:hAnsi="Symbol"/>
        </w:rPr>
        <w:lastRenderedPageBreak/>
        <w:t></w:t>
      </w:r>
      <w:r>
        <w:rPr>
          <w:rFonts w:ascii="Times New Roman" w:hAnsi="Times New Roman"/>
        </w:rPr>
        <w:t xml:space="preserve"> </w:t>
      </w:r>
      <w:r>
        <w:rPr>
          <w:rFonts w:ascii="Times New Roman" w:hAnsi="Times New Roman"/>
          <w:spacing w:val="6"/>
        </w:rPr>
        <w:t xml:space="preserve">80 </w:t>
      </w:r>
      <w:r>
        <w:rPr>
          <w:rFonts w:ascii="Symbol" w:hAnsi="Symbol"/>
        </w:rPr>
        <w:t></w:t>
      </w:r>
      <w:r>
        <w:rPr>
          <w:rFonts w:ascii="Times New Roman" w:hAnsi="Times New Roman"/>
          <w:spacing w:val="-40"/>
        </w:rPr>
        <w:t xml:space="preserve"> </w:t>
      </w:r>
      <w:r>
        <w:rPr>
          <w:rFonts w:ascii="Times New Roman" w:hAnsi="Times New Roman"/>
          <w:spacing w:val="-3"/>
        </w:rPr>
        <w:t>16</w:t>
      </w:r>
    </w:p>
    <w:p w:rsidR="00926B4B" w:rsidRDefault="00A70870">
      <w:pPr>
        <w:pStyle w:val="a3"/>
        <w:tabs>
          <w:tab w:val="left" w:pos="1551"/>
          <w:tab w:val="left" w:pos="2523"/>
          <w:tab w:val="left" w:pos="3795"/>
          <w:tab w:val="left" w:pos="4301"/>
          <w:tab w:val="left" w:pos="5173"/>
        </w:tabs>
        <w:spacing w:before="158"/>
        <w:ind w:left="216"/>
      </w:pPr>
      <w:r>
        <w:br w:type="column"/>
      </w:r>
      <w:r>
        <w:lastRenderedPageBreak/>
        <w:t>υπάλληλοι.</w:t>
      </w:r>
      <w:r>
        <w:tab/>
        <w:t>Ομοίως</w:t>
      </w:r>
      <w:r>
        <w:tab/>
        <w:t>βρίσκουμε</w:t>
      </w:r>
      <w:r>
        <w:tab/>
        <w:t>ότι</w:t>
      </w:r>
      <w:r>
        <w:tab/>
        <w:t>πτυχίο</w:t>
      </w:r>
      <w:r>
        <w:tab/>
        <w:t>τριτοβάθμιας</w:t>
      </w:r>
    </w:p>
    <w:p w:rsidR="00926B4B" w:rsidRDefault="00926B4B">
      <w:pPr>
        <w:sectPr w:rsidR="00926B4B">
          <w:type w:val="continuous"/>
          <w:pgSz w:w="11910" w:h="16840"/>
          <w:pgMar w:top="820" w:right="800" w:bottom="280" w:left="680" w:header="720" w:footer="720" w:gutter="0"/>
          <w:cols w:num="4" w:space="720" w:equalWidth="0">
            <w:col w:w="1748" w:space="40"/>
            <w:col w:w="377" w:space="39"/>
            <w:col w:w="789" w:space="39"/>
            <w:col w:w="7398"/>
          </w:cols>
        </w:sectPr>
      </w:pPr>
    </w:p>
    <w:p w:rsidR="00926B4B" w:rsidRDefault="00A70870">
      <w:pPr>
        <w:pStyle w:val="a3"/>
        <w:spacing w:before="58" w:line="288" w:lineRule="auto"/>
        <w:ind w:right="832"/>
      </w:pPr>
      <w:r>
        <w:lastRenderedPageBreak/>
        <w:t>εκπαίδευσης έχουν 40 υπάλληλοι και απόφοιτοι Λυκείου είναι 24 υπάλληλοι. Κατασκευάζουμε έτσι τον παρακάτω πίνακα συχνοτήτων και σχετικών συχνοτήτων:</w:t>
      </w:r>
    </w:p>
    <w:p w:rsidR="00926B4B" w:rsidRDefault="00926B4B">
      <w:pPr>
        <w:spacing w:line="288" w:lineRule="auto"/>
        <w:sectPr w:rsidR="00926B4B">
          <w:type w:val="continuous"/>
          <w:pgSz w:w="11910" w:h="16840"/>
          <w:pgMar w:top="820" w:right="800" w:bottom="280" w:left="680" w:header="720" w:footer="720" w:gutter="0"/>
          <w:cols w:space="720"/>
        </w:sectPr>
      </w:pP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8"/>
        <w:gridCol w:w="2126"/>
        <w:gridCol w:w="1274"/>
        <w:gridCol w:w="1569"/>
      </w:tblGrid>
      <w:tr w:rsidR="00926B4B">
        <w:trPr>
          <w:trHeight w:val="849"/>
        </w:trPr>
        <w:tc>
          <w:tcPr>
            <w:tcW w:w="3398" w:type="dxa"/>
            <w:shd w:val="clear" w:color="auto" w:fill="DCFAFF"/>
          </w:tcPr>
          <w:p w:rsidR="00926B4B" w:rsidRDefault="00926B4B">
            <w:pPr>
              <w:pStyle w:val="TableParagraph"/>
              <w:spacing w:before="6"/>
              <w:rPr>
                <w:sz w:val="23"/>
              </w:rPr>
            </w:pPr>
          </w:p>
          <w:p w:rsidR="00926B4B" w:rsidRDefault="00A70870">
            <w:pPr>
              <w:pStyle w:val="TableParagraph"/>
              <w:ind w:left="116" w:right="106"/>
              <w:jc w:val="center"/>
              <w:rPr>
                <w:b/>
              </w:rPr>
            </w:pPr>
            <w:r>
              <w:rPr>
                <w:b/>
              </w:rPr>
              <w:t>Τίτλος Σπουδών (μεταβλητή)</w:t>
            </w:r>
          </w:p>
        </w:tc>
        <w:tc>
          <w:tcPr>
            <w:tcW w:w="2126" w:type="dxa"/>
            <w:shd w:val="clear" w:color="auto" w:fill="DCFAFF"/>
          </w:tcPr>
          <w:p w:rsidR="00926B4B" w:rsidRDefault="00A70870">
            <w:pPr>
              <w:pStyle w:val="TableParagraph"/>
              <w:spacing w:before="18"/>
              <w:ind w:left="499" w:right="476" w:firstLine="180"/>
              <w:rPr>
                <w:b/>
              </w:rPr>
            </w:pPr>
            <w:r>
              <w:rPr>
                <w:b/>
              </w:rPr>
              <w:t>αριθμός υπαλλήλων (συχνότητα)</w:t>
            </w:r>
          </w:p>
        </w:tc>
        <w:tc>
          <w:tcPr>
            <w:tcW w:w="1274" w:type="dxa"/>
            <w:shd w:val="clear" w:color="auto" w:fill="DCFAFF"/>
          </w:tcPr>
          <w:p w:rsidR="00926B4B" w:rsidRDefault="00A70870">
            <w:pPr>
              <w:pStyle w:val="TableParagraph"/>
              <w:spacing w:before="152"/>
              <w:ind w:left="144" w:right="116" w:firstLine="146"/>
              <w:rPr>
                <w:b/>
              </w:rPr>
            </w:pPr>
            <w:r>
              <w:rPr>
                <w:b/>
              </w:rPr>
              <w:t>σχετική συχνότητα</w:t>
            </w:r>
          </w:p>
        </w:tc>
        <w:tc>
          <w:tcPr>
            <w:tcW w:w="1569" w:type="dxa"/>
            <w:shd w:val="clear" w:color="auto" w:fill="DCFAFF"/>
          </w:tcPr>
          <w:p w:rsidR="00926B4B" w:rsidRDefault="00A70870">
            <w:pPr>
              <w:pStyle w:val="TableParagraph"/>
              <w:spacing w:before="152"/>
              <w:ind w:left="188" w:right="157" w:firstLine="249"/>
              <w:rPr>
                <w:b/>
              </w:rPr>
            </w:pPr>
            <w:r>
              <w:rPr>
                <w:b/>
              </w:rPr>
              <w:t>σχετική συχνότητα %</w:t>
            </w:r>
          </w:p>
        </w:tc>
      </w:tr>
      <w:tr w:rsidR="00926B4B">
        <w:trPr>
          <w:trHeight w:val="386"/>
        </w:trPr>
        <w:tc>
          <w:tcPr>
            <w:tcW w:w="3398" w:type="dxa"/>
            <w:shd w:val="clear" w:color="auto" w:fill="FFFFE6"/>
          </w:tcPr>
          <w:p w:rsidR="00926B4B" w:rsidRDefault="00A70870">
            <w:pPr>
              <w:pStyle w:val="TableParagraph"/>
              <w:spacing w:before="56"/>
              <w:ind w:left="116" w:right="106"/>
              <w:jc w:val="center"/>
            </w:pPr>
            <w:r>
              <w:t>Μεταπτυχιακό Δίπλωμα</w:t>
            </w:r>
          </w:p>
        </w:tc>
        <w:tc>
          <w:tcPr>
            <w:tcW w:w="2126" w:type="dxa"/>
            <w:shd w:val="clear" w:color="auto" w:fill="FFFFE6"/>
          </w:tcPr>
          <w:p w:rsidR="00926B4B" w:rsidRDefault="00A70870">
            <w:pPr>
              <w:pStyle w:val="TableParagraph"/>
              <w:spacing w:before="56"/>
              <w:ind w:left="928" w:right="924"/>
              <w:jc w:val="center"/>
            </w:pPr>
            <w:r>
              <w:t>16</w:t>
            </w:r>
          </w:p>
        </w:tc>
        <w:tc>
          <w:tcPr>
            <w:tcW w:w="1274" w:type="dxa"/>
            <w:shd w:val="clear" w:color="auto" w:fill="FFFFE6"/>
          </w:tcPr>
          <w:p w:rsidR="00926B4B" w:rsidRDefault="00A70870">
            <w:pPr>
              <w:pStyle w:val="TableParagraph"/>
              <w:spacing w:before="56"/>
              <w:ind w:left="478" w:right="468"/>
              <w:jc w:val="center"/>
            </w:pPr>
            <w:r>
              <w:t>0,2</w:t>
            </w:r>
          </w:p>
        </w:tc>
        <w:tc>
          <w:tcPr>
            <w:tcW w:w="1569" w:type="dxa"/>
            <w:shd w:val="clear" w:color="auto" w:fill="FFFFE6"/>
          </w:tcPr>
          <w:p w:rsidR="00926B4B" w:rsidRDefault="00A70870">
            <w:pPr>
              <w:pStyle w:val="TableParagraph"/>
              <w:spacing w:before="56"/>
              <w:ind w:left="596"/>
            </w:pPr>
            <w:r>
              <w:t>20%</w:t>
            </w:r>
          </w:p>
        </w:tc>
      </w:tr>
      <w:tr w:rsidR="00926B4B">
        <w:trPr>
          <w:trHeight w:val="388"/>
        </w:trPr>
        <w:tc>
          <w:tcPr>
            <w:tcW w:w="3398" w:type="dxa"/>
            <w:shd w:val="clear" w:color="auto" w:fill="FFFFE6"/>
          </w:tcPr>
          <w:p w:rsidR="00926B4B" w:rsidRDefault="00A70870">
            <w:pPr>
              <w:pStyle w:val="TableParagraph"/>
              <w:spacing w:before="56"/>
              <w:ind w:left="116" w:right="109"/>
              <w:jc w:val="center"/>
            </w:pPr>
            <w:r>
              <w:t>Πτυχίο Τριτοβάθμιας Εκπαίδευσης</w:t>
            </w:r>
          </w:p>
        </w:tc>
        <w:tc>
          <w:tcPr>
            <w:tcW w:w="2126" w:type="dxa"/>
            <w:shd w:val="clear" w:color="auto" w:fill="FFFFE6"/>
          </w:tcPr>
          <w:p w:rsidR="00926B4B" w:rsidRDefault="00A70870">
            <w:pPr>
              <w:pStyle w:val="TableParagraph"/>
              <w:spacing w:before="56"/>
              <w:ind w:left="928" w:right="924"/>
              <w:jc w:val="center"/>
            </w:pPr>
            <w:r>
              <w:t>40</w:t>
            </w:r>
          </w:p>
        </w:tc>
        <w:tc>
          <w:tcPr>
            <w:tcW w:w="1274" w:type="dxa"/>
            <w:shd w:val="clear" w:color="auto" w:fill="FFFFE6"/>
          </w:tcPr>
          <w:p w:rsidR="00926B4B" w:rsidRDefault="00A70870">
            <w:pPr>
              <w:pStyle w:val="TableParagraph"/>
              <w:spacing w:before="56"/>
              <w:ind w:left="478" w:right="468"/>
              <w:jc w:val="center"/>
            </w:pPr>
            <w:r>
              <w:t>0,5</w:t>
            </w:r>
          </w:p>
        </w:tc>
        <w:tc>
          <w:tcPr>
            <w:tcW w:w="1569" w:type="dxa"/>
            <w:shd w:val="clear" w:color="auto" w:fill="FFFFE6"/>
          </w:tcPr>
          <w:p w:rsidR="00926B4B" w:rsidRDefault="00A70870">
            <w:pPr>
              <w:pStyle w:val="TableParagraph"/>
              <w:spacing w:before="56"/>
              <w:ind w:left="596"/>
            </w:pPr>
            <w:r>
              <w:t>50%</w:t>
            </w:r>
          </w:p>
        </w:tc>
      </w:tr>
      <w:tr w:rsidR="00926B4B">
        <w:trPr>
          <w:trHeight w:val="386"/>
        </w:trPr>
        <w:tc>
          <w:tcPr>
            <w:tcW w:w="3398" w:type="dxa"/>
            <w:shd w:val="clear" w:color="auto" w:fill="FFFFE6"/>
          </w:tcPr>
          <w:p w:rsidR="00926B4B" w:rsidRDefault="00A70870">
            <w:pPr>
              <w:pStyle w:val="TableParagraph"/>
              <w:spacing w:before="56"/>
              <w:ind w:left="116" w:right="108"/>
              <w:jc w:val="center"/>
            </w:pPr>
            <w:r>
              <w:t>Απολυτήριο Λυκείου</w:t>
            </w:r>
          </w:p>
        </w:tc>
        <w:tc>
          <w:tcPr>
            <w:tcW w:w="2126" w:type="dxa"/>
            <w:shd w:val="clear" w:color="auto" w:fill="FFFFE6"/>
          </w:tcPr>
          <w:p w:rsidR="00926B4B" w:rsidRDefault="00A70870">
            <w:pPr>
              <w:pStyle w:val="TableParagraph"/>
              <w:spacing w:before="56"/>
              <w:ind w:left="928" w:right="924"/>
              <w:jc w:val="center"/>
            </w:pPr>
            <w:r>
              <w:t>24</w:t>
            </w:r>
          </w:p>
        </w:tc>
        <w:tc>
          <w:tcPr>
            <w:tcW w:w="1274" w:type="dxa"/>
            <w:shd w:val="clear" w:color="auto" w:fill="FFFFE6"/>
          </w:tcPr>
          <w:p w:rsidR="00926B4B" w:rsidRDefault="00A70870">
            <w:pPr>
              <w:pStyle w:val="TableParagraph"/>
              <w:spacing w:before="56"/>
              <w:ind w:left="478" w:right="468"/>
              <w:jc w:val="center"/>
            </w:pPr>
            <w:r>
              <w:t>0,3</w:t>
            </w:r>
          </w:p>
        </w:tc>
        <w:tc>
          <w:tcPr>
            <w:tcW w:w="1569" w:type="dxa"/>
            <w:shd w:val="clear" w:color="auto" w:fill="FFFFE6"/>
          </w:tcPr>
          <w:p w:rsidR="00926B4B" w:rsidRDefault="00A70870">
            <w:pPr>
              <w:pStyle w:val="TableParagraph"/>
              <w:spacing w:before="56"/>
              <w:ind w:left="596"/>
            </w:pPr>
            <w:r>
              <w:t>30%</w:t>
            </w:r>
          </w:p>
        </w:tc>
      </w:tr>
      <w:tr w:rsidR="00926B4B">
        <w:trPr>
          <w:trHeight w:val="388"/>
        </w:trPr>
        <w:tc>
          <w:tcPr>
            <w:tcW w:w="3398" w:type="dxa"/>
            <w:shd w:val="clear" w:color="auto" w:fill="FFFFE6"/>
          </w:tcPr>
          <w:p w:rsidR="00926B4B" w:rsidRDefault="00A70870">
            <w:pPr>
              <w:pStyle w:val="TableParagraph"/>
              <w:spacing w:before="56"/>
              <w:ind w:left="116" w:right="109"/>
              <w:jc w:val="center"/>
            </w:pPr>
            <w:r>
              <w:t>Σύνολο υπαλλήλων</w:t>
            </w:r>
          </w:p>
        </w:tc>
        <w:tc>
          <w:tcPr>
            <w:tcW w:w="2126" w:type="dxa"/>
            <w:shd w:val="clear" w:color="auto" w:fill="FFFFE6"/>
          </w:tcPr>
          <w:p w:rsidR="00926B4B" w:rsidRDefault="00A70870">
            <w:pPr>
              <w:pStyle w:val="TableParagraph"/>
              <w:spacing w:before="56"/>
              <w:ind w:left="928" w:right="924"/>
              <w:jc w:val="center"/>
            </w:pPr>
            <w:r>
              <w:t>80</w:t>
            </w:r>
          </w:p>
        </w:tc>
        <w:tc>
          <w:tcPr>
            <w:tcW w:w="1274" w:type="dxa"/>
            <w:shd w:val="clear" w:color="auto" w:fill="FFFFE6"/>
          </w:tcPr>
          <w:p w:rsidR="00926B4B" w:rsidRDefault="00A70870">
            <w:pPr>
              <w:pStyle w:val="TableParagraph"/>
              <w:spacing w:before="56"/>
              <w:ind w:left="478" w:right="468"/>
              <w:jc w:val="center"/>
            </w:pPr>
            <w:r>
              <w:t>1,0</w:t>
            </w:r>
          </w:p>
        </w:tc>
        <w:tc>
          <w:tcPr>
            <w:tcW w:w="1569" w:type="dxa"/>
            <w:shd w:val="clear" w:color="auto" w:fill="FFFFE6"/>
          </w:tcPr>
          <w:p w:rsidR="00926B4B" w:rsidRDefault="00A70870">
            <w:pPr>
              <w:pStyle w:val="TableParagraph"/>
              <w:spacing w:before="56"/>
              <w:ind w:left="538"/>
            </w:pPr>
            <w:r>
              <w:t>100%</w:t>
            </w:r>
          </w:p>
        </w:tc>
      </w:tr>
    </w:tbl>
    <w:p w:rsidR="00926B4B" w:rsidRDefault="007D4365">
      <w:pPr>
        <w:pStyle w:val="a3"/>
        <w:spacing w:before="62" w:line="288" w:lineRule="auto"/>
        <w:ind w:right="895"/>
        <w:jc w:val="both"/>
      </w:pPr>
      <w:r>
        <w:pict>
          <v:shape id="_x0000_s1586" type="#_x0000_t202" style="position:absolute;left:0;text-align:left;margin-left:106.5pt;margin-top:567.55pt;width:14pt;height:79.95pt;z-index:15882752;mso-position-horizontal-relative:page;mso-position-vertical-relative:page" filled="f" stroked="f">
            <v:textbox style="layout-flow:vertical;mso-layout-flow-alt:bottom-to-top;mso-next-textbox:#_x0000_s1586" inset="0,0,0,0">
              <w:txbxContent>
                <w:p w:rsidR="006F50D6" w:rsidRDefault="006F50D6">
                  <w:pPr>
                    <w:pStyle w:val="a3"/>
                    <w:spacing w:line="264" w:lineRule="exact"/>
                    <w:ind w:left="20"/>
                  </w:pPr>
                  <w:r>
                    <w:t>Τίτλος Σπουδών</w:t>
                  </w:r>
                </w:p>
              </w:txbxContent>
            </v:textbox>
            <w10:wrap anchorx="page" anchory="page"/>
          </v:shape>
        </w:pict>
      </w:r>
      <w:r w:rsidR="00A70870">
        <w:t>Παρακάτω</w:t>
      </w:r>
      <w:r w:rsidR="00A70870">
        <w:rPr>
          <w:spacing w:val="-9"/>
        </w:rPr>
        <w:t xml:space="preserve"> </w:t>
      </w:r>
      <w:r w:rsidR="00A70870">
        <w:t>φαίνονται</w:t>
      </w:r>
      <w:r w:rsidR="00A70870">
        <w:rPr>
          <w:spacing w:val="-10"/>
        </w:rPr>
        <w:t xml:space="preserve"> </w:t>
      </w:r>
      <w:proofErr w:type="spellStart"/>
      <w:r w:rsidR="00A70870">
        <w:t>ραβδογράμματα</w:t>
      </w:r>
      <w:proofErr w:type="spellEnd"/>
      <w:r w:rsidR="00A70870">
        <w:rPr>
          <w:spacing w:val="-9"/>
        </w:rPr>
        <w:t xml:space="preserve"> </w:t>
      </w:r>
      <w:r w:rsidR="00A70870">
        <w:t>και</w:t>
      </w:r>
      <w:r w:rsidR="00A70870">
        <w:rPr>
          <w:spacing w:val="-10"/>
        </w:rPr>
        <w:t xml:space="preserve"> </w:t>
      </w:r>
      <w:r w:rsidR="00A70870">
        <w:t>κυκλικά</w:t>
      </w:r>
      <w:r w:rsidR="00A70870">
        <w:rPr>
          <w:spacing w:val="-9"/>
        </w:rPr>
        <w:t xml:space="preserve"> </w:t>
      </w:r>
      <w:r w:rsidR="00A70870">
        <w:t>διαγράμματα</w:t>
      </w:r>
      <w:r w:rsidR="00A70870">
        <w:rPr>
          <w:spacing w:val="-8"/>
        </w:rPr>
        <w:t xml:space="preserve"> </w:t>
      </w:r>
      <w:r w:rsidR="00A70870">
        <w:t>που</w:t>
      </w:r>
      <w:r w:rsidR="00A70870">
        <w:rPr>
          <w:spacing w:val="-11"/>
        </w:rPr>
        <w:t xml:space="preserve"> </w:t>
      </w:r>
      <w:r w:rsidR="00A70870">
        <w:t>αναπαριστούν</w:t>
      </w:r>
      <w:r w:rsidR="00A70870">
        <w:rPr>
          <w:spacing w:val="-9"/>
        </w:rPr>
        <w:t xml:space="preserve"> </w:t>
      </w:r>
      <w:r w:rsidR="00A70870">
        <w:t>αυτά τα</w:t>
      </w:r>
      <w:r w:rsidR="00A70870">
        <w:rPr>
          <w:spacing w:val="-6"/>
        </w:rPr>
        <w:t xml:space="preserve"> </w:t>
      </w:r>
      <w:r w:rsidR="00A70870">
        <w:t>δεδομένα.</w:t>
      </w:r>
      <w:r w:rsidR="00A70870">
        <w:rPr>
          <w:spacing w:val="-6"/>
        </w:rPr>
        <w:t xml:space="preserve"> </w:t>
      </w:r>
      <w:r w:rsidR="00A70870">
        <w:t>Η</w:t>
      </w:r>
      <w:r w:rsidR="00A70870">
        <w:rPr>
          <w:spacing w:val="-7"/>
        </w:rPr>
        <w:t xml:space="preserve"> </w:t>
      </w:r>
      <w:r w:rsidR="00A70870">
        <w:t>επιλογή</w:t>
      </w:r>
      <w:r w:rsidR="00A70870">
        <w:rPr>
          <w:spacing w:val="-11"/>
        </w:rPr>
        <w:t xml:space="preserve"> </w:t>
      </w:r>
      <w:r w:rsidR="00A70870">
        <w:t>κάποιου</w:t>
      </w:r>
      <w:r w:rsidR="00A70870">
        <w:rPr>
          <w:spacing w:val="-6"/>
        </w:rPr>
        <w:t xml:space="preserve"> </w:t>
      </w:r>
      <w:r w:rsidR="00A70870">
        <w:t>από</w:t>
      </w:r>
      <w:r w:rsidR="00A70870">
        <w:rPr>
          <w:spacing w:val="-6"/>
        </w:rPr>
        <w:t xml:space="preserve"> </w:t>
      </w:r>
      <w:r w:rsidR="00A70870">
        <w:t>αυτά</w:t>
      </w:r>
      <w:r w:rsidR="00A70870">
        <w:rPr>
          <w:spacing w:val="-7"/>
        </w:rPr>
        <w:t xml:space="preserve"> </w:t>
      </w:r>
      <w:r w:rsidR="00A70870">
        <w:t>εξαρτάται</w:t>
      </w:r>
      <w:r w:rsidR="00A70870">
        <w:rPr>
          <w:spacing w:val="-8"/>
        </w:rPr>
        <w:t xml:space="preserve"> </w:t>
      </w:r>
      <w:r w:rsidR="00A70870">
        <w:t>από</w:t>
      </w:r>
      <w:r w:rsidR="00A70870">
        <w:rPr>
          <w:spacing w:val="-8"/>
        </w:rPr>
        <w:t xml:space="preserve"> </w:t>
      </w:r>
      <w:r w:rsidR="00A70870">
        <w:t>τους</w:t>
      </w:r>
      <w:r w:rsidR="00A70870">
        <w:rPr>
          <w:spacing w:val="-7"/>
        </w:rPr>
        <w:t xml:space="preserve"> </w:t>
      </w:r>
      <w:r w:rsidR="00A70870">
        <w:t>στόχους</w:t>
      </w:r>
      <w:r w:rsidR="00A70870">
        <w:rPr>
          <w:spacing w:val="-7"/>
        </w:rPr>
        <w:t xml:space="preserve"> </w:t>
      </w:r>
      <w:r w:rsidR="00A70870">
        <w:t>της</w:t>
      </w:r>
      <w:r w:rsidR="00A70870">
        <w:rPr>
          <w:spacing w:val="-7"/>
        </w:rPr>
        <w:t xml:space="preserve"> </w:t>
      </w:r>
      <w:r w:rsidR="00A70870">
        <w:t>παρουσίασης και την προτίμηση αυτού που το</w:t>
      </w:r>
      <w:r w:rsidR="00A70870">
        <w:rPr>
          <w:spacing w:val="-3"/>
        </w:rPr>
        <w:t xml:space="preserve"> </w:t>
      </w:r>
      <w:r w:rsidR="00A70870">
        <w:t>παρουσιάζει.</w:t>
      </w:r>
    </w:p>
    <w:p w:rsidR="00926B4B" w:rsidRDefault="007D4365">
      <w:pPr>
        <w:pStyle w:val="a3"/>
        <w:spacing w:before="178"/>
        <w:jc w:val="both"/>
      </w:pPr>
      <w:r>
        <w:pict>
          <v:group id="_x0000_s1577" style="position:absolute;left:0;text-align:left;margin-left:110.3pt;margin-top:29.2pt;width:360.75pt;height:216.75pt;z-index:15876608;mso-position-horizontal-relative:page" coordorigin="2206,584" coordsize="7215,4335">
            <v:shape id="_x0000_s1585" style="position:absolute;left:3235;top:816;width:5964;height:2883" coordorigin="3235,817" coordsize="5964,2883" path="m9199,824r-2,-5l9192,817r-7,l9185,831r,305l9185,3685r-5935,l3250,3380r5935,l9185,3366r-5935,l3250,3061r5935,l9185,3046r-5935,l3250,2742r5935,l9185,2727r-5935,l3250,2425r5935,l9185,2410r-5935,l3250,2106r5935,l9185,2091r-5935,l3250,1786r5935,l9185,1772r-5935,l3250,1467r5935,l9185,1453r-5935,l3250,1150r5935,l9185,1136r-5935,l3250,831r5935,l9185,817r-5943,l3238,819r-3,5l3235,3692r3,5l3242,3699r5950,l9197,3697r2,-5l9199,3685r,-2854l9199,824xe" fillcolor="black" stroked="f">
              <v:path arrowok="t"/>
            </v:shape>
            <v:shape id="_x0000_s1584" type="#_x0000_t75" style="position:absolute;left:3633;top:2600;width:1200;height:1224">
              <v:imagedata r:id="rId19" o:title=""/>
            </v:shape>
            <v:shape id="_x0000_s1583" type="#_x0000_t75" style="position:absolute;left:5616;top:1068;width:1200;height:2756">
              <v:imagedata r:id="rId20" o:title=""/>
            </v:shape>
            <v:shape id="_x0000_s1582" type="#_x0000_t75" style="position:absolute;left:7603;top:2086;width:1196;height:1738">
              <v:imagedata r:id="rId21" o:title=""/>
            </v:shape>
            <v:rect id="_x0000_s1581" style="position:absolute;left:3242;top:3682;width:5950;height:20" fillcolor="#d9d9d9" stroked="f"/>
            <v:shape id="_x0000_s1580" style="position:absolute;left:2205;top:584;width:7215;height:4335" coordorigin="2206,584" coordsize="7215,4335" o:spt="100" adj="0,,0" path="m9418,584r-7210,l2206,586r,4328l2208,4918r7210,l9420,4914r,-3l2220,4911r-7,-7l2220,4904r,-4306l2213,598r7,-7l9420,591r,-5l9418,584xm2220,4904r-7,l2220,4911r,-7xm9406,4904r-7186,l2220,4911r7186,l9406,4904xm9406,591r,4320l9413,4904r7,l9420,598r-7,l9406,591xm9420,4904r-7,l9406,4911r14,l9420,4904xm2220,591r-7,7l2220,598r,-7xm9406,591r-7186,l2220,598r7186,l9406,591xm9420,591r-14,l9413,598r7,l9420,591xe" fillcolor="black" stroked="f">
              <v:stroke joinstyle="round"/>
              <v:formulas/>
              <v:path arrowok="t" o:connecttype="segments"/>
            </v:shape>
            <v:shape id="_x0000_s1579" type="#_x0000_t202" style="position:absolute;left:2815;top:720;width:243;height:3089" filled="f" stroked="f">
              <v:textbox style="mso-next-textbox:#_x0000_s1579" inset="0,0,0,0">
                <w:txbxContent>
                  <w:p w:rsidR="006F50D6" w:rsidRDefault="006F50D6">
                    <w:pPr>
                      <w:spacing w:line="225" w:lineRule="exact"/>
                      <w:ind w:right="18"/>
                      <w:jc w:val="right"/>
                    </w:pPr>
                    <w:r>
                      <w:rPr>
                        <w:spacing w:val="-2"/>
                      </w:rPr>
                      <w:t>45</w:t>
                    </w:r>
                  </w:p>
                  <w:p w:rsidR="006F50D6" w:rsidRDefault="006F50D6">
                    <w:pPr>
                      <w:spacing w:before="50"/>
                      <w:ind w:right="18"/>
                      <w:jc w:val="right"/>
                    </w:pPr>
                    <w:r>
                      <w:rPr>
                        <w:spacing w:val="-2"/>
                      </w:rPr>
                      <w:t>40</w:t>
                    </w:r>
                  </w:p>
                  <w:p w:rsidR="006F50D6" w:rsidRDefault="006F50D6">
                    <w:pPr>
                      <w:spacing w:before="48"/>
                      <w:ind w:right="18"/>
                      <w:jc w:val="right"/>
                    </w:pPr>
                    <w:r>
                      <w:rPr>
                        <w:spacing w:val="-2"/>
                      </w:rPr>
                      <w:t>35</w:t>
                    </w:r>
                  </w:p>
                  <w:p w:rsidR="006F50D6" w:rsidRDefault="006F50D6">
                    <w:pPr>
                      <w:spacing w:before="51"/>
                      <w:ind w:right="18"/>
                      <w:jc w:val="right"/>
                    </w:pPr>
                    <w:r>
                      <w:rPr>
                        <w:spacing w:val="-2"/>
                      </w:rPr>
                      <w:t>30</w:t>
                    </w:r>
                  </w:p>
                  <w:p w:rsidR="006F50D6" w:rsidRDefault="006F50D6">
                    <w:pPr>
                      <w:spacing w:before="51"/>
                      <w:ind w:right="18"/>
                      <w:jc w:val="right"/>
                    </w:pPr>
                    <w:r>
                      <w:rPr>
                        <w:spacing w:val="-2"/>
                      </w:rPr>
                      <w:t>25</w:t>
                    </w:r>
                  </w:p>
                  <w:p w:rsidR="006F50D6" w:rsidRDefault="006F50D6">
                    <w:pPr>
                      <w:spacing w:before="50"/>
                      <w:ind w:right="18"/>
                      <w:jc w:val="right"/>
                    </w:pPr>
                    <w:r>
                      <w:rPr>
                        <w:spacing w:val="-2"/>
                      </w:rPr>
                      <w:t>20</w:t>
                    </w:r>
                  </w:p>
                  <w:p w:rsidR="006F50D6" w:rsidRDefault="006F50D6">
                    <w:pPr>
                      <w:spacing w:before="49"/>
                      <w:ind w:right="18"/>
                      <w:jc w:val="right"/>
                    </w:pPr>
                    <w:r>
                      <w:rPr>
                        <w:spacing w:val="-2"/>
                      </w:rPr>
                      <w:t>15</w:t>
                    </w:r>
                  </w:p>
                  <w:p w:rsidR="006F50D6" w:rsidRDefault="006F50D6">
                    <w:pPr>
                      <w:spacing w:before="50"/>
                      <w:ind w:right="18"/>
                      <w:jc w:val="right"/>
                    </w:pPr>
                    <w:r>
                      <w:rPr>
                        <w:spacing w:val="-2"/>
                      </w:rPr>
                      <w:t>10</w:t>
                    </w:r>
                  </w:p>
                  <w:p w:rsidR="006F50D6" w:rsidRDefault="006F50D6">
                    <w:pPr>
                      <w:spacing w:before="51"/>
                      <w:ind w:right="18"/>
                      <w:jc w:val="right"/>
                    </w:pPr>
                    <w:r>
                      <w:t>5</w:t>
                    </w:r>
                  </w:p>
                  <w:p w:rsidR="006F50D6" w:rsidRDefault="006F50D6">
                    <w:pPr>
                      <w:spacing w:before="51" w:line="265" w:lineRule="exact"/>
                      <w:ind w:right="18"/>
                      <w:jc w:val="right"/>
                    </w:pPr>
                    <w:r>
                      <w:t>0</w:t>
                    </w:r>
                  </w:p>
                </w:txbxContent>
              </v:textbox>
            </v:shape>
            <v:shape id="_x0000_s1578" type="#_x0000_t202" style="position:absolute;left:3244;top:3859;width:5828;height:796" filled="f" stroked="f">
              <v:textbox style="mso-next-textbox:#_x0000_s1578" inset="0,0,0,0">
                <w:txbxContent>
                  <w:p w:rsidR="006F50D6" w:rsidRDefault="006F50D6">
                    <w:pPr>
                      <w:tabs>
                        <w:tab w:val="left" w:pos="4106"/>
                      </w:tabs>
                      <w:spacing w:line="203" w:lineRule="exact"/>
                      <w:ind w:right="18"/>
                      <w:jc w:val="center"/>
                      <w:rPr>
                        <w:sz w:val="20"/>
                      </w:rPr>
                    </w:pPr>
                    <w:r>
                      <w:rPr>
                        <w:sz w:val="20"/>
                      </w:rPr>
                      <w:t xml:space="preserve">Μεταπτυχιακό Δίπλωμα </w:t>
                    </w:r>
                    <w:r>
                      <w:rPr>
                        <w:spacing w:val="32"/>
                        <w:sz w:val="20"/>
                      </w:rPr>
                      <w:t xml:space="preserve"> </w:t>
                    </w:r>
                    <w:r>
                      <w:rPr>
                        <w:sz w:val="20"/>
                      </w:rPr>
                      <w:t>Πτυχίο</w:t>
                    </w:r>
                    <w:r>
                      <w:rPr>
                        <w:spacing w:val="-3"/>
                        <w:sz w:val="20"/>
                      </w:rPr>
                      <w:t xml:space="preserve"> </w:t>
                    </w:r>
                    <w:r>
                      <w:rPr>
                        <w:sz w:val="20"/>
                      </w:rPr>
                      <w:t>Τριτοβάθμιας</w:t>
                    </w:r>
                    <w:r>
                      <w:rPr>
                        <w:sz w:val="20"/>
                      </w:rPr>
                      <w:tab/>
                      <w:t>Απολυτήριο</w:t>
                    </w:r>
                    <w:r>
                      <w:rPr>
                        <w:spacing w:val="5"/>
                        <w:sz w:val="20"/>
                      </w:rPr>
                      <w:t xml:space="preserve"> </w:t>
                    </w:r>
                    <w:r>
                      <w:rPr>
                        <w:spacing w:val="-3"/>
                        <w:sz w:val="20"/>
                      </w:rPr>
                      <w:t>Λυκείου</w:t>
                    </w:r>
                  </w:p>
                  <w:p w:rsidR="006F50D6" w:rsidRDefault="006F50D6">
                    <w:pPr>
                      <w:ind w:left="132" w:right="18"/>
                      <w:jc w:val="center"/>
                      <w:rPr>
                        <w:sz w:val="20"/>
                      </w:rPr>
                    </w:pPr>
                    <w:r>
                      <w:rPr>
                        <w:sz w:val="20"/>
                      </w:rPr>
                      <w:t>Εκπαίδευσης</w:t>
                    </w:r>
                  </w:p>
                  <w:p w:rsidR="006F50D6" w:rsidRDefault="006F50D6">
                    <w:pPr>
                      <w:spacing w:before="59" w:line="289" w:lineRule="exact"/>
                      <w:ind w:left="135" w:right="18"/>
                      <w:jc w:val="center"/>
                      <w:rPr>
                        <w:sz w:val="24"/>
                      </w:rPr>
                    </w:pPr>
                    <w:r>
                      <w:rPr>
                        <w:sz w:val="24"/>
                      </w:rPr>
                      <w:t>Τίτλος Σπουδών</w:t>
                    </w:r>
                  </w:p>
                </w:txbxContent>
              </v:textbox>
            </v:shape>
            <w10:wrap anchorx="page"/>
          </v:group>
        </w:pict>
      </w:r>
      <w:r>
        <w:pict>
          <v:shape id="_x0000_s1576" type="#_x0000_t202" style="position:absolute;left:0;text-align:left;margin-left:124.5pt;margin-top:62.45pt;width:14pt;height:100.95pt;z-index:15883264;mso-position-horizontal-relative:page" filled="f" stroked="f">
            <v:textbox style="layout-flow:vertical;mso-layout-flow-alt:bottom-to-top;mso-next-textbox:#_x0000_s1576" inset="0,0,0,0">
              <w:txbxContent>
                <w:p w:rsidR="006F50D6" w:rsidRDefault="006F50D6">
                  <w:pPr>
                    <w:pStyle w:val="a3"/>
                    <w:spacing w:line="264" w:lineRule="exact"/>
                    <w:ind w:left="20"/>
                  </w:pPr>
                  <w:r>
                    <w:t>Αριθμός Υπαλλήλων</w:t>
                  </w:r>
                </w:p>
              </w:txbxContent>
            </v:textbox>
            <w10:wrap anchorx="page"/>
          </v:shape>
        </w:pict>
      </w:r>
      <w:proofErr w:type="spellStart"/>
      <w:r w:rsidR="00A70870">
        <w:t>ραβδογράμματα</w:t>
      </w:r>
      <w:proofErr w:type="spellEnd"/>
      <w:r w:rsidR="00A70870">
        <w:t xml:space="preserve"> συχνοτήτων:</w:t>
      </w:r>
    </w:p>
    <w:p w:rsidR="00926B4B" w:rsidRDefault="00926B4B">
      <w:pPr>
        <w:pStyle w:val="a3"/>
        <w:ind w:left="0"/>
        <w:rPr>
          <w:sz w:val="20"/>
        </w:rPr>
      </w:pPr>
    </w:p>
    <w:p w:rsidR="00926B4B" w:rsidRDefault="00926B4B">
      <w:pPr>
        <w:pStyle w:val="a3"/>
        <w:ind w:left="0"/>
        <w:rPr>
          <w:sz w:val="20"/>
        </w:rPr>
      </w:pPr>
    </w:p>
    <w:p w:rsidR="00926B4B" w:rsidRDefault="00926B4B">
      <w:pPr>
        <w:pStyle w:val="a3"/>
        <w:ind w:left="0"/>
        <w:rPr>
          <w:sz w:val="20"/>
        </w:rPr>
      </w:pPr>
    </w:p>
    <w:p w:rsidR="00926B4B" w:rsidRDefault="00926B4B">
      <w:pPr>
        <w:pStyle w:val="a3"/>
        <w:ind w:left="0"/>
        <w:rPr>
          <w:sz w:val="20"/>
        </w:rPr>
      </w:pPr>
    </w:p>
    <w:p w:rsidR="00926B4B" w:rsidRDefault="00926B4B">
      <w:pPr>
        <w:pStyle w:val="a3"/>
        <w:ind w:left="0"/>
        <w:rPr>
          <w:sz w:val="20"/>
        </w:rPr>
      </w:pPr>
    </w:p>
    <w:p w:rsidR="00926B4B" w:rsidRDefault="00926B4B">
      <w:pPr>
        <w:pStyle w:val="a3"/>
        <w:ind w:left="0"/>
        <w:rPr>
          <w:sz w:val="20"/>
        </w:rPr>
      </w:pPr>
    </w:p>
    <w:p w:rsidR="00926B4B" w:rsidRDefault="00926B4B">
      <w:pPr>
        <w:pStyle w:val="a3"/>
        <w:ind w:left="0"/>
        <w:rPr>
          <w:sz w:val="20"/>
        </w:rPr>
      </w:pPr>
    </w:p>
    <w:p w:rsidR="00926B4B" w:rsidRDefault="00926B4B">
      <w:pPr>
        <w:pStyle w:val="a3"/>
        <w:ind w:left="0"/>
        <w:rPr>
          <w:sz w:val="20"/>
        </w:rPr>
      </w:pPr>
    </w:p>
    <w:p w:rsidR="00926B4B" w:rsidRDefault="00926B4B">
      <w:pPr>
        <w:pStyle w:val="a3"/>
        <w:ind w:left="0"/>
        <w:rPr>
          <w:sz w:val="20"/>
        </w:rPr>
      </w:pPr>
    </w:p>
    <w:p w:rsidR="00926B4B" w:rsidRDefault="00926B4B">
      <w:pPr>
        <w:pStyle w:val="a3"/>
        <w:ind w:left="0"/>
        <w:rPr>
          <w:sz w:val="20"/>
        </w:rPr>
      </w:pPr>
    </w:p>
    <w:p w:rsidR="00926B4B" w:rsidRDefault="00926B4B">
      <w:pPr>
        <w:pStyle w:val="a3"/>
        <w:ind w:left="0"/>
        <w:rPr>
          <w:sz w:val="20"/>
        </w:rPr>
      </w:pPr>
    </w:p>
    <w:p w:rsidR="00926B4B" w:rsidRDefault="00926B4B">
      <w:pPr>
        <w:pStyle w:val="a3"/>
        <w:ind w:left="0"/>
        <w:rPr>
          <w:sz w:val="20"/>
        </w:rPr>
      </w:pPr>
    </w:p>
    <w:p w:rsidR="00926B4B" w:rsidRDefault="00926B4B">
      <w:pPr>
        <w:pStyle w:val="a3"/>
        <w:ind w:left="0"/>
        <w:rPr>
          <w:sz w:val="20"/>
        </w:rPr>
      </w:pPr>
    </w:p>
    <w:p w:rsidR="00926B4B" w:rsidRDefault="00926B4B">
      <w:pPr>
        <w:pStyle w:val="a3"/>
        <w:ind w:left="0"/>
        <w:rPr>
          <w:sz w:val="20"/>
        </w:rPr>
      </w:pPr>
    </w:p>
    <w:p w:rsidR="00926B4B" w:rsidRDefault="00926B4B">
      <w:pPr>
        <w:pStyle w:val="a3"/>
        <w:ind w:left="0"/>
        <w:rPr>
          <w:sz w:val="20"/>
        </w:rPr>
      </w:pPr>
    </w:p>
    <w:p w:rsidR="00926B4B" w:rsidRDefault="00926B4B">
      <w:pPr>
        <w:pStyle w:val="a3"/>
        <w:ind w:left="0"/>
        <w:rPr>
          <w:sz w:val="20"/>
        </w:rPr>
      </w:pPr>
    </w:p>
    <w:p w:rsidR="00926B4B" w:rsidRDefault="00926B4B">
      <w:pPr>
        <w:pStyle w:val="a3"/>
        <w:ind w:left="0"/>
        <w:rPr>
          <w:sz w:val="20"/>
        </w:rPr>
      </w:pPr>
    </w:p>
    <w:p w:rsidR="00926B4B" w:rsidRDefault="00926B4B">
      <w:pPr>
        <w:pStyle w:val="a3"/>
        <w:ind w:left="0"/>
        <w:rPr>
          <w:sz w:val="20"/>
        </w:rPr>
      </w:pPr>
    </w:p>
    <w:p w:rsidR="00926B4B" w:rsidRDefault="00926B4B">
      <w:pPr>
        <w:pStyle w:val="a3"/>
        <w:ind w:left="0"/>
        <w:rPr>
          <w:sz w:val="20"/>
        </w:rPr>
      </w:pPr>
    </w:p>
    <w:p w:rsidR="00926B4B" w:rsidRDefault="000437E4">
      <w:pPr>
        <w:pStyle w:val="a3"/>
        <w:ind w:left="0"/>
        <w:rPr>
          <w:sz w:val="20"/>
        </w:rPr>
      </w:pPr>
      <w:bookmarkStart w:id="0" w:name="_GoBack"/>
      <w:r>
        <w:pict>
          <v:group id="_x0000_s1587" style="position:absolute;margin-left:91.65pt;margin-top:523pt;width:396pt;height:174.75pt;z-index:15882240;mso-position-horizontal-relative:page;mso-position-vertical-relative:page" coordorigin="1846,10798" coordsize="7920,3495">
            <v:shape id="_x0000_s1598" type="#_x0000_t202" style="position:absolute;left:6160;top:13788;width:1999;height:240" filled="f" stroked="f">
              <v:textbox style="mso-next-textbox:#_x0000_s1598" inset="0,0,0,0">
                <w:txbxContent>
                  <w:p w:rsidR="006F50D6" w:rsidRDefault="006F50D6">
                    <w:pPr>
                      <w:spacing w:line="240" w:lineRule="exact"/>
                      <w:rPr>
                        <w:sz w:val="24"/>
                      </w:rPr>
                    </w:pPr>
                    <w:r>
                      <w:rPr>
                        <w:sz w:val="24"/>
                      </w:rPr>
                      <w:t>Αριθμός Υπαλλήλων</w:t>
                    </w:r>
                  </w:p>
                </w:txbxContent>
              </v:textbox>
            </v:shape>
            <v:shape id="_x0000_s1597" type="#_x0000_t202" style="position:absolute;left:9314;top:13456;width:243;height:221" filled="f" stroked="f">
              <v:textbox style="mso-next-textbox:#_x0000_s1597" inset="0,0,0,0">
                <w:txbxContent>
                  <w:p w:rsidR="006F50D6" w:rsidRDefault="006F50D6">
                    <w:pPr>
                      <w:spacing w:line="221" w:lineRule="exact"/>
                    </w:pPr>
                    <w:r>
                      <w:t>50</w:t>
                    </w:r>
                  </w:p>
                </w:txbxContent>
              </v:textbox>
            </v:shape>
            <v:shape id="_x0000_s1596" type="#_x0000_t202" style="position:absolute;left:8404;top:13456;width:243;height:221" filled="f" stroked="f">
              <v:textbox style="mso-next-textbox:#_x0000_s1596" inset="0,0,0,0">
                <w:txbxContent>
                  <w:p w:rsidR="006F50D6" w:rsidRDefault="006F50D6">
                    <w:pPr>
                      <w:spacing w:line="221" w:lineRule="exact"/>
                    </w:pPr>
                    <w:r>
                      <w:t>40</w:t>
                    </w:r>
                  </w:p>
                </w:txbxContent>
              </v:textbox>
            </v:shape>
            <v:shape id="_x0000_s1595" type="#_x0000_t202" style="position:absolute;left:7492;top:13456;width:243;height:221" filled="f" stroked="f">
              <v:textbox style="mso-next-textbox:#_x0000_s1595" inset="0,0,0,0">
                <w:txbxContent>
                  <w:p w:rsidR="006F50D6" w:rsidRDefault="006F50D6">
                    <w:pPr>
                      <w:spacing w:line="221" w:lineRule="exact"/>
                    </w:pPr>
                    <w:r>
                      <w:t>30</w:t>
                    </w:r>
                  </w:p>
                </w:txbxContent>
              </v:textbox>
            </v:shape>
            <v:shape id="_x0000_s1594" type="#_x0000_t202" style="position:absolute;left:6583;top:13456;width:243;height:221" filled="f" stroked="f">
              <v:textbox style="mso-next-textbox:#_x0000_s1594" inset="0,0,0,0">
                <w:txbxContent>
                  <w:p w:rsidR="006F50D6" w:rsidRDefault="006F50D6">
                    <w:pPr>
                      <w:spacing w:line="221" w:lineRule="exact"/>
                    </w:pPr>
                    <w:r>
                      <w:t>20</w:t>
                    </w:r>
                  </w:p>
                </w:txbxContent>
              </v:textbox>
            </v:shape>
            <v:shape id="_x0000_s1593" type="#_x0000_t202" style="position:absolute;left:5673;top:13456;width:243;height:221" filled="f" stroked="f">
              <v:textbox style="mso-next-textbox:#_x0000_s1593" inset="0,0,0,0">
                <w:txbxContent>
                  <w:p w:rsidR="006F50D6" w:rsidRDefault="006F50D6">
                    <w:pPr>
                      <w:spacing w:line="221" w:lineRule="exact"/>
                    </w:pPr>
                    <w:r>
                      <w:t>10</w:t>
                    </w:r>
                  </w:p>
                </w:txbxContent>
              </v:textbox>
            </v:shape>
            <v:shape id="_x0000_s1592" type="#_x0000_t202" style="position:absolute;left:4816;top:13456;width:132;height:221" filled="f" stroked="f">
              <v:textbox style="mso-next-textbox:#_x0000_s1592" inset="0,0,0,0">
                <w:txbxContent>
                  <w:p w:rsidR="006F50D6" w:rsidRDefault="006F50D6">
                    <w:pPr>
                      <w:spacing w:line="221" w:lineRule="exact"/>
                    </w:pPr>
                    <w:r>
                      <w:t>0</w:t>
                    </w:r>
                  </w:p>
                </w:txbxContent>
              </v:textbox>
            </v:shape>
            <v:shape id="_x0000_s1591" type="#_x0000_t202" style="position:absolute;left:3141;top:12822;width:1606;height:161" filled="f" stroked="f">
              <v:textbox style="mso-next-textbox:#_x0000_s1591" inset="0,0,0,0">
                <w:txbxContent>
                  <w:p w:rsidR="006F50D6" w:rsidRDefault="006F50D6">
                    <w:pPr>
                      <w:spacing w:line="161" w:lineRule="exact"/>
                      <w:rPr>
                        <w:sz w:val="16"/>
                      </w:rPr>
                    </w:pPr>
                    <w:r>
                      <w:rPr>
                        <w:sz w:val="16"/>
                      </w:rPr>
                      <w:t>Μεταπτυχιακό Δίπλωμα</w:t>
                    </w:r>
                  </w:p>
                </w:txbxContent>
              </v:textbox>
            </v:shape>
            <v:shape id="_x0000_s1590" type="#_x0000_t202" style="position:absolute;left:2452;top:12071;width:2292;height:161" filled="f" stroked="f">
              <v:textbox style="mso-next-textbox:#_x0000_s1590" inset="0,0,0,0">
                <w:txbxContent>
                  <w:p w:rsidR="006F50D6" w:rsidRDefault="006F50D6">
                    <w:pPr>
                      <w:spacing w:line="161" w:lineRule="exact"/>
                      <w:rPr>
                        <w:sz w:val="16"/>
                      </w:rPr>
                    </w:pPr>
                    <w:r>
                      <w:rPr>
                        <w:sz w:val="16"/>
                      </w:rPr>
                      <w:t>Πτυχίο Τριτοβάθμιας Εκπαίδευσης</w:t>
                    </w:r>
                  </w:p>
                </w:txbxContent>
              </v:textbox>
            </v:shape>
            <v:shape id="_x0000_s1589" type="#_x0000_t202" style="position:absolute;left:3367;top:11322;width:1381;height:161" filled="f" stroked="f">
              <v:textbox style="mso-next-textbox:#_x0000_s1589" inset="0,0,0,0">
                <w:txbxContent>
                  <w:p w:rsidR="006F50D6" w:rsidRDefault="006F50D6">
                    <w:pPr>
                      <w:spacing w:line="161" w:lineRule="exact"/>
                      <w:rPr>
                        <w:sz w:val="16"/>
                      </w:rPr>
                    </w:pPr>
                    <w:r>
                      <w:rPr>
                        <w:sz w:val="16"/>
                      </w:rPr>
                      <w:t>Απολυτήριο Λυκείου</w:t>
                    </w:r>
                  </w:p>
                </w:txbxContent>
              </v:textbox>
            </v:shape>
            <v:shape id="_x0000_s1588" style="position:absolute;left:1845;top:10797;width:7920;height:3495" coordorigin="1846,10798" coordsize="7920,3495" o:spt="100" adj="0,,0" path="m9763,10798r-7915,l1846,10800r,3490l1848,14292r7915,l9766,14290r,-5l1860,14285r-7,-7l1860,14278r,-3466l1853,10812r7,-7l9766,10805r,-5l9763,10798xm1860,14278r-7,l1860,14285r,-7xm9751,14278r-7891,l1860,14285r7891,l9751,14278xm9751,10805r,3480l9758,14278r8,l9766,10812r-8,l9751,10805xm9766,14278r-8,l9751,14285r15,l9766,14278xm1860,10805r-7,7l1860,10812r,-7xm9751,10805r-7891,l1860,10812r7891,l9751,10805xm9766,10805r-15,l9758,10812r8,l9766,10805xe" fillcolor="black" stroked="f">
              <v:stroke joinstyle="round"/>
              <v:formulas/>
              <v:path arrowok="t" o:connecttype="segments"/>
            </v:shape>
            <w10:wrap anchorx="page" anchory="page"/>
          </v:group>
        </w:pict>
      </w:r>
      <w:bookmarkEnd w:id="0"/>
    </w:p>
    <w:p w:rsidR="00926B4B" w:rsidRDefault="007D4365">
      <w:pPr>
        <w:pStyle w:val="a3"/>
        <w:spacing w:before="2"/>
        <w:ind w:left="0"/>
        <w:rPr>
          <w:sz w:val="16"/>
        </w:rPr>
      </w:pPr>
      <w:r>
        <w:pict>
          <v:group id="_x0000_s1569" style="position:absolute;margin-left:238.55pt;margin-top:11.85pt;width:233.2pt;height:113.2pt;z-index:-15582208;mso-wrap-distance-left:0;mso-wrap-distance-right:0;mso-position-horizontal-relative:page" coordorigin="4771,237" coordsize="4664,2264">
            <v:shape id="_x0000_s1575" style="position:absolute;left:5776;top:244;width:3658;height:2249" coordorigin="5777,244" coordsize="3658,2249" o:spt="100" adj="0,,0" path="m5791,244r-14,l5777,2493r14,l5791,244xm6701,244r-15,l6686,2493r15,l6701,244xm7613,244r-15,l7598,2493r15,l7613,244xm8522,244r-14,l8508,2493r14,l8522,244xm9434,244r-14,l9420,2493r14,l9434,244xe" fillcolor="#7f7f7f" stroked="f">
              <v:stroke joinstyle="round"/>
              <v:formulas/>
              <v:path arrowok="t" o:connecttype="segments"/>
            </v:shape>
            <v:shape id="_x0000_s1574" style="position:absolute;left:4867;top:237;width:4568;height:2264" coordorigin="4867,237" coordsize="4568,2264" o:spt="100" adj="0,,0" path="m9427,237r-4553,l4870,240r-3,4l4867,2493r3,5l4874,2500r4553,l9432,2498r2,-5l4882,2493r-8,-7l4882,2486r,-2234l4874,252r8,-8l9434,244r-2,-4l9427,237xm4882,2486r-8,l4882,2493r,-7xm9420,2486r-4538,l4882,2493r4538,l9420,2486xm9420,244r,2249l9427,2486r7,l9434,252r-7,l9420,244xm9434,2486r-7,l9420,2493r14,l9434,2486xm4882,244r-8,8l4882,252r,-8xm9420,244r-4538,l4882,252r4538,l9420,244xm9434,244r-14,l9427,252r7,l9434,244xe" fillcolor="black" stroked="f">
              <v:stroke joinstyle="round"/>
              <v:formulas/>
              <v:path arrowok="t" o:connecttype="segments"/>
            </v:shape>
            <v:shape id="_x0000_s1573" type="#_x0000_t75" style="position:absolute;left:4771;top:1859;width:1661;height:581">
              <v:imagedata r:id="rId22" o:title=""/>
            </v:shape>
            <v:shape id="_x0000_s1572" type="#_x0000_t75" style="position:absolute;left:4771;top:1110;width:3850;height:581">
              <v:imagedata r:id="rId23" o:title=""/>
            </v:shape>
            <v:shape id="_x0000_s1571" type="#_x0000_t75" style="position:absolute;left:4771;top:357;width:2391;height:586">
              <v:imagedata r:id="rId24" o:title=""/>
            </v:shape>
            <v:rect id="_x0000_s1570" style="position:absolute;left:4864;top:244;width:20;height:2249" fillcolor="#d9d9d9" stroked="f"/>
            <w10:wrap type="topAndBottom" anchorx="page"/>
          </v:group>
        </w:pict>
      </w:r>
    </w:p>
    <w:p w:rsidR="00926B4B" w:rsidRDefault="00926B4B">
      <w:pPr>
        <w:rPr>
          <w:sz w:val="16"/>
        </w:rPr>
        <w:sectPr w:rsidR="00926B4B">
          <w:pgSz w:w="11910" w:h="16840"/>
          <w:pgMar w:top="1540" w:right="800" w:bottom="1200" w:left="680" w:header="0" w:footer="970" w:gutter="0"/>
          <w:cols w:space="720"/>
        </w:sectPr>
      </w:pPr>
    </w:p>
    <w:p w:rsidR="00926B4B" w:rsidRDefault="007D4365">
      <w:pPr>
        <w:pStyle w:val="a3"/>
        <w:spacing w:before="22"/>
      </w:pPr>
      <w:r>
        <w:lastRenderedPageBreak/>
        <w:pict>
          <v:group id="_x0000_s1557" style="position:absolute;left:0;text-align:left;margin-left:110.3pt;margin-top:21.3pt;width:360.75pt;height:183.85pt;z-index:15890944;mso-position-horizontal-relative:page" coordorigin="2206,426" coordsize="7215,3677">
            <v:shape id="_x0000_s1568" style="position:absolute;left:3398;top:660;width:5794;height:1956" coordorigin="3398,661" coordsize="5794,1956" o:spt="100" adj="0,,0" path="m9192,2602r-5794,l3398,2617r5794,l9192,2602xm9192,2214r-5794,l3398,2228r5794,l9192,2214xm9192,1825r-5794,l3398,1839r5794,l9192,1825xm9192,1436r-5794,l3398,1450r5794,l9192,1436xm9192,1050r-5794,l3398,1064r5794,l9192,1050xm9192,661r-5794,l3398,675r5794,l9192,661xe" fillcolor="#7f7f7f" stroked="f">
              <v:stroke joinstyle="round"/>
              <v:formulas/>
              <v:path arrowok="t" o:connecttype="segments"/>
            </v:shape>
            <v:shape id="_x0000_s1567" style="position:absolute;left:3391;top:660;width:5808;height:2345" coordorigin="3391,661" coordsize="5808,2345" o:spt="100" adj="0,,0" path="m9192,661r-5794,l3394,663r-3,5l3391,2998r3,5l3398,3006r5794,l9197,3003r2,-5l3406,2998r-8,-7l3406,2991r,-2316l3398,675r8,-7l9199,668r-2,-5l9192,661xm3406,2991r-8,l3406,2998r,-7xm9185,2991r-5779,l3406,2998r5779,l9185,2991xm9185,668r,2330l9192,2991r7,l9199,675r-7,l9185,668xm9199,2991r-7,l9185,2998r14,l9199,2991xm3406,668r-8,7l3406,675r,-7xm9185,668r-5779,l3406,675r5779,l9185,668xm9199,668r-14,l9192,675r7,l9199,668xe" fillcolor="black" stroked="f">
              <v:stroke joinstyle="round"/>
              <v:formulas/>
              <v:path arrowok="t" o:connecttype="segments"/>
            </v:shape>
            <v:shape id="_x0000_s1566" type="#_x0000_t75" style="position:absolute;left:3777;top:2148;width:1172;height:984">
              <v:imagedata r:id="rId25" o:title=""/>
            </v:shape>
            <v:shape id="_x0000_s1565" type="#_x0000_t75" style="position:absolute;left:5707;top:982;width:1176;height:2151">
              <v:imagedata r:id="rId26" o:title=""/>
            </v:shape>
            <v:shape id="_x0000_s1564" type="#_x0000_t75" style="position:absolute;left:7641;top:1760;width:1172;height:1373">
              <v:imagedata r:id="rId27" o:title=""/>
            </v:shape>
            <v:rect id="_x0000_s1563" style="position:absolute;left:3398;top:2988;width:5794;height:20" fillcolor="#d9d9d9" stroked="f"/>
            <v:shape id="_x0000_s1562" style="position:absolute;left:2205;top:425;width:7215;height:3677" coordorigin="2206,426" coordsize="7215,3677" o:spt="100" adj="0,,0" path="m9418,426r-7210,l2206,430r,3668l2208,4102r7210,l9420,4098r,-3l2220,4095r-7,-9l2220,4086r,-3644l2213,442r7,-7l9420,435r,-5l9418,426xm2220,4086r-7,l2220,4095r,-9xm9406,4086r-7186,l2220,4095r7186,l9406,4086xm9406,435r,3660l9413,4086r7,l9420,442r-7,l9406,435xm9420,4086r-7,l9406,4095r14,l9420,4086xm2220,435r-7,7l2220,442r,-7xm9406,435r-7186,l2220,442r7186,l9406,435xm9420,435r-14,l9413,442r7,l9420,435xe" fillcolor="black" stroked="f">
              <v:stroke joinstyle="round"/>
              <v:formulas/>
              <v:path arrowok="t" o:connecttype="segments"/>
            </v:shape>
            <v:shape id="_x0000_s1561" type="#_x0000_t202" style="position:absolute;left:2815;top:564;width:401;height:2552" filled="f" stroked="f">
              <v:textbox inset="0,0,0,0">
                <w:txbxContent>
                  <w:p w:rsidR="006F50D6" w:rsidRDefault="006F50D6">
                    <w:pPr>
                      <w:spacing w:line="225" w:lineRule="exact"/>
                      <w:ind w:right="18"/>
                      <w:jc w:val="right"/>
                    </w:pPr>
                    <w:r>
                      <w:rPr>
                        <w:spacing w:val="-1"/>
                      </w:rPr>
                      <w:t>60%</w:t>
                    </w:r>
                  </w:p>
                  <w:p w:rsidR="006F50D6" w:rsidRDefault="006F50D6">
                    <w:pPr>
                      <w:spacing w:before="120"/>
                      <w:ind w:right="18"/>
                      <w:jc w:val="right"/>
                    </w:pPr>
                    <w:r>
                      <w:rPr>
                        <w:spacing w:val="-1"/>
                      </w:rPr>
                      <w:t>50%</w:t>
                    </w:r>
                  </w:p>
                  <w:p w:rsidR="006F50D6" w:rsidRDefault="006F50D6">
                    <w:pPr>
                      <w:spacing w:before="118"/>
                      <w:ind w:right="18"/>
                      <w:jc w:val="right"/>
                    </w:pPr>
                    <w:r>
                      <w:rPr>
                        <w:spacing w:val="-1"/>
                      </w:rPr>
                      <w:t>40%</w:t>
                    </w:r>
                  </w:p>
                  <w:p w:rsidR="006F50D6" w:rsidRDefault="006F50D6">
                    <w:pPr>
                      <w:spacing w:before="120"/>
                      <w:ind w:right="18"/>
                      <w:jc w:val="right"/>
                    </w:pPr>
                    <w:r>
                      <w:rPr>
                        <w:spacing w:val="-1"/>
                      </w:rPr>
                      <w:t>30%</w:t>
                    </w:r>
                  </w:p>
                  <w:p w:rsidR="006F50D6" w:rsidRDefault="006F50D6">
                    <w:pPr>
                      <w:spacing w:before="120"/>
                      <w:ind w:right="18"/>
                      <w:jc w:val="right"/>
                    </w:pPr>
                    <w:r>
                      <w:rPr>
                        <w:spacing w:val="-1"/>
                      </w:rPr>
                      <w:t>20%</w:t>
                    </w:r>
                  </w:p>
                  <w:p w:rsidR="006F50D6" w:rsidRDefault="006F50D6">
                    <w:pPr>
                      <w:spacing w:before="120"/>
                      <w:ind w:right="18"/>
                      <w:jc w:val="right"/>
                    </w:pPr>
                    <w:r>
                      <w:rPr>
                        <w:spacing w:val="-1"/>
                      </w:rPr>
                      <w:t>10%</w:t>
                    </w:r>
                  </w:p>
                  <w:p w:rsidR="006F50D6" w:rsidRDefault="006F50D6">
                    <w:pPr>
                      <w:spacing w:before="121" w:line="265" w:lineRule="exact"/>
                      <w:ind w:right="19"/>
                      <w:jc w:val="right"/>
                    </w:pPr>
                    <w:r>
                      <w:rPr>
                        <w:spacing w:val="-1"/>
                      </w:rPr>
                      <w:t>0%</w:t>
                    </w:r>
                  </w:p>
                </w:txbxContent>
              </v:textbox>
            </v:shape>
            <v:shape id="_x0000_s1560" type="#_x0000_t202" style="position:absolute;left:3571;top:3129;width:1606;height:161" filled="f" stroked="f">
              <v:textbox inset="0,0,0,0">
                <w:txbxContent>
                  <w:p w:rsidR="006F50D6" w:rsidRDefault="006F50D6">
                    <w:pPr>
                      <w:spacing w:line="161" w:lineRule="exact"/>
                      <w:rPr>
                        <w:sz w:val="16"/>
                      </w:rPr>
                    </w:pPr>
                    <w:r>
                      <w:rPr>
                        <w:sz w:val="16"/>
                      </w:rPr>
                      <w:t>Μεταπτυχιακό Δίπλωμα</w:t>
                    </w:r>
                  </w:p>
                </w:txbxContent>
              </v:textbox>
            </v:shape>
            <v:shape id="_x0000_s1559" type="#_x0000_t202" style="position:absolute;left:5515;top:3129;width:1579;height:709" filled="f" stroked="f">
              <v:textbox inset="0,0,0,0">
                <w:txbxContent>
                  <w:p w:rsidR="006F50D6" w:rsidRDefault="006F50D6">
                    <w:pPr>
                      <w:spacing w:line="164" w:lineRule="exact"/>
                      <w:ind w:right="14"/>
                      <w:jc w:val="center"/>
                      <w:rPr>
                        <w:sz w:val="16"/>
                      </w:rPr>
                    </w:pPr>
                    <w:r>
                      <w:rPr>
                        <w:sz w:val="16"/>
                      </w:rPr>
                      <w:t>Πτυχίο Τριτοβάθμιας</w:t>
                    </w:r>
                  </w:p>
                  <w:p w:rsidR="006F50D6" w:rsidRDefault="006F50D6">
                    <w:pPr>
                      <w:spacing w:before="1"/>
                      <w:ind w:right="19"/>
                      <w:jc w:val="center"/>
                      <w:rPr>
                        <w:sz w:val="16"/>
                      </w:rPr>
                    </w:pPr>
                    <w:r>
                      <w:rPr>
                        <w:sz w:val="16"/>
                      </w:rPr>
                      <w:t>Εκπαίδευσης</w:t>
                    </w:r>
                  </w:p>
                  <w:p w:rsidR="006F50D6" w:rsidRDefault="006F50D6">
                    <w:pPr>
                      <w:spacing w:before="60" w:line="289" w:lineRule="exact"/>
                      <w:ind w:right="18"/>
                      <w:jc w:val="center"/>
                      <w:rPr>
                        <w:sz w:val="24"/>
                      </w:rPr>
                    </w:pPr>
                    <w:r>
                      <w:rPr>
                        <w:sz w:val="24"/>
                      </w:rPr>
                      <w:t>Τίτλος</w:t>
                    </w:r>
                    <w:r>
                      <w:rPr>
                        <w:spacing w:val="-17"/>
                        <w:sz w:val="24"/>
                      </w:rPr>
                      <w:t xml:space="preserve"> </w:t>
                    </w:r>
                    <w:r>
                      <w:rPr>
                        <w:sz w:val="24"/>
                      </w:rPr>
                      <w:t>Σπουδών</w:t>
                    </w:r>
                  </w:p>
                </w:txbxContent>
              </v:textbox>
            </v:shape>
            <v:shape id="_x0000_s1558" type="#_x0000_t202" style="position:absolute;left:7547;top:3129;width:1381;height:161" filled="f" stroked="f">
              <v:textbox inset="0,0,0,0">
                <w:txbxContent>
                  <w:p w:rsidR="006F50D6" w:rsidRDefault="006F50D6">
                    <w:pPr>
                      <w:spacing w:line="161" w:lineRule="exact"/>
                      <w:rPr>
                        <w:sz w:val="16"/>
                      </w:rPr>
                    </w:pPr>
                    <w:r>
                      <w:rPr>
                        <w:sz w:val="16"/>
                      </w:rPr>
                      <w:t>Απολυτήριο Λυκείου</w:t>
                    </w:r>
                  </w:p>
                </w:txbxContent>
              </v:textbox>
            </v:shape>
            <w10:wrap anchorx="page"/>
          </v:group>
        </w:pict>
      </w:r>
      <w:r>
        <w:pict>
          <v:group id="_x0000_s1554" style="position:absolute;left:0;text-align:left;margin-left:355.7pt;margin-top:688.45pt;width:6.5pt;height:6.4pt;z-index:-20937216;mso-position-horizontal-relative:page;mso-position-vertical-relative:page" coordorigin="7114,13769" coordsize="130,128">
            <v:rect id="_x0000_s1556" style="position:absolute;left:7128;top:13783;width:101;height:99" fillcolor="#5b9bd5" stroked="f"/>
            <v:shape id="_x0000_s1555" style="position:absolute;left:7113;top:13768;width:130;height:128" coordorigin="7114,13769" coordsize="130,128" o:spt="100" adj="0,,0" path="m7236,13769r-115,l7114,13776r,113l7121,13896r115,l7243,13889r,-7l7142,13882r-14,-15l7142,13867r,-69l7128,13798r14,-15l7243,13783r,-7l7236,13769xm7142,13867r-14,l7142,13882r,-15xm7214,13867r-72,l7142,13882r72,l7214,13867xm7214,13783r,99l7229,13867r14,l7243,13798r-14,l7214,13783xm7243,13867r-14,l7214,13882r29,l7243,13867xm7142,13783r-14,15l7142,13798r,-15xm7214,13783r-72,l7142,13798r72,l7214,13783xm7243,13783r-29,l7229,13798r14,l7243,13783xe" stroked="f">
              <v:stroke joinstyle="round"/>
              <v:formulas/>
              <v:path arrowok="t" o:connecttype="segments"/>
            </v:shape>
            <w10:wrap anchorx="page" anchory="page"/>
          </v:group>
        </w:pict>
      </w:r>
      <w:r>
        <w:pict>
          <v:group id="_x0000_s1551" style="position:absolute;left:0;text-align:left;margin-left:355.7pt;margin-top:705.25pt;width:6.5pt;height:6.4pt;z-index:-20936704;mso-position-horizontal-relative:page;mso-position-vertical-relative:page" coordorigin="7114,14105" coordsize="130,128">
            <v:rect id="_x0000_s1553" style="position:absolute;left:7128;top:14119;width:101;height:99" fillcolor="#ed7d31" stroked="f"/>
            <v:shape id="_x0000_s1552" style="position:absolute;left:7113;top:14104;width:130;height:128" coordorigin="7114,14105" coordsize="130,128" o:spt="100" adj="0,,0" path="m7236,14105r-115,l7114,14112r,113l7121,14232r115,l7243,14225r,-7l7142,14218r-14,-15l7142,14203r,-69l7128,14134r14,-15l7243,14119r,-7l7236,14105xm7142,14203r-14,l7142,14218r,-15xm7214,14203r-72,l7142,14218r72,l7214,14203xm7214,14119r,99l7229,14203r14,l7243,14134r-14,l7214,14119xm7243,14203r-14,l7214,14218r29,l7243,14203xm7142,14119r-14,15l7142,14134r,-15xm7214,14119r-72,l7142,14134r72,l7214,14119xm7243,14119r-29,l7229,14134r14,l7243,14119xe" stroked="f">
              <v:stroke joinstyle="round"/>
              <v:formulas/>
              <v:path arrowok="t" o:connecttype="segments"/>
            </v:shape>
            <w10:wrap anchorx="page" anchory="page"/>
          </v:group>
        </w:pict>
      </w:r>
      <w:r>
        <w:pict>
          <v:group id="_x0000_s1548" style="position:absolute;left:0;text-align:left;margin-left:355.7pt;margin-top:722.15pt;width:6.5pt;height:6.4pt;z-index:-20936192;mso-position-horizontal-relative:page;mso-position-vertical-relative:page" coordorigin="7114,14443" coordsize="130,128">
            <v:rect id="_x0000_s1550" style="position:absolute;left:7128;top:14457;width:101;height:99" fillcolor="#a5a5a5" stroked="f"/>
            <v:shape id="_x0000_s1549" style="position:absolute;left:7113;top:14443;width:130;height:128" coordorigin="7114,14443" coordsize="130,128" o:spt="100" adj="0,,0" path="m7236,14443r-115,l7114,14450r,113l7121,14570r115,l7243,14563r,-7l7142,14556r-14,-14l7142,14542r,-70l7128,14472r14,-14l7243,14458r,-8l7236,14443xm7142,14542r-14,l7142,14556r,-14xm7214,14542r-72,l7142,14556r72,l7214,14542xm7214,14458r,98l7229,14542r14,l7243,14472r-14,l7214,14458xm7243,14542r-14,l7214,14556r29,l7243,14542xm7142,14458r-14,14l7142,14472r,-14xm7214,14458r-72,l7142,14472r72,l7214,14458xm7243,14458r-29,l7229,14472r14,l7243,14458xe" stroked="f">
              <v:stroke joinstyle="round"/>
              <v:formulas/>
              <v:path arrowok="t" o:connecttype="segments"/>
            </v:shape>
            <w10:wrap anchorx="page" anchory="page"/>
          </v:group>
        </w:pict>
      </w:r>
      <w:r>
        <w:pict>
          <v:shape id="_x0000_s1547" type="#_x0000_t202" style="position:absolute;left:0;text-align:left;margin-left:124.5pt;margin-top:39.45pt;width:14pt;height:104.4pt;z-index:15897088;mso-position-horizontal-relative:page" filled="f" stroked="f">
            <v:textbox style="layout-flow:vertical;mso-layout-flow-alt:bottom-to-top" inset="0,0,0,0">
              <w:txbxContent>
                <w:p w:rsidR="006F50D6" w:rsidRDefault="006F50D6">
                  <w:pPr>
                    <w:pStyle w:val="a3"/>
                    <w:spacing w:line="264" w:lineRule="exact"/>
                    <w:ind w:left="20"/>
                  </w:pPr>
                  <w:r>
                    <w:t>Ποσοστό Υπαλλήλων</w:t>
                  </w:r>
                </w:p>
              </w:txbxContent>
            </v:textbox>
            <w10:wrap anchorx="page"/>
          </v:shape>
        </w:pict>
      </w:r>
      <w:proofErr w:type="spellStart"/>
      <w:r w:rsidR="00A70870">
        <w:t>ραβδογράμματα</w:t>
      </w:r>
      <w:proofErr w:type="spellEnd"/>
      <w:r w:rsidR="00A70870">
        <w:t xml:space="preserve"> σχετικών συχνοτήτων:</w:t>
      </w:r>
    </w:p>
    <w:p w:rsidR="00926B4B" w:rsidRDefault="00926B4B">
      <w:pPr>
        <w:pStyle w:val="a3"/>
        <w:ind w:left="0"/>
      </w:pPr>
    </w:p>
    <w:p w:rsidR="00926B4B" w:rsidRDefault="00926B4B">
      <w:pPr>
        <w:pStyle w:val="a3"/>
        <w:ind w:left="0"/>
      </w:pPr>
    </w:p>
    <w:p w:rsidR="00926B4B" w:rsidRDefault="00926B4B">
      <w:pPr>
        <w:pStyle w:val="a3"/>
        <w:ind w:left="0"/>
      </w:pPr>
    </w:p>
    <w:p w:rsidR="00926B4B" w:rsidRDefault="00926B4B">
      <w:pPr>
        <w:pStyle w:val="a3"/>
        <w:ind w:left="0"/>
      </w:pPr>
    </w:p>
    <w:p w:rsidR="00926B4B" w:rsidRDefault="00926B4B">
      <w:pPr>
        <w:pStyle w:val="a3"/>
        <w:ind w:left="0"/>
      </w:pPr>
    </w:p>
    <w:p w:rsidR="00926B4B" w:rsidRDefault="00926B4B">
      <w:pPr>
        <w:pStyle w:val="a3"/>
        <w:ind w:left="0"/>
      </w:pPr>
    </w:p>
    <w:p w:rsidR="00926B4B" w:rsidRDefault="00926B4B">
      <w:pPr>
        <w:pStyle w:val="a3"/>
        <w:ind w:left="0"/>
      </w:pPr>
    </w:p>
    <w:p w:rsidR="00926B4B" w:rsidRDefault="00926B4B">
      <w:pPr>
        <w:pStyle w:val="a3"/>
        <w:ind w:left="0"/>
      </w:pPr>
    </w:p>
    <w:p w:rsidR="00926B4B" w:rsidRDefault="00926B4B">
      <w:pPr>
        <w:pStyle w:val="a3"/>
        <w:ind w:left="0"/>
      </w:pPr>
    </w:p>
    <w:p w:rsidR="00926B4B" w:rsidRDefault="00926B4B">
      <w:pPr>
        <w:pStyle w:val="a3"/>
        <w:ind w:left="0"/>
      </w:pPr>
    </w:p>
    <w:p w:rsidR="00926B4B" w:rsidRDefault="00926B4B">
      <w:pPr>
        <w:pStyle w:val="a3"/>
        <w:ind w:left="0"/>
      </w:pPr>
    </w:p>
    <w:p w:rsidR="00926B4B" w:rsidRDefault="00926B4B">
      <w:pPr>
        <w:pStyle w:val="a3"/>
        <w:ind w:left="0"/>
      </w:pPr>
    </w:p>
    <w:p w:rsidR="00926B4B" w:rsidRDefault="00926B4B">
      <w:pPr>
        <w:pStyle w:val="a3"/>
        <w:ind w:left="0"/>
      </w:pPr>
    </w:p>
    <w:p w:rsidR="00926B4B" w:rsidRDefault="00926B4B">
      <w:pPr>
        <w:pStyle w:val="a3"/>
        <w:ind w:left="0"/>
      </w:pPr>
    </w:p>
    <w:p w:rsidR="00926B4B" w:rsidRDefault="00926B4B">
      <w:pPr>
        <w:pStyle w:val="a3"/>
        <w:ind w:left="0"/>
      </w:pPr>
    </w:p>
    <w:p w:rsidR="00926B4B" w:rsidRDefault="00926B4B">
      <w:pPr>
        <w:pStyle w:val="a3"/>
        <w:ind w:left="0"/>
      </w:pPr>
    </w:p>
    <w:p w:rsidR="00926B4B" w:rsidRDefault="00926B4B">
      <w:pPr>
        <w:pStyle w:val="a3"/>
        <w:ind w:left="0"/>
      </w:pPr>
    </w:p>
    <w:p w:rsidR="00926B4B" w:rsidRDefault="00926B4B">
      <w:pPr>
        <w:pStyle w:val="a3"/>
        <w:ind w:left="0"/>
      </w:pPr>
    </w:p>
    <w:p w:rsidR="00926B4B" w:rsidRDefault="00926B4B">
      <w:pPr>
        <w:pStyle w:val="a3"/>
        <w:ind w:left="0"/>
      </w:pPr>
    </w:p>
    <w:p w:rsidR="00926B4B" w:rsidRDefault="00926B4B">
      <w:pPr>
        <w:pStyle w:val="a3"/>
        <w:ind w:left="0"/>
      </w:pPr>
    </w:p>
    <w:p w:rsidR="00926B4B" w:rsidRDefault="00926B4B">
      <w:pPr>
        <w:pStyle w:val="a3"/>
        <w:ind w:left="0"/>
      </w:pPr>
    </w:p>
    <w:p w:rsidR="00926B4B" w:rsidRDefault="00926B4B">
      <w:pPr>
        <w:pStyle w:val="a3"/>
        <w:ind w:left="0"/>
      </w:pPr>
    </w:p>
    <w:p w:rsidR="00926B4B" w:rsidRDefault="00926B4B">
      <w:pPr>
        <w:pStyle w:val="a3"/>
        <w:ind w:left="0"/>
      </w:pPr>
    </w:p>
    <w:p w:rsidR="00926B4B" w:rsidRDefault="00926B4B">
      <w:pPr>
        <w:pStyle w:val="a3"/>
        <w:ind w:left="0"/>
      </w:pPr>
    </w:p>
    <w:p w:rsidR="00926B4B" w:rsidRDefault="00926B4B">
      <w:pPr>
        <w:pStyle w:val="a3"/>
        <w:spacing w:before="7"/>
        <w:ind w:left="0"/>
        <w:rPr>
          <w:sz w:val="26"/>
        </w:rPr>
      </w:pPr>
    </w:p>
    <w:p w:rsidR="00926B4B" w:rsidRDefault="007D4365">
      <w:pPr>
        <w:pStyle w:val="a3"/>
      </w:pPr>
      <w:r>
        <w:pict>
          <v:group id="_x0000_s1534" style="position:absolute;left:0;text-align:left;margin-left:87.6pt;margin-top:71.8pt;width:230.05pt;height:174.15pt;z-index:-15570432;mso-wrap-distance-left:0;mso-wrap-distance-right:0;mso-position-horizontal-relative:page" coordorigin="1752,1436" coordsize="4601,3483">
            <v:shape id="_x0000_s1546" type="#_x0000_t75" style="position:absolute;left:2241;top:2710;width:1949;height:1920">
              <v:imagedata r:id="rId28" o:title=""/>
            </v:shape>
            <v:shape id="_x0000_s1545" type="#_x0000_t75" style="position:absolute;left:4785;top:2940;width:111;height:108">
              <v:imagedata r:id="rId29" o:title=""/>
            </v:shape>
            <v:shape id="_x0000_s1544" type="#_x0000_t75" style="position:absolute;left:4778;top:2930;width:125;height:125">
              <v:imagedata r:id="rId30" o:title=""/>
            </v:shape>
            <v:shape id="_x0000_s1543" type="#_x0000_t75" style="position:absolute;left:4785;top:3785;width:111;height:108">
              <v:imagedata r:id="rId31" o:title=""/>
            </v:shape>
            <v:shape id="_x0000_s1542" type="#_x0000_t75" style="position:absolute;left:4778;top:3775;width:125;height:125">
              <v:imagedata r:id="rId32" o:title=""/>
            </v:shape>
            <v:shape id="_x0000_s1541" style="position:absolute;left:1752;top:1435;width:4601;height:3483" coordorigin="1752,1436" coordsize="4601,3483" o:spt="100" adj="0,,0" path="m6348,1436r-4591,l1752,1440r,3476l1757,4918r4591,l6353,4916r,-5l1769,4911r-10,-7l1769,4904r,-3452l1759,1452r10,-7l6353,1445r,-5l6348,1436xm1769,4904r-10,l1769,4911r,-7xm6336,4904r-4567,l1769,4911r4567,l6336,4904xm6336,1445r,3466l6343,4904r10,l6353,1452r-10,l6336,1445xm6353,4904r-10,l6336,4911r17,l6353,4904xm1769,1445r-10,7l1769,1452r,-7xm6336,1445r-4567,l1769,1452r4567,l6336,1445xm6353,1445r-17,l6343,1452r10,l6353,1445xe" fillcolor="#1f4e79" stroked="f">
              <v:stroke joinstyle="round"/>
              <v:formulas/>
              <v:path arrowok="t" o:connecttype="segments"/>
            </v:shape>
            <v:shape id="_x0000_s1540" type="#_x0000_t202" style="position:absolute;left:2990;top:1659;width:2140;height:711" filled="f" stroked="f">
              <v:textbox inset="0,0,0,0">
                <w:txbxContent>
                  <w:p w:rsidR="006F50D6" w:rsidRDefault="006F50D6">
                    <w:pPr>
                      <w:spacing w:line="325" w:lineRule="exact"/>
                      <w:ind w:left="-1" w:right="19"/>
                      <w:jc w:val="center"/>
                      <w:rPr>
                        <w:b/>
                        <w:sz w:val="32"/>
                      </w:rPr>
                    </w:pPr>
                    <w:r>
                      <w:rPr>
                        <w:b/>
                        <w:sz w:val="32"/>
                      </w:rPr>
                      <w:t>τίτλος</w:t>
                    </w:r>
                    <w:r>
                      <w:rPr>
                        <w:b/>
                        <w:spacing w:val="-8"/>
                        <w:sz w:val="32"/>
                      </w:rPr>
                      <w:t xml:space="preserve"> </w:t>
                    </w:r>
                    <w:r>
                      <w:rPr>
                        <w:b/>
                        <w:spacing w:val="-3"/>
                        <w:sz w:val="32"/>
                      </w:rPr>
                      <w:t>σπουδών</w:t>
                    </w:r>
                  </w:p>
                  <w:p w:rsidR="006F50D6" w:rsidRDefault="006F50D6">
                    <w:pPr>
                      <w:spacing w:line="384" w:lineRule="exact"/>
                      <w:ind w:left="4" w:right="19"/>
                      <w:jc w:val="center"/>
                      <w:rPr>
                        <w:b/>
                        <w:sz w:val="32"/>
                      </w:rPr>
                    </w:pPr>
                    <w:r>
                      <w:rPr>
                        <w:b/>
                        <w:sz w:val="32"/>
                      </w:rPr>
                      <w:t>υπαλλήλων</w:t>
                    </w:r>
                  </w:p>
                </w:txbxContent>
              </v:textbox>
            </v:shape>
            <v:shape id="_x0000_s1539" type="#_x0000_t202" style="position:absolute;left:2565;top:3240;width:404;height:221" filled="f" stroked="f">
              <v:textbox inset="0,0,0,0">
                <w:txbxContent>
                  <w:p w:rsidR="006F50D6" w:rsidRDefault="006F50D6">
                    <w:pPr>
                      <w:spacing w:line="221" w:lineRule="exact"/>
                    </w:pPr>
                    <w:r>
                      <w:t>30%</w:t>
                    </w:r>
                  </w:p>
                </w:txbxContent>
              </v:textbox>
            </v:shape>
            <v:shape id="_x0000_s1538" type="#_x0000_t202" style="position:absolute;left:3359;top:3106;width:404;height:221" filled="f" stroked="f">
              <v:textbox inset="0,0,0,0">
                <w:txbxContent>
                  <w:p w:rsidR="006F50D6" w:rsidRDefault="006F50D6">
                    <w:pPr>
                      <w:spacing w:line="221" w:lineRule="exact"/>
                    </w:pPr>
                    <w:r>
                      <w:t>20%</w:t>
                    </w:r>
                  </w:p>
                </w:txbxContent>
              </v:textbox>
            </v:shape>
            <v:shape id="_x0000_s1537" type="#_x0000_t202" style="position:absolute;left:4941;top:2901;width:1215;height:445" filled="f" stroked="f">
              <v:textbox inset="0,0,0,0">
                <w:txbxContent>
                  <w:p w:rsidR="006F50D6" w:rsidRDefault="006F50D6">
                    <w:pPr>
                      <w:spacing w:line="203" w:lineRule="exact"/>
                      <w:rPr>
                        <w:sz w:val="20"/>
                      </w:rPr>
                    </w:pPr>
                    <w:r>
                      <w:rPr>
                        <w:sz w:val="20"/>
                      </w:rPr>
                      <w:t>Μεταπτυχιακό</w:t>
                    </w:r>
                  </w:p>
                  <w:p w:rsidR="006F50D6" w:rsidRDefault="006F50D6">
                    <w:pPr>
                      <w:spacing w:line="240" w:lineRule="exact"/>
                      <w:rPr>
                        <w:sz w:val="20"/>
                      </w:rPr>
                    </w:pPr>
                    <w:r>
                      <w:rPr>
                        <w:sz w:val="20"/>
                      </w:rPr>
                      <w:t>Δίπλωμα</w:t>
                    </w:r>
                  </w:p>
                </w:txbxContent>
              </v:textbox>
            </v:shape>
            <v:shape id="_x0000_s1536" type="#_x0000_t202" style="position:absolute;left:3316;top:4020;width:404;height:221" filled="f" stroked="f">
              <v:textbox inset="0,0,0,0">
                <w:txbxContent>
                  <w:p w:rsidR="006F50D6" w:rsidRDefault="006F50D6">
                    <w:pPr>
                      <w:spacing w:line="221" w:lineRule="exact"/>
                    </w:pPr>
                    <w:r>
                      <w:t>50%</w:t>
                    </w:r>
                  </w:p>
                </w:txbxContent>
              </v:textbox>
            </v:shape>
            <v:shape id="_x0000_s1535" type="#_x0000_t202" style="position:absolute;left:4941;top:3746;width:1139;height:689" filled="f" stroked="f">
              <v:textbox inset="0,0,0,0">
                <w:txbxContent>
                  <w:p w:rsidR="006F50D6" w:rsidRDefault="006F50D6">
                    <w:pPr>
                      <w:spacing w:line="203" w:lineRule="exact"/>
                      <w:rPr>
                        <w:sz w:val="20"/>
                      </w:rPr>
                    </w:pPr>
                    <w:r>
                      <w:rPr>
                        <w:sz w:val="20"/>
                      </w:rPr>
                      <w:t>Πτυχίο</w:t>
                    </w:r>
                  </w:p>
                  <w:p w:rsidR="006F50D6" w:rsidRDefault="006F50D6">
                    <w:pPr>
                      <w:ind w:right="-5"/>
                      <w:rPr>
                        <w:sz w:val="20"/>
                      </w:rPr>
                    </w:pPr>
                    <w:r>
                      <w:rPr>
                        <w:sz w:val="20"/>
                      </w:rPr>
                      <w:t>Τριτοβάθμιας Εκπαίδευσης</w:t>
                    </w:r>
                  </w:p>
                </w:txbxContent>
              </v:textbox>
            </v:shape>
            <w10:wrap type="topAndBottom" anchorx="page"/>
          </v:group>
        </w:pict>
      </w:r>
      <w:r>
        <w:pict>
          <v:group id="_x0000_s1530" style="position:absolute;left:0;text-align:left;margin-left:339.6pt;margin-top:20.3pt;width:164.9pt;height:258pt;z-index:-15568896;mso-wrap-distance-left:0;mso-wrap-distance-right:0;mso-position-horizontal-relative:page" coordorigin="6792,406" coordsize="3298,5160">
            <v:shape id="_x0000_s1533" type="#_x0000_t202" style="position:absolute;left:7269;top:4538;width:2576;height:857" filled="f" stroked="f">
              <v:textbox inset="0,0,0,0">
                <w:txbxContent>
                  <w:p w:rsidR="006F50D6" w:rsidRDefault="006F50D6">
                    <w:pPr>
                      <w:spacing w:line="183" w:lineRule="exact"/>
                      <w:rPr>
                        <w:sz w:val="18"/>
                      </w:rPr>
                    </w:pPr>
                    <w:r>
                      <w:rPr>
                        <w:sz w:val="18"/>
                      </w:rPr>
                      <w:t>Μεταπτυχιακό Δίπλωμα</w:t>
                    </w:r>
                  </w:p>
                  <w:p w:rsidR="006F50D6" w:rsidRDefault="006F50D6">
                    <w:pPr>
                      <w:spacing w:line="340" w:lineRule="atLeast"/>
                      <w:ind w:right="2"/>
                      <w:rPr>
                        <w:sz w:val="18"/>
                      </w:rPr>
                    </w:pPr>
                    <w:r>
                      <w:rPr>
                        <w:sz w:val="18"/>
                      </w:rPr>
                      <w:t>Πτυχίο Τριτοβάθμιας Εκπαίδευσης Απολυτήριο Λυκείου</w:t>
                    </w:r>
                  </w:p>
                </w:txbxContent>
              </v:textbox>
            </v:shape>
            <v:shape id="_x0000_s1532" type="#_x0000_t202" style="position:absolute;left:7531;top:617;width:1834;height:624" filled="f" stroked="f">
              <v:textbox inset="0,0,0,0">
                <w:txbxContent>
                  <w:p w:rsidR="006F50D6" w:rsidRDefault="006F50D6">
                    <w:pPr>
                      <w:spacing w:line="286" w:lineRule="exact"/>
                      <w:ind w:right="18"/>
                      <w:jc w:val="center"/>
                      <w:rPr>
                        <w:sz w:val="28"/>
                      </w:rPr>
                    </w:pPr>
                    <w:r>
                      <w:rPr>
                        <w:spacing w:val="-3"/>
                        <w:sz w:val="28"/>
                      </w:rPr>
                      <w:t>τίτλος σπουδών</w:t>
                    </w:r>
                  </w:p>
                  <w:p w:rsidR="006F50D6" w:rsidRDefault="006F50D6">
                    <w:pPr>
                      <w:spacing w:before="1" w:line="337" w:lineRule="exact"/>
                      <w:ind w:right="15"/>
                      <w:jc w:val="center"/>
                      <w:rPr>
                        <w:sz w:val="28"/>
                      </w:rPr>
                    </w:pPr>
                    <w:r>
                      <w:rPr>
                        <w:sz w:val="28"/>
                      </w:rPr>
                      <w:t>υπαλλήλων</w:t>
                    </w:r>
                  </w:p>
                </w:txbxContent>
              </v:textbox>
            </v:shape>
            <v:shape id="_x0000_s1531" style="position:absolute;left:6792;top:406;width:3298;height:5160" coordorigin="6792,406" coordsize="3298,5160" o:spt="100" adj="0,,0" path="m10087,406r-3293,l6792,408r,5153l6794,5566r3293,l10090,5561r,-2l6806,5559r-7,-7l6806,5552r,-5132l6799,420r7,-7l10090,413r,-5l10087,406xm6806,5552r-7,l6806,5559r,-7xm10075,5552r-3269,l6806,5559r3269,l10075,5552xm10075,413r,5146l10082,5552r8,l10090,420r-8,l10075,413xm10090,5552r-8,l10075,5559r15,l10090,5552xm6806,413r-7,7l6806,420r,-7xm10075,413r-3269,l6806,420r3269,l10075,413xm10090,413r-15,l10082,420r8,l10090,413xe" fillcolor="black" stroked="f">
              <v:stroke joinstyle="round"/>
              <v:formulas/>
              <v:path arrowok="t" o:connecttype="segments"/>
            </v:shape>
            <w10:wrap type="topAndBottom" anchorx="page"/>
          </v:group>
        </w:pict>
      </w:r>
      <w:r>
        <w:pict>
          <v:group id="_x0000_s1520" style="position:absolute;left:0;text-align:left;margin-left:110.3pt;margin-top:-155.75pt;width:360.75pt;height:132pt;z-index:15892480;mso-position-horizontal-relative:page" coordorigin="2206,-3115" coordsize="7215,2640">
            <v:shape id="_x0000_s1529" style="position:absolute;left:5853;top:-2890;width:3156;height:1395" coordorigin="5854,-2889" coordsize="3156,1395" o:spt="100" adj="0,,0" path="m5868,-2889r-14,l5854,-1495r14,l5868,-2889xm6497,-2889r-15,l6482,-1495r15,l6497,-2889xm7126,-2889r-15,l7111,-1495r15,l7126,-2889xm7752,-2889r-14,l7738,-1495r14,l7752,-2889xm8381,-2889r-15,l8366,-1495r15,l8381,-2889xm9010,-2889r-15,l8995,-1495r15,l9010,-2889xe" fillcolor="#7f7f7f" stroked="f">
              <v:stroke joinstyle="round"/>
              <v:formulas/>
              <v:path arrowok="t" o:connecttype="segments"/>
            </v:shape>
            <v:shape id="_x0000_s1528" style="position:absolute;left:5227;top:-2897;width:3783;height:1409" coordorigin="5227,-2896" coordsize="3783,1409" o:spt="100" adj="0,,0" path="m9002,-2896r-3768,l5230,-2894r-3,5l5227,-1495r3,5l5234,-1488r3768,l9007,-1490r3,-5l5242,-1495r-8,-7l5242,-1502r,-1380l5234,-2882r8,-7l9010,-2889r-3,-5l9002,-2896xm5242,-1502r-8,l5242,-1495r,-7xm8995,-1502r-3753,l5242,-1495r3753,l8995,-1502xm8995,-2889r,1394l9002,-1502r8,l9010,-2882r-8,l8995,-2889xm9010,-1502r-8,l8995,-1495r15,l9010,-1502xm5242,-2889r-8,7l5242,-2882r,-7xm8995,-2889r-3753,l5242,-2882r3753,l8995,-2889xm9010,-2889r-15,l9002,-2882r8,l9010,-2889xe" fillcolor="black" stroked="f">
              <v:stroke joinstyle="round"/>
              <v:formulas/>
              <v:path arrowok="t" o:connecttype="segments"/>
            </v:shape>
            <v:shape id="_x0000_s1527" type="#_x0000_t75" style="position:absolute;left:5131;top:-1918;width:1464;height:442">
              <v:imagedata r:id="rId33" o:title=""/>
            </v:shape>
            <v:shape id="_x0000_s1526" type="#_x0000_t75" style="position:absolute;left:5131;top:-2383;width:3346;height:442">
              <v:imagedata r:id="rId34" o:title=""/>
            </v:shape>
            <v:shape id="_x0000_s1525" type="#_x0000_t75" style="position:absolute;left:5131;top:-2849;width:2088;height:442">
              <v:imagedata r:id="rId35" o:title=""/>
            </v:shape>
            <v:rect id="_x0000_s1524" style="position:absolute;left:5224;top:-2890;width:20;height:1395" fillcolor="#d9d9d9" stroked="f"/>
            <v:shape id="_x0000_s1523" style="position:absolute;left:2205;top:-3115;width:7215;height:2640" coordorigin="2206,-3115" coordsize="7215,2640" o:spt="100" adj="0,,0" path="m9418,-3115r-7210,l2206,-3112r,2632l2208,-475r7210,l9420,-480r,-2l2220,-482r-7,-7l2220,-489r,-2611l2213,-3100r7,-8l9420,-3108r,-4l9418,-3115xm2220,-489r-7,l2220,-482r,-7xm9406,-489r-7186,l2220,-482r7186,l9406,-489xm9406,-3108r,2626l9413,-489r7,l9420,-3100r-7,l9406,-3108xm9420,-489r-7,l9406,-482r14,l9420,-489xm2220,-3108r-7,8l2220,-3100r,-8xm9406,-3108r-7186,l2220,-3100r7186,l9406,-3108xm9420,-3108r-14,l9413,-3100r7,l9420,-3108xe" fillcolor="black" stroked="f">
              <v:stroke joinstyle="round"/>
              <v:formulas/>
              <v:path arrowok="t" o:connecttype="segments"/>
            </v:shape>
            <v:shape id="_x0000_s1522" type="#_x0000_t202" style="position:absolute;left:2810;top:-2732;width:2297;height:1090" filled="f" stroked="f">
              <v:textbox inset="0,0,0,0">
                <w:txbxContent>
                  <w:p w:rsidR="006F50D6" w:rsidRDefault="006F50D6">
                    <w:pPr>
                      <w:spacing w:line="164" w:lineRule="exact"/>
                      <w:ind w:right="19"/>
                      <w:jc w:val="right"/>
                      <w:rPr>
                        <w:sz w:val="16"/>
                      </w:rPr>
                    </w:pPr>
                    <w:r>
                      <w:rPr>
                        <w:sz w:val="16"/>
                      </w:rPr>
                      <w:t>Απολυτήριο Λυκείου</w:t>
                    </w:r>
                  </w:p>
                  <w:p w:rsidR="006F50D6" w:rsidRDefault="006F50D6">
                    <w:pPr>
                      <w:spacing w:before="11"/>
                      <w:rPr>
                        <w:sz w:val="21"/>
                      </w:rPr>
                    </w:pPr>
                  </w:p>
                  <w:p w:rsidR="006F50D6" w:rsidRDefault="006F50D6">
                    <w:pPr>
                      <w:rPr>
                        <w:sz w:val="16"/>
                      </w:rPr>
                    </w:pPr>
                    <w:r>
                      <w:rPr>
                        <w:sz w:val="16"/>
                      </w:rPr>
                      <w:t>Πτυχίο Τριτοβάθμιας</w:t>
                    </w:r>
                    <w:r>
                      <w:rPr>
                        <w:spacing w:val="-25"/>
                        <w:sz w:val="16"/>
                      </w:rPr>
                      <w:t xml:space="preserve"> </w:t>
                    </w:r>
                    <w:r>
                      <w:rPr>
                        <w:sz w:val="16"/>
                      </w:rPr>
                      <w:t>Εκπαίδευσης</w:t>
                    </w:r>
                  </w:p>
                  <w:p w:rsidR="006F50D6" w:rsidRDefault="006F50D6">
                    <w:pPr>
                      <w:spacing w:before="2"/>
                    </w:pPr>
                  </w:p>
                  <w:p w:rsidR="006F50D6" w:rsidRDefault="006F50D6">
                    <w:pPr>
                      <w:spacing w:line="193" w:lineRule="exact"/>
                      <w:ind w:right="18"/>
                      <w:jc w:val="right"/>
                      <w:rPr>
                        <w:sz w:val="16"/>
                      </w:rPr>
                    </w:pPr>
                    <w:r>
                      <w:rPr>
                        <w:sz w:val="16"/>
                      </w:rPr>
                      <w:t>Μεταπτυχιακό</w:t>
                    </w:r>
                    <w:r>
                      <w:rPr>
                        <w:spacing w:val="-5"/>
                        <w:sz w:val="16"/>
                      </w:rPr>
                      <w:t xml:space="preserve"> </w:t>
                    </w:r>
                    <w:r>
                      <w:rPr>
                        <w:sz w:val="16"/>
                      </w:rPr>
                      <w:t>Δίπλωμα</w:t>
                    </w:r>
                  </w:p>
                </w:txbxContent>
              </v:textbox>
            </v:shape>
            <v:shape id="_x0000_s1521" type="#_x0000_t202" style="position:absolute;left:5100;top:-1313;width:4113;height:574" filled="f" stroked="f">
              <v:textbox inset="0,0,0,0">
                <w:txbxContent>
                  <w:p w:rsidR="006F50D6" w:rsidRDefault="006F50D6">
                    <w:pPr>
                      <w:tabs>
                        <w:tab w:val="left" w:pos="571"/>
                        <w:tab w:val="left" w:pos="1199"/>
                        <w:tab w:val="left" w:pos="1828"/>
                        <w:tab w:val="left" w:pos="2454"/>
                        <w:tab w:val="left" w:pos="3083"/>
                        <w:tab w:val="left" w:pos="3712"/>
                      </w:tabs>
                      <w:spacing w:line="225" w:lineRule="exact"/>
                      <w:ind w:right="18"/>
                      <w:jc w:val="center"/>
                    </w:pPr>
                    <w:r>
                      <w:t>0%</w:t>
                    </w:r>
                    <w:r>
                      <w:tab/>
                      <w:t>10%</w:t>
                    </w:r>
                    <w:r>
                      <w:tab/>
                      <w:t>20%</w:t>
                    </w:r>
                    <w:r>
                      <w:tab/>
                      <w:t>30%</w:t>
                    </w:r>
                    <w:r>
                      <w:tab/>
                      <w:t>40%</w:t>
                    </w:r>
                    <w:r>
                      <w:tab/>
                      <w:t>50%</w:t>
                    </w:r>
                    <w:r>
                      <w:tab/>
                    </w:r>
                    <w:r>
                      <w:rPr>
                        <w:spacing w:val="-7"/>
                      </w:rPr>
                      <w:t>60%</w:t>
                    </w:r>
                  </w:p>
                  <w:p w:rsidR="006F50D6" w:rsidRDefault="006F50D6">
                    <w:pPr>
                      <w:spacing w:before="60" w:line="289" w:lineRule="exact"/>
                      <w:ind w:right="75"/>
                      <w:jc w:val="center"/>
                      <w:rPr>
                        <w:sz w:val="24"/>
                      </w:rPr>
                    </w:pPr>
                    <w:r>
                      <w:rPr>
                        <w:sz w:val="24"/>
                      </w:rPr>
                      <w:t>Ποσοστό Υπαλλήλων</w:t>
                    </w:r>
                  </w:p>
                </w:txbxContent>
              </v:textbox>
            </v:shape>
            <w10:wrap anchorx="page"/>
          </v:group>
        </w:pict>
      </w:r>
      <w:r>
        <w:pict>
          <v:group id="_x0000_s1510" style="position:absolute;left:0;text-align:left;margin-left:362.75pt;margin-top:84pt;width:118.6pt;height:118.45pt;z-index:-20937728;mso-position-horizontal-relative:page" coordorigin="7255,1680" coordsize="2372,2369">
            <v:shape id="_x0000_s1519" style="position:absolute;left:8440;top:1694;width:1114;height:1172" coordorigin="8441,1695" coordsize="1114,1172" path="m8441,1695r,1171l9554,2504r-26,-72l9498,2364r-34,-66l9426,2234r-41,-60l9340,2116r-49,-54l9240,2011r-55,-48l9128,1918r-60,-40l9006,1841r-65,-34l8875,1778r-69,-25l8736,1733r-72,-17l8591,1704r-75,-7l8441,1695xe" fillcolor="#5b9bd5" stroked="f">
              <v:path arrowok="t"/>
            </v:shape>
            <v:shape id="_x0000_s1518" style="position:absolute;left:8426;top:1680;width:1143;height:1200" coordorigin="8426,1680" coordsize="1143,1200" o:spt="100" adj="0,,0" path="m8489,1680r-55,l8429,1683r-3,5l8426,2871r10,9l8441,2880r5,-2l8483,2866r-28,l8436,2852r19,-7l8455,1709r-14,l8455,1695r175,l8582,1688r-45,-5l8489,1680xm8455,2845r-19,7l8455,2866r,-21xm9535,2494l8455,2845r,21l8483,2866,9557,2518r5,-2l9566,2511r2,-3l9540,2508r-5,-14xm9550,2489r-15,5l9540,2508r10,-19xm9563,2489r-13,l9540,2508r28,l9569,2506r,-5l9566,2499r-3,-10xm8630,1695r-175,l8455,1709r31,l8532,1712r46,4l8626,1724r43,7l8714,1740r44,12l8844,1781r82,34l9007,1858r39,22l9082,1904r38,26l9156,1956r67,58l9257,2045r60,65l9346,2146r52,72l9422,2256r24,41l9468,2336r22,43l9506,2420r17,43l9535,2494r15,-5l9563,2489r-11,-36l9535,2410r-19,-43l9494,2324r-21,-41l9449,2242r-53,-77l9338,2093r-31,-36l9242,1992r-33,-28l9137,1906r-39,-26l9022,1832r-41,-22l8940,1791r-43,-19l8810,1738r-43,-12l8722,1714r-92,-19xm8455,1695r-14,14l8455,1709r,-14xe" stroked="f">
              <v:stroke joinstyle="round"/>
              <v:formulas/>
              <v:path arrowok="t" o:connecttype="segments"/>
            </v:shape>
            <v:shape id="_x0000_s1517" style="position:absolute;left:7327;top:2503;width:2285;height:1534" coordorigin="7327,2504" coordsize="2285,1534" path="m9554,2504l8441,2866,7327,3226r26,73l7384,3369r34,66l7456,3499r42,61l7543,3618r49,54l7643,3724r55,47l7755,3815r60,40l7877,3892r64,33l8006,3953r68,25l8143,3999r71,16l8285,4027r73,7l8431,4037r73,-2l8579,4029r74,-12l8727,4001r74,-21l8873,3953r70,-30l9010,3888r64,-38l9135,3808r58,-46l9247,3713r51,-51l9346,3607r44,-57l9430,3490r37,-62l9499,3364r29,-66l9553,3231r20,-70l9590,3091r11,-72l9609,2947r3,-73l9610,2800r-7,-74l9592,2652r-16,-74l9554,2504xe" fillcolor="#ed7d31" stroked="f">
              <v:path arrowok="t"/>
            </v:shape>
            <v:shape id="_x0000_s1516" style="position:absolute;left:7312;top:2489;width:2314;height:1560" coordorigin="7313,2489" coordsize="2314,1560" o:spt="100" adj="0,,0" path="m9557,2489r-7,l7322,3214r-4,l7315,3216r-2,5l7313,3231r19,57l7356,3344r26,55l7409,3452r31,50l7471,3550r72,91l7582,3684r40,41l7666,3764r43,36l7757,3833r45,31l7853,3893r48,27l7954,3946r52,22l8059,3987r53,17l8170,4018r55,12l8280,4040r58,7l8395,4049r118,l8630,4035r58,-12l8698,4020r-300,l8342,4018r-112,-14l8177,3992r-55,-15l8069,3960r-53,-19l7966,3920r-51,-24l7867,3869r-48,-29l7774,3809r-46,-33l7685,3742r-82,-77l7565,3622r-34,-43l7495,3533r-31,-48l7435,3437r-29,-50l7382,3334r-21,-55l7346,3240r-14,l7339,3221r52,l9544,2522r-4,-14l9570,2508r-4,-9l9566,2496r-2,-4l9559,2492r-2,-3xm9570,2508r-30,l9557,2518r-13,4l9557,2564r14,57l9590,2736r5,58l9598,2852r-3,55l9593,2964r-15,111l9566,3130r-14,53l9535,3236r-19,52l9494,3339r-24,50l9444,3440r-29,45l9384,3533r-67,87l9240,3701r-43,39l9154,3776r-46,33l9062,3840r-100,58l8909,3922r-111,43l8741,3982r-58,14l8626,4006r-113,14l8698,4020r50,-12l8806,3992r57,-20l8974,3924r52,-28l9077,3864r48,-31l9216,3761r43,-38l9300,3682r38,-43l9374,3596r34,-46l9439,3502r29,-48l9497,3404r24,-51l9542,3300r20,-55l9578,3192r15,-55l9605,3080r9,-56l9622,2967r4,-115l9624,2792r-5,-58l9610,2674r-12,-58l9586,2556r-16,-48xm7339,3221r-7,19l7345,3236r-6,-15xm7345,3236r-13,4l7346,3240r-1,-4xm7391,3221r-52,l7345,3236r46,-15xm9540,2508r4,14l9557,2518r-17,-10xe" stroked="f">
              <v:stroke joinstyle="round"/>
              <v:formulas/>
              <v:path arrowok="t" o:connecttype="segments"/>
            </v:shape>
            <v:shape id="_x0000_s1515" style="position:absolute;left:7269;top:1694;width:1172;height:1532" coordorigin="7270,1695" coordsize="1172,1532" path="m8441,1695r-77,2l8288,1705r-74,12l8141,1733r-71,21l8001,1780r-66,29l7870,1842r-62,38l7749,1920r-57,45l7638,2012r-51,51l7540,2117r-45,57l7454,2233r-37,62l7384,2360r-29,67l7329,2495r-21,71l7292,2639r-13,74l7272,2789r-2,77l7272,2939r7,73l7290,3085r16,71l7327,3226,8441,2866r,-1171xe" fillcolor="#a5a5a5" stroked="f">
              <v:path arrowok="t"/>
            </v:shape>
            <v:shape id="_x0000_s1514" style="position:absolute;left:7255;top:1680;width:1200;height:1563" coordorigin="7255,1680" coordsize="1200,1563" o:spt="100" adj="0,,0" path="m8448,1680r-70,l8318,1685r-57,7l8143,1716r-55,17l8033,1752r-106,44l7874,1822r-48,29l7778,1882r-48,34l7687,1949r-43,39l7603,2026r-41,41l7526,2110r-36,46l7457,2201r-31,48l7373,2350r-24,53l7327,2458r-19,55l7291,2568r-12,58l7270,2684r-10,60l7255,2804r,108l7258,2957r4,48l7277,3096r9,46l7298,3185r15,46l7313,3236r5,2l7320,3240r2,l7327,3243r5,-3l7384,3224r-45,l7322,3214r14,-4l7327,3178r-12,-43l7306,3092r-15,-92l7286,2957r-2,-45l7284,2804r5,-58l7296,2688r12,-55l7320,2576r14,-56l7354,2468r21,-53l7397,2364r26,-50l7481,2218r31,-46l7548,2129r36,-41l7622,2048r41,-39l7704,1973r43,-33l7793,1906r96,-58l7939,1822r51,-22l8042,1779r53,-19l8150,1745r113,-24l8321,1714r60,-5l8426,1709r,-14l8455,1695r,-5l8453,1688r-3,-5l8448,1680xm7336,3210r-14,4l7339,3224r-3,-14xm8426,2855l7336,3210r3,14l7384,3224,8446,2878r4,-2l8455,2871r,-5l8426,2866r,-11xm8436,2852r-10,3l8426,2866r10,-14xm8455,2852r-19,l8426,2866r29,l8455,2852xm8426,1695r,1160l8436,2852r19,l8455,1709r-14,l8426,1695xm8455,1695r-29,l8441,1709r14,l8455,1695xe" stroked="f">
              <v:stroke joinstyle="round"/>
              <v:formulas/>
              <v:path arrowok="t" o:connecttype="segments"/>
            </v:shape>
            <v:shape id="_x0000_s1513" type="#_x0000_t202" style="position:absolute;left:8836;top:2016;width:244;height:221" filled="f" stroked="f">
              <v:textbox inset="0,0,0,0">
                <w:txbxContent>
                  <w:p w:rsidR="006F50D6" w:rsidRDefault="006F50D6">
                    <w:pPr>
                      <w:spacing w:line="221" w:lineRule="exact"/>
                    </w:pPr>
                    <w:r>
                      <w:t>16</w:t>
                    </w:r>
                  </w:p>
                </w:txbxContent>
              </v:textbox>
            </v:shape>
            <v:shape id="_x0000_s1512" type="#_x0000_t202" style="position:absolute;left:7605;top:2210;width:244;height:221" filled="f" stroked="f">
              <v:textbox inset="0,0,0,0">
                <w:txbxContent>
                  <w:p w:rsidR="006F50D6" w:rsidRDefault="006F50D6">
                    <w:pPr>
                      <w:spacing w:line="221" w:lineRule="exact"/>
                    </w:pPr>
                    <w:r>
                      <w:t>24</w:t>
                    </w:r>
                  </w:p>
                </w:txbxContent>
              </v:textbox>
            </v:shape>
            <v:shape id="_x0000_s1511" type="#_x0000_t202" style="position:absolute;left:8656;top:3619;width:244;height:221" filled="f" stroked="f">
              <v:textbox inset="0,0,0,0">
                <w:txbxContent>
                  <w:p w:rsidR="006F50D6" w:rsidRDefault="006F50D6">
                    <w:pPr>
                      <w:spacing w:line="221" w:lineRule="exact"/>
                    </w:pPr>
                    <w:r>
                      <w:t>40</w:t>
                    </w:r>
                  </w:p>
                </w:txbxContent>
              </v:textbox>
            </v:shape>
            <w10:wrap anchorx="page"/>
          </v:group>
        </w:pict>
      </w:r>
      <w:r>
        <w:pict>
          <v:shape id="_x0000_s1509" type="#_x0000_t202" style="position:absolute;left:0;text-align:left;margin-left:124.5pt;margin-top:-142.4pt;width:14pt;height:79.95pt;z-index:15896576;mso-position-horizontal-relative:page" filled="f" stroked="f">
            <v:textbox style="layout-flow:vertical;mso-layout-flow-alt:bottom-to-top" inset="0,0,0,0">
              <w:txbxContent>
                <w:p w:rsidR="006F50D6" w:rsidRDefault="006F50D6">
                  <w:pPr>
                    <w:pStyle w:val="a3"/>
                    <w:spacing w:line="264" w:lineRule="exact"/>
                    <w:ind w:left="20"/>
                  </w:pPr>
                  <w:r>
                    <w:t>Τίτλος Σπουδών</w:t>
                  </w:r>
                </w:p>
              </w:txbxContent>
            </v:textbox>
            <w10:wrap anchorx="page"/>
          </v:shape>
        </w:pict>
      </w:r>
      <w:r w:rsidR="00A70870">
        <w:t>Κυκλικά διαγράμματα συχνοτήτων και σχετικών συχνοτήτων:</w:t>
      </w:r>
    </w:p>
    <w:p w:rsidR="00926B4B" w:rsidRDefault="00926B4B">
      <w:pPr>
        <w:sectPr w:rsidR="00926B4B">
          <w:pgSz w:w="11910" w:h="16840"/>
          <w:pgMar w:top="1520" w:right="800" w:bottom="1200" w:left="680" w:header="0" w:footer="970" w:gutter="0"/>
          <w:cols w:space="720"/>
        </w:sectPr>
      </w:pPr>
    </w:p>
    <w:p w:rsidR="00926B4B" w:rsidRDefault="00A70870">
      <w:pPr>
        <w:pStyle w:val="5"/>
        <w:spacing w:before="22"/>
        <w:jc w:val="left"/>
      </w:pPr>
      <w:r>
        <w:lastRenderedPageBreak/>
        <w:t>Άσκηση 5</w:t>
      </w:r>
    </w:p>
    <w:p w:rsidR="00926B4B" w:rsidRDefault="00A70870">
      <w:pPr>
        <w:pStyle w:val="a3"/>
        <w:spacing w:before="177"/>
      </w:pPr>
      <w:r>
        <w:t>Οι βαθμοί στην Ιστορία 25 μαθητών, ενός τμήματος της Β΄ τάξης ΓΕΛ, είναι:</w:t>
      </w:r>
    </w:p>
    <w:p w:rsidR="00926B4B" w:rsidRDefault="007D4365">
      <w:pPr>
        <w:pStyle w:val="a4"/>
        <w:numPr>
          <w:ilvl w:val="0"/>
          <w:numId w:val="17"/>
        </w:numPr>
        <w:tabs>
          <w:tab w:val="left" w:pos="1274"/>
        </w:tabs>
        <w:spacing w:before="189" w:line="288" w:lineRule="auto"/>
        <w:ind w:right="5613" w:firstLine="0"/>
        <w:rPr>
          <w:sz w:val="24"/>
        </w:rPr>
      </w:pPr>
      <w:r>
        <w:pict>
          <v:shape id="_x0000_s1508" type="#_x0000_t202" style="position:absolute;left:0;text-align:left;margin-left:294.6pt;margin-top:9pt;width:213.5pt;height:85.45pt;z-index:15898112;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850"/>
                    <w:gridCol w:w="852"/>
                    <w:gridCol w:w="852"/>
                    <w:gridCol w:w="850"/>
                  </w:tblGrid>
                  <w:tr w:rsidR="006F50D6">
                    <w:trPr>
                      <w:trHeight w:val="328"/>
                    </w:trPr>
                    <w:tc>
                      <w:tcPr>
                        <w:tcW w:w="852" w:type="dxa"/>
                        <w:shd w:val="clear" w:color="auto" w:fill="FFFFE6"/>
                      </w:tcPr>
                      <w:p w:rsidR="006F50D6" w:rsidRDefault="006F50D6">
                        <w:pPr>
                          <w:pStyle w:val="TableParagraph"/>
                          <w:spacing w:line="268" w:lineRule="exact"/>
                          <w:ind w:left="281" w:right="276"/>
                          <w:jc w:val="center"/>
                        </w:pPr>
                        <w:r>
                          <w:t>16</w:t>
                        </w:r>
                      </w:p>
                    </w:tc>
                    <w:tc>
                      <w:tcPr>
                        <w:tcW w:w="850" w:type="dxa"/>
                        <w:shd w:val="clear" w:color="auto" w:fill="FFFFE6"/>
                      </w:tcPr>
                      <w:p w:rsidR="006F50D6" w:rsidRDefault="006F50D6">
                        <w:pPr>
                          <w:pStyle w:val="TableParagraph"/>
                          <w:spacing w:line="268" w:lineRule="exact"/>
                          <w:ind w:left="289" w:right="282"/>
                          <w:jc w:val="center"/>
                        </w:pPr>
                        <w:r>
                          <w:t>15</w:t>
                        </w:r>
                      </w:p>
                    </w:tc>
                    <w:tc>
                      <w:tcPr>
                        <w:tcW w:w="852" w:type="dxa"/>
                        <w:shd w:val="clear" w:color="auto" w:fill="FFFFE6"/>
                      </w:tcPr>
                      <w:p w:rsidR="006F50D6" w:rsidRDefault="006F50D6">
                        <w:pPr>
                          <w:pStyle w:val="TableParagraph"/>
                          <w:spacing w:line="268" w:lineRule="exact"/>
                          <w:ind w:left="281" w:right="276"/>
                          <w:jc w:val="center"/>
                        </w:pPr>
                        <w:r>
                          <w:t>17</w:t>
                        </w:r>
                      </w:p>
                    </w:tc>
                    <w:tc>
                      <w:tcPr>
                        <w:tcW w:w="852" w:type="dxa"/>
                        <w:shd w:val="clear" w:color="auto" w:fill="FFFFE6"/>
                      </w:tcPr>
                      <w:p w:rsidR="006F50D6" w:rsidRDefault="006F50D6">
                        <w:pPr>
                          <w:pStyle w:val="TableParagraph"/>
                          <w:spacing w:line="268" w:lineRule="exact"/>
                          <w:ind w:left="281" w:right="276"/>
                          <w:jc w:val="center"/>
                        </w:pPr>
                        <w:r>
                          <w:t>16</w:t>
                        </w:r>
                      </w:p>
                    </w:tc>
                    <w:tc>
                      <w:tcPr>
                        <w:tcW w:w="850" w:type="dxa"/>
                        <w:shd w:val="clear" w:color="auto" w:fill="FFFFE6"/>
                      </w:tcPr>
                      <w:p w:rsidR="006F50D6" w:rsidRDefault="006F50D6">
                        <w:pPr>
                          <w:pStyle w:val="TableParagraph"/>
                          <w:spacing w:line="268" w:lineRule="exact"/>
                          <w:ind w:left="287" w:right="285"/>
                          <w:jc w:val="center"/>
                        </w:pPr>
                        <w:r>
                          <w:t>17</w:t>
                        </w:r>
                      </w:p>
                    </w:tc>
                  </w:tr>
                  <w:tr w:rsidR="006F50D6">
                    <w:trPr>
                      <w:trHeight w:val="330"/>
                    </w:trPr>
                    <w:tc>
                      <w:tcPr>
                        <w:tcW w:w="852" w:type="dxa"/>
                        <w:shd w:val="clear" w:color="auto" w:fill="FFFFE6"/>
                      </w:tcPr>
                      <w:p w:rsidR="006F50D6" w:rsidRDefault="006F50D6">
                        <w:pPr>
                          <w:pStyle w:val="TableParagraph"/>
                          <w:spacing w:line="268" w:lineRule="exact"/>
                          <w:ind w:left="281" w:right="276"/>
                          <w:jc w:val="center"/>
                        </w:pPr>
                        <w:r>
                          <w:t>18</w:t>
                        </w:r>
                      </w:p>
                    </w:tc>
                    <w:tc>
                      <w:tcPr>
                        <w:tcW w:w="850" w:type="dxa"/>
                        <w:shd w:val="clear" w:color="auto" w:fill="FFFFE6"/>
                      </w:tcPr>
                      <w:p w:rsidR="006F50D6" w:rsidRDefault="006F50D6">
                        <w:pPr>
                          <w:pStyle w:val="TableParagraph"/>
                          <w:spacing w:line="268" w:lineRule="exact"/>
                          <w:ind w:left="289" w:right="282"/>
                          <w:jc w:val="center"/>
                        </w:pPr>
                        <w:r>
                          <w:t>17</w:t>
                        </w:r>
                      </w:p>
                    </w:tc>
                    <w:tc>
                      <w:tcPr>
                        <w:tcW w:w="852" w:type="dxa"/>
                        <w:shd w:val="clear" w:color="auto" w:fill="FFFFE6"/>
                      </w:tcPr>
                      <w:p w:rsidR="006F50D6" w:rsidRDefault="006F50D6">
                        <w:pPr>
                          <w:pStyle w:val="TableParagraph"/>
                          <w:spacing w:line="268" w:lineRule="exact"/>
                          <w:ind w:left="281" w:right="276"/>
                          <w:jc w:val="center"/>
                        </w:pPr>
                        <w:r>
                          <w:t>16</w:t>
                        </w:r>
                      </w:p>
                    </w:tc>
                    <w:tc>
                      <w:tcPr>
                        <w:tcW w:w="852" w:type="dxa"/>
                        <w:shd w:val="clear" w:color="auto" w:fill="FFFFE6"/>
                      </w:tcPr>
                      <w:p w:rsidR="006F50D6" w:rsidRDefault="006F50D6">
                        <w:pPr>
                          <w:pStyle w:val="TableParagraph"/>
                          <w:spacing w:line="268" w:lineRule="exact"/>
                          <w:ind w:left="281" w:right="276"/>
                          <w:jc w:val="center"/>
                        </w:pPr>
                        <w:r>
                          <w:t>17</w:t>
                        </w:r>
                      </w:p>
                    </w:tc>
                    <w:tc>
                      <w:tcPr>
                        <w:tcW w:w="850" w:type="dxa"/>
                        <w:shd w:val="clear" w:color="auto" w:fill="FFFFE6"/>
                      </w:tcPr>
                      <w:p w:rsidR="006F50D6" w:rsidRDefault="006F50D6">
                        <w:pPr>
                          <w:pStyle w:val="TableParagraph"/>
                          <w:spacing w:line="268" w:lineRule="exact"/>
                          <w:ind w:left="287" w:right="285"/>
                          <w:jc w:val="center"/>
                        </w:pPr>
                        <w:r>
                          <w:t>18</w:t>
                        </w:r>
                      </w:p>
                    </w:tc>
                  </w:tr>
                  <w:tr w:rsidR="006F50D6">
                    <w:trPr>
                      <w:trHeight w:val="330"/>
                    </w:trPr>
                    <w:tc>
                      <w:tcPr>
                        <w:tcW w:w="852" w:type="dxa"/>
                        <w:shd w:val="clear" w:color="auto" w:fill="FFFFE6"/>
                      </w:tcPr>
                      <w:p w:rsidR="006F50D6" w:rsidRDefault="006F50D6">
                        <w:pPr>
                          <w:pStyle w:val="TableParagraph"/>
                          <w:spacing w:line="268" w:lineRule="exact"/>
                          <w:ind w:left="281" w:right="276"/>
                          <w:jc w:val="center"/>
                        </w:pPr>
                        <w:r>
                          <w:t>16</w:t>
                        </w:r>
                      </w:p>
                    </w:tc>
                    <w:tc>
                      <w:tcPr>
                        <w:tcW w:w="850" w:type="dxa"/>
                        <w:shd w:val="clear" w:color="auto" w:fill="FFFFE6"/>
                      </w:tcPr>
                      <w:p w:rsidR="006F50D6" w:rsidRDefault="006F50D6">
                        <w:pPr>
                          <w:pStyle w:val="TableParagraph"/>
                          <w:spacing w:line="268" w:lineRule="exact"/>
                          <w:ind w:left="289" w:right="282"/>
                          <w:jc w:val="center"/>
                        </w:pPr>
                        <w:r>
                          <w:t>19</w:t>
                        </w:r>
                      </w:p>
                    </w:tc>
                    <w:tc>
                      <w:tcPr>
                        <w:tcW w:w="852" w:type="dxa"/>
                        <w:shd w:val="clear" w:color="auto" w:fill="FFFFE6"/>
                      </w:tcPr>
                      <w:p w:rsidR="006F50D6" w:rsidRDefault="006F50D6">
                        <w:pPr>
                          <w:pStyle w:val="TableParagraph"/>
                          <w:spacing w:line="268" w:lineRule="exact"/>
                          <w:ind w:left="281" w:right="276"/>
                          <w:jc w:val="center"/>
                        </w:pPr>
                        <w:r>
                          <w:t>17</w:t>
                        </w:r>
                      </w:p>
                    </w:tc>
                    <w:tc>
                      <w:tcPr>
                        <w:tcW w:w="852" w:type="dxa"/>
                        <w:shd w:val="clear" w:color="auto" w:fill="FFFFE6"/>
                      </w:tcPr>
                      <w:p w:rsidR="006F50D6" w:rsidRDefault="006F50D6">
                        <w:pPr>
                          <w:pStyle w:val="TableParagraph"/>
                          <w:spacing w:line="268" w:lineRule="exact"/>
                          <w:ind w:left="281" w:right="276"/>
                          <w:jc w:val="center"/>
                        </w:pPr>
                        <w:r>
                          <w:t>15</w:t>
                        </w:r>
                      </w:p>
                    </w:tc>
                    <w:tc>
                      <w:tcPr>
                        <w:tcW w:w="850" w:type="dxa"/>
                        <w:shd w:val="clear" w:color="auto" w:fill="FFFFE6"/>
                      </w:tcPr>
                      <w:p w:rsidR="006F50D6" w:rsidRDefault="006F50D6">
                        <w:pPr>
                          <w:pStyle w:val="TableParagraph"/>
                          <w:spacing w:line="268" w:lineRule="exact"/>
                          <w:ind w:left="287" w:right="285"/>
                          <w:jc w:val="center"/>
                        </w:pPr>
                        <w:r>
                          <w:t>16</w:t>
                        </w:r>
                      </w:p>
                    </w:tc>
                  </w:tr>
                  <w:tr w:rsidR="006F50D6">
                    <w:trPr>
                      <w:trHeight w:val="328"/>
                    </w:trPr>
                    <w:tc>
                      <w:tcPr>
                        <w:tcW w:w="852" w:type="dxa"/>
                        <w:shd w:val="clear" w:color="auto" w:fill="FFFFE6"/>
                      </w:tcPr>
                      <w:p w:rsidR="006F50D6" w:rsidRDefault="006F50D6">
                        <w:pPr>
                          <w:pStyle w:val="TableParagraph"/>
                          <w:spacing w:line="268" w:lineRule="exact"/>
                          <w:ind w:left="281" w:right="276"/>
                          <w:jc w:val="center"/>
                        </w:pPr>
                        <w:r>
                          <w:t>17</w:t>
                        </w:r>
                      </w:p>
                    </w:tc>
                    <w:tc>
                      <w:tcPr>
                        <w:tcW w:w="850" w:type="dxa"/>
                        <w:shd w:val="clear" w:color="auto" w:fill="FFFFE6"/>
                      </w:tcPr>
                      <w:p w:rsidR="006F50D6" w:rsidRDefault="006F50D6">
                        <w:pPr>
                          <w:pStyle w:val="TableParagraph"/>
                          <w:spacing w:line="268" w:lineRule="exact"/>
                          <w:ind w:left="289" w:right="282"/>
                          <w:jc w:val="center"/>
                        </w:pPr>
                        <w:r>
                          <w:t>16</w:t>
                        </w:r>
                      </w:p>
                    </w:tc>
                    <w:tc>
                      <w:tcPr>
                        <w:tcW w:w="852" w:type="dxa"/>
                        <w:shd w:val="clear" w:color="auto" w:fill="FFFFE6"/>
                      </w:tcPr>
                      <w:p w:rsidR="006F50D6" w:rsidRDefault="006F50D6">
                        <w:pPr>
                          <w:pStyle w:val="TableParagraph"/>
                          <w:spacing w:line="268" w:lineRule="exact"/>
                          <w:ind w:left="281" w:right="276"/>
                          <w:jc w:val="center"/>
                        </w:pPr>
                        <w:r>
                          <w:t>15</w:t>
                        </w:r>
                      </w:p>
                    </w:tc>
                    <w:tc>
                      <w:tcPr>
                        <w:tcW w:w="852" w:type="dxa"/>
                        <w:shd w:val="clear" w:color="auto" w:fill="FFFFE6"/>
                      </w:tcPr>
                      <w:p w:rsidR="006F50D6" w:rsidRDefault="006F50D6">
                        <w:pPr>
                          <w:pStyle w:val="TableParagraph"/>
                          <w:spacing w:line="268" w:lineRule="exact"/>
                          <w:ind w:left="281" w:right="276"/>
                          <w:jc w:val="center"/>
                        </w:pPr>
                        <w:r>
                          <w:t>17</w:t>
                        </w:r>
                      </w:p>
                    </w:tc>
                    <w:tc>
                      <w:tcPr>
                        <w:tcW w:w="850" w:type="dxa"/>
                        <w:shd w:val="clear" w:color="auto" w:fill="FFFFE6"/>
                      </w:tcPr>
                      <w:p w:rsidR="006F50D6" w:rsidRDefault="006F50D6">
                        <w:pPr>
                          <w:pStyle w:val="TableParagraph"/>
                          <w:spacing w:line="268" w:lineRule="exact"/>
                          <w:ind w:left="287" w:right="285"/>
                          <w:jc w:val="center"/>
                        </w:pPr>
                        <w:r>
                          <w:t>18</w:t>
                        </w:r>
                      </w:p>
                    </w:tc>
                  </w:tr>
                  <w:tr w:rsidR="006F50D6">
                    <w:trPr>
                      <w:trHeight w:val="330"/>
                    </w:trPr>
                    <w:tc>
                      <w:tcPr>
                        <w:tcW w:w="852" w:type="dxa"/>
                        <w:shd w:val="clear" w:color="auto" w:fill="FFFFE6"/>
                      </w:tcPr>
                      <w:p w:rsidR="006F50D6" w:rsidRDefault="006F50D6">
                        <w:pPr>
                          <w:pStyle w:val="TableParagraph"/>
                          <w:spacing w:line="268" w:lineRule="exact"/>
                          <w:ind w:left="281" w:right="276"/>
                          <w:jc w:val="center"/>
                        </w:pPr>
                        <w:r>
                          <w:t>17</w:t>
                        </w:r>
                      </w:p>
                    </w:tc>
                    <w:tc>
                      <w:tcPr>
                        <w:tcW w:w="850" w:type="dxa"/>
                        <w:shd w:val="clear" w:color="auto" w:fill="FFFFE6"/>
                      </w:tcPr>
                      <w:p w:rsidR="006F50D6" w:rsidRDefault="006F50D6">
                        <w:pPr>
                          <w:pStyle w:val="TableParagraph"/>
                          <w:spacing w:line="268" w:lineRule="exact"/>
                          <w:ind w:left="289" w:right="282"/>
                          <w:jc w:val="center"/>
                        </w:pPr>
                        <w:r>
                          <w:t>14</w:t>
                        </w:r>
                      </w:p>
                    </w:tc>
                    <w:tc>
                      <w:tcPr>
                        <w:tcW w:w="852" w:type="dxa"/>
                        <w:shd w:val="clear" w:color="auto" w:fill="FFFFE6"/>
                      </w:tcPr>
                      <w:p w:rsidR="006F50D6" w:rsidRDefault="006F50D6">
                        <w:pPr>
                          <w:pStyle w:val="TableParagraph"/>
                          <w:spacing w:line="268" w:lineRule="exact"/>
                          <w:ind w:left="281" w:right="276"/>
                          <w:jc w:val="center"/>
                        </w:pPr>
                        <w:r>
                          <w:t>17</w:t>
                        </w:r>
                      </w:p>
                    </w:tc>
                    <w:tc>
                      <w:tcPr>
                        <w:tcW w:w="852" w:type="dxa"/>
                        <w:shd w:val="clear" w:color="auto" w:fill="FFFFE6"/>
                      </w:tcPr>
                      <w:p w:rsidR="006F50D6" w:rsidRDefault="006F50D6">
                        <w:pPr>
                          <w:pStyle w:val="TableParagraph"/>
                          <w:spacing w:line="268" w:lineRule="exact"/>
                          <w:ind w:left="281" w:right="276"/>
                          <w:jc w:val="center"/>
                        </w:pPr>
                        <w:r>
                          <w:t>16</w:t>
                        </w:r>
                      </w:p>
                    </w:tc>
                    <w:tc>
                      <w:tcPr>
                        <w:tcW w:w="850" w:type="dxa"/>
                        <w:shd w:val="clear" w:color="auto" w:fill="FFFFE6"/>
                      </w:tcPr>
                      <w:p w:rsidR="006F50D6" w:rsidRDefault="006F50D6">
                        <w:pPr>
                          <w:pStyle w:val="TableParagraph"/>
                          <w:spacing w:line="268" w:lineRule="exact"/>
                          <w:ind w:left="287" w:right="285"/>
                          <w:jc w:val="center"/>
                        </w:pPr>
                        <w:r>
                          <w:t>19</w:t>
                        </w:r>
                      </w:p>
                    </w:tc>
                  </w:tr>
                </w:tbl>
                <w:p w:rsidR="006F50D6" w:rsidRDefault="006F50D6">
                  <w:pPr>
                    <w:pStyle w:val="a3"/>
                    <w:ind w:left="0"/>
                  </w:pPr>
                </w:p>
              </w:txbxContent>
            </v:textbox>
            <w10:wrap anchorx="page"/>
          </v:shape>
        </w:pict>
      </w:r>
      <w:r w:rsidR="00A70870">
        <w:rPr>
          <w:sz w:val="24"/>
        </w:rPr>
        <w:t>Να κατασκευάσετε τον πίνακα συχνοτήτων και σχετικών</w:t>
      </w:r>
      <w:r w:rsidR="00A70870">
        <w:rPr>
          <w:spacing w:val="-6"/>
          <w:sz w:val="24"/>
        </w:rPr>
        <w:t xml:space="preserve"> </w:t>
      </w:r>
      <w:r w:rsidR="00A70870">
        <w:rPr>
          <w:sz w:val="24"/>
        </w:rPr>
        <w:t>συχνοτήτων.</w:t>
      </w:r>
    </w:p>
    <w:p w:rsidR="00926B4B" w:rsidRDefault="00A70870">
      <w:pPr>
        <w:pStyle w:val="a4"/>
        <w:numPr>
          <w:ilvl w:val="0"/>
          <w:numId w:val="17"/>
        </w:numPr>
        <w:tabs>
          <w:tab w:val="left" w:pos="1274"/>
        </w:tabs>
        <w:spacing w:before="0" w:line="288" w:lineRule="auto"/>
        <w:ind w:right="5906" w:firstLine="0"/>
        <w:rPr>
          <w:sz w:val="24"/>
        </w:rPr>
      </w:pPr>
      <w:r>
        <w:rPr>
          <w:sz w:val="24"/>
        </w:rPr>
        <w:t xml:space="preserve">Να απεικονίσετε τα δεδομένα με </w:t>
      </w:r>
      <w:proofErr w:type="spellStart"/>
      <w:r>
        <w:rPr>
          <w:sz w:val="24"/>
        </w:rPr>
        <w:t>ραβδόγραμμα</w:t>
      </w:r>
      <w:proofErr w:type="spellEnd"/>
      <w:r>
        <w:rPr>
          <w:sz w:val="24"/>
        </w:rPr>
        <w:t xml:space="preserve"> συχνοτήτων και με σημειόγραμμα.</w:t>
      </w:r>
    </w:p>
    <w:p w:rsidR="00926B4B" w:rsidRDefault="00A70870">
      <w:pPr>
        <w:pStyle w:val="a3"/>
        <w:spacing w:before="62"/>
      </w:pPr>
      <w:r>
        <w:rPr>
          <w:u w:val="single"/>
        </w:rPr>
        <w:t>Λύση</w:t>
      </w:r>
    </w:p>
    <w:p w:rsidR="00926B4B" w:rsidRDefault="00A70870">
      <w:pPr>
        <w:pStyle w:val="a4"/>
        <w:numPr>
          <w:ilvl w:val="0"/>
          <w:numId w:val="16"/>
        </w:numPr>
        <w:tabs>
          <w:tab w:val="left" w:pos="1017"/>
        </w:tabs>
        <w:spacing w:before="120" w:line="288" w:lineRule="auto"/>
        <w:ind w:right="894" w:firstLine="0"/>
        <w:rPr>
          <w:sz w:val="24"/>
        </w:rPr>
      </w:pPr>
      <w:r>
        <w:rPr>
          <w:sz w:val="24"/>
        </w:rPr>
        <w:t>Μετά την καταμέτρηση και τους υπολογισμούς, ο πίνακας συχνοτήτων και σχετικών συχνοτήτων είναι ο</w:t>
      </w:r>
      <w:r>
        <w:rPr>
          <w:spacing w:val="-3"/>
          <w:sz w:val="24"/>
        </w:rPr>
        <w:t xml:space="preserve"> </w:t>
      </w:r>
      <w:r>
        <w:rPr>
          <w:sz w:val="24"/>
        </w:rPr>
        <w:t>εξής:</w:t>
      </w: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2"/>
        <w:gridCol w:w="2189"/>
        <w:gridCol w:w="1560"/>
        <w:gridCol w:w="1702"/>
      </w:tblGrid>
      <w:tr w:rsidR="00926B4B">
        <w:trPr>
          <w:trHeight w:val="534"/>
        </w:trPr>
        <w:tc>
          <w:tcPr>
            <w:tcW w:w="2352" w:type="dxa"/>
            <w:shd w:val="clear" w:color="auto" w:fill="DCFAFF"/>
          </w:tcPr>
          <w:p w:rsidR="00926B4B" w:rsidRDefault="00A70870">
            <w:pPr>
              <w:pStyle w:val="TableParagraph"/>
              <w:spacing w:line="265" w:lineRule="exact"/>
              <w:ind w:left="183" w:right="172"/>
              <w:jc w:val="center"/>
              <w:rPr>
                <w:b/>
              </w:rPr>
            </w:pPr>
            <w:r>
              <w:rPr>
                <w:b/>
              </w:rPr>
              <w:t>βαθμός</w:t>
            </w:r>
          </w:p>
          <w:p w:rsidR="00926B4B" w:rsidRDefault="00A70870">
            <w:pPr>
              <w:pStyle w:val="TableParagraph"/>
              <w:spacing w:line="249" w:lineRule="exact"/>
              <w:ind w:left="183" w:right="175"/>
              <w:jc w:val="center"/>
              <w:rPr>
                <w:b/>
              </w:rPr>
            </w:pPr>
            <w:r>
              <w:rPr>
                <w:b/>
              </w:rPr>
              <w:t>(μεταβλητή)</w:t>
            </w:r>
          </w:p>
        </w:tc>
        <w:tc>
          <w:tcPr>
            <w:tcW w:w="2189" w:type="dxa"/>
            <w:shd w:val="clear" w:color="auto" w:fill="DCFAFF"/>
          </w:tcPr>
          <w:p w:rsidR="00926B4B" w:rsidRDefault="00A70870">
            <w:pPr>
              <w:pStyle w:val="TableParagraph"/>
              <w:spacing w:line="265" w:lineRule="exact"/>
              <w:ind w:left="246" w:right="239"/>
              <w:jc w:val="center"/>
              <w:rPr>
                <w:b/>
              </w:rPr>
            </w:pPr>
            <w:r>
              <w:rPr>
                <w:b/>
              </w:rPr>
              <w:t>αριθμός μαθητών</w:t>
            </w:r>
          </w:p>
          <w:p w:rsidR="00926B4B" w:rsidRDefault="00A70870">
            <w:pPr>
              <w:pStyle w:val="TableParagraph"/>
              <w:spacing w:line="249" w:lineRule="exact"/>
              <w:ind w:left="245" w:right="239"/>
              <w:jc w:val="center"/>
              <w:rPr>
                <w:b/>
              </w:rPr>
            </w:pPr>
            <w:r>
              <w:rPr>
                <w:b/>
              </w:rPr>
              <w:t>(συχνότητα)</w:t>
            </w:r>
          </w:p>
        </w:tc>
        <w:tc>
          <w:tcPr>
            <w:tcW w:w="1560" w:type="dxa"/>
            <w:shd w:val="clear" w:color="auto" w:fill="DCFAFF"/>
          </w:tcPr>
          <w:p w:rsidR="00926B4B" w:rsidRDefault="00A70870">
            <w:pPr>
              <w:pStyle w:val="TableParagraph"/>
              <w:spacing w:line="265" w:lineRule="exact"/>
              <w:ind w:left="266" w:right="259"/>
              <w:jc w:val="center"/>
              <w:rPr>
                <w:b/>
              </w:rPr>
            </w:pPr>
            <w:r>
              <w:rPr>
                <w:b/>
              </w:rPr>
              <w:t>σχετική</w:t>
            </w:r>
          </w:p>
          <w:p w:rsidR="00926B4B" w:rsidRDefault="00A70870">
            <w:pPr>
              <w:pStyle w:val="TableParagraph"/>
              <w:spacing w:line="249" w:lineRule="exact"/>
              <w:ind w:left="267" w:right="259"/>
              <w:jc w:val="center"/>
              <w:rPr>
                <w:b/>
              </w:rPr>
            </w:pPr>
            <w:r>
              <w:rPr>
                <w:b/>
              </w:rPr>
              <w:t>συχνότητα</w:t>
            </w:r>
          </w:p>
        </w:tc>
        <w:tc>
          <w:tcPr>
            <w:tcW w:w="1702" w:type="dxa"/>
            <w:shd w:val="clear" w:color="auto" w:fill="DCFAFF"/>
          </w:tcPr>
          <w:p w:rsidR="00926B4B" w:rsidRDefault="00A70870">
            <w:pPr>
              <w:pStyle w:val="TableParagraph"/>
              <w:spacing w:line="265" w:lineRule="exact"/>
              <w:ind w:left="230" w:right="221"/>
              <w:jc w:val="center"/>
              <w:rPr>
                <w:b/>
              </w:rPr>
            </w:pPr>
            <w:r>
              <w:rPr>
                <w:b/>
              </w:rPr>
              <w:t>σχετική</w:t>
            </w:r>
          </w:p>
          <w:p w:rsidR="00926B4B" w:rsidRDefault="00A70870">
            <w:pPr>
              <w:pStyle w:val="TableParagraph"/>
              <w:spacing w:line="249" w:lineRule="exact"/>
              <w:ind w:left="230" w:right="227"/>
              <w:jc w:val="center"/>
              <w:rPr>
                <w:b/>
              </w:rPr>
            </w:pPr>
            <w:r>
              <w:rPr>
                <w:b/>
              </w:rPr>
              <w:t>συχνότητα %</w:t>
            </w:r>
          </w:p>
        </w:tc>
      </w:tr>
      <w:tr w:rsidR="00926B4B">
        <w:trPr>
          <w:trHeight w:val="388"/>
        </w:trPr>
        <w:tc>
          <w:tcPr>
            <w:tcW w:w="2352" w:type="dxa"/>
            <w:shd w:val="clear" w:color="auto" w:fill="FFFFE6"/>
          </w:tcPr>
          <w:p w:rsidR="00926B4B" w:rsidRDefault="00A70870">
            <w:pPr>
              <w:pStyle w:val="TableParagraph"/>
              <w:spacing w:before="56"/>
              <w:ind w:left="182" w:right="175"/>
              <w:jc w:val="center"/>
            </w:pPr>
            <w:r>
              <w:t>14</w:t>
            </w:r>
          </w:p>
        </w:tc>
        <w:tc>
          <w:tcPr>
            <w:tcW w:w="2189" w:type="dxa"/>
            <w:shd w:val="clear" w:color="auto" w:fill="FFFFE6"/>
          </w:tcPr>
          <w:p w:rsidR="00926B4B" w:rsidRDefault="00A70870">
            <w:pPr>
              <w:pStyle w:val="TableParagraph"/>
              <w:spacing w:before="56"/>
              <w:ind w:right="1025"/>
              <w:jc w:val="right"/>
            </w:pPr>
            <w:r>
              <w:t>1</w:t>
            </w:r>
          </w:p>
        </w:tc>
        <w:tc>
          <w:tcPr>
            <w:tcW w:w="1560" w:type="dxa"/>
            <w:shd w:val="clear" w:color="auto" w:fill="FFFFE6"/>
          </w:tcPr>
          <w:p w:rsidR="00926B4B" w:rsidRDefault="00A70870">
            <w:pPr>
              <w:pStyle w:val="TableParagraph"/>
              <w:spacing w:before="56"/>
              <w:ind w:right="571"/>
              <w:jc w:val="right"/>
            </w:pPr>
            <w:r>
              <w:t>0,04</w:t>
            </w:r>
          </w:p>
        </w:tc>
        <w:tc>
          <w:tcPr>
            <w:tcW w:w="1702" w:type="dxa"/>
            <w:shd w:val="clear" w:color="auto" w:fill="FFFFE6"/>
          </w:tcPr>
          <w:p w:rsidR="00926B4B" w:rsidRDefault="00A70870">
            <w:pPr>
              <w:pStyle w:val="TableParagraph"/>
              <w:spacing w:before="56"/>
              <w:ind w:left="230" w:right="223"/>
              <w:jc w:val="center"/>
            </w:pPr>
            <w:r>
              <w:t>4%</w:t>
            </w:r>
          </w:p>
        </w:tc>
      </w:tr>
      <w:tr w:rsidR="00926B4B">
        <w:trPr>
          <w:trHeight w:val="386"/>
        </w:trPr>
        <w:tc>
          <w:tcPr>
            <w:tcW w:w="2352" w:type="dxa"/>
            <w:shd w:val="clear" w:color="auto" w:fill="FFFFE6"/>
          </w:tcPr>
          <w:p w:rsidR="00926B4B" w:rsidRDefault="00A70870">
            <w:pPr>
              <w:pStyle w:val="TableParagraph"/>
              <w:spacing w:before="57"/>
              <w:ind w:left="182" w:right="175"/>
              <w:jc w:val="center"/>
            </w:pPr>
            <w:r>
              <w:t>15</w:t>
            </w:r>
          </w:p>
        </w:tc>
        <w:tc>
          <w:tcPr>
            <w:tcW w:w="2189" w:type="dxa"/>
            <w:shd w:val="clear" w:color="auto" w:fill="FFFFE6"/>
          </w:tcPr>
          <w:p w:rsidR="00926B4B" w:rsidRDefault="00A70870">
            <w:pPr>
              <w:pStyle w:val="TableParagraph"/>
              <w:spacing w:before="57"/>
              <w:ind w:right="1025"/>
              <w:jc w:val="right"/>
            </w:pPr>
            <w:r>
              <w:t>3</w:t>
            </w:r>
          </w:p>
        </w:tc>
        <w:tc>
          <w:tcPr>
            <w:tcW w:w="1560" w:type="dxa"/>
            <w:shd w:val="clear" w:color="auto" w:fill="FFFFE6"/>
          </w:tcPr>
          <w:p w:rsidR="00926B4B" w:rsidRDefault="00A70870">
            <w:pPr>
              <w:pStyle w:val="TableParagraph"/>
              <w:spacing w:before="57"/>
              <w:ind w:right="571"/>
              <w:jc w:val="right"/>
            </w:pPr>
            <w:r>
              <w:t>0,12</w:t>
            </w:r>
          </w:p>
        </w:tc>
        <w:tc>
          <w:tcPr>
            <w:tcW w:w="1702" w:type="dxa"/>
            <w:shd w:val="clear" w:color="auto" w:fill="FFFFE6"/>
          </w:tcPr>
          <w:p w:rsidR="00926B4B" w:rsidRDefault="00A70870">
            <w:pPr>
              <w:pStyle w:val="TableParagraph"/>
              <w:spacing w:before="57"/>
              <w:ind w:left="230" w:right="221"/>
              <w:jc w:val="center"/>
            </w:pPr>
            <w:r>
              <w:t>12%</w:t>
            </w:r>
          </w:p>
        </w:tc>
      </w:tr>
      <w:tr w:rsidR="00926B4B">
        <w:trPr>
          <w:trHeight w:val="388"/>
        </w:trPr>
        <w:tc>
          <w:tcPr>
            <w:tcW w:w="2352" w:type="dxa"/>
            <w:shd w:val="clear" w:color="auto" w:fill="FFFFE6"/>
          </w:tcPr>
          <w:p w:rsidR="00926B4B" w:rsidRDefault="00A70870">
            <w:pPr>
              <w:pStyle w:val="TableParagraph"/>
              <w:spacing w:before="56"/>
              <w:ind w:left="182" w:right="175"/>
              <w:jc w:val="center"/>
            </w:pPr>
            <w:r>
              <w:t>16</w:t>
            </w:r>
          </w:p>
        </w:tc>
        <w:tc>
          <w:tcPr>
            <w:tcW w:w="2189" w:type="dxa"/>
            <w:shd w:val="clear" w:color="auto" w:fill="FFFFE6"/>
          </w:tcPr>
          <w:p w:rsidR="00926B4B" w:rsidRDefault="00A70870">
            <w:pPr>
              <w:pStyle w:val="TableParagraph"/>
              <w:spacing w:before="56"/>
              <w:ind w:right="1025"/>
              <w:jc w:val="right"/>
            </w:pPr>
            <w:r>
              <w:t>7</w:t>
            </w:r>
          </w:p>
        </w:tc>
        <w:tc>
          <w:tcPr>
            <w:tcW w:w="1560" w:type="dxa"/>
            <w:shd w:val="clear" w:color="auto" w:fill="FFFFE6"/>
          </w:tcPr>
          <w:p w:rsidR="00926B4B" w:rsidRDefault="00A70870">
            <w:pPr>
              <w:pStyle w:val="TableParagraph"/>
              <w:spacing w:before="56"/>
              <w:ind w:right="571"/>
              <w:jc w:val="right"/>
            </w:pPr>
            <w:r>
              <w:t>0,28</w:t>
            </w:r>
          </w:p>
        </w:tc>
        <w:tc>
          <w:tcPr>
            <w:tcW w:w="1702" w:type="dxa"/>
            <w:shd w:val="clear" w:color="auto" w:fill="FFFFE6"/>
          </w:tcPr>
          <w:p w:rsidR="00926B4B" w:rsidRDefault="00A70870">
            <w:pPr>
              <w:pStyle w:val="TableParagraph"/>
              <w:spacing w:before="56"/>
              <w:ind w:left="230" w:right="221"/>
              <w:jc w:val="center"/>
            </w:pPr>
            <w:r>
              <w:t>28%</w:t>
            </w:r>
          </w:p>
        </w:tc>
      </w:tr>
      <w:tr w:rsidR="00926B4B">
        <w:trPr>
          <w:trHeight w:val="386"/>
        </w:trPr>
        <w:tc>
          <w:tcPr>
            <w:tcW w:w="2352" w:type="dxa"/>
            <w:shd w:val="clear" w:color="auto" w:fill="FFFFE6"/>
          </w:tcPr>
          <w:p w:rsidR="00926B4B" w:rsidRDefault="00A70870">
            <w:pPr>
              <w:pStyle w:val="TableParagraph"/>
              <w:spacing w:before="56"/>
              <w:ind w:left="182" w:right="175"/>
              <w:jc w:val="center"/>
            </w:pPr>
            <w:r>
              <w:t>17</w:t>
            </w:r>
          </w:p>
        </w:tc>
        <w:tc>
          <w:tcPr>
            <w:tcW w:w="2189" w:type="dxa"/>
            <w:shd w:val="clear" w:color="auto" w:fill="FFFFE6"/>
          </w:tcPr>
          <w:p w:rsidR="00926B4B" w:rsidRDefault="00A70870">
            <w:pPr>
              <w:pStyle w:val="TableParagraph"/>
              <w:spacing w:before="56"/>
              <w:ind w:right="1025"/>
              <w:jc w:val="right"/>
            </w:pPr>
            <w:r>
              <w:t>9</w:t>
            </w:r>
          </w:p>
        </w:tc>
        <w:tc>
          <w:tcPr>
            <w:tcW w:w="1560" w:type="dxa"/>
            <w:shd w:val="clear" w:color="auto" w:fill="FFFFE6"/>
          </w:tcPr>
          <w:p w:rsidR="00926B4B" w:rsidRDefault="00A70870">
            <w:pPr>
              <w:pStyle w:val="TableParagraph"/>
              <w:spacing w:before="56"/>
              <w:ind w:right="571"/>
              <w:jc w:val="right"/>
            </w:pPr>
            <w:r>
              <w:t>0,36</w:t>
            </w:r>
          </w:p>
        </w:tc>
        <w:tc>
          <w:tcPr>
            <w:tcW w:w="1702" w:type="dxa"/>
            <w:shd w:val="clear" w:color="auto" w:fill="FFFFE6"/>
          </w:tcPr>
          <w:p w:rsidR="00926B4B" w:rsidRDefault="00A70870">
            <w:pPr>
              <w:pStyle w:val="TableParagraph"/>
              <w:spacing w:before="56"/>
              <w:ind w:left="230" w:right="221"/>
              <w:jc w:val="center"/>
            </w:pPr>
            <w:r>
              <w:t>36%</w:t>
            </w:r>
          </w:p>
        </w:tc>
      </w:tr>
      <w:tr w:rsidR="00926B4B">
        <w:trPr>
          <w:trHeight w:val="388"/>
        </w:trPr>
        <w:tc>
          <w:tcPr>
            <w:tcW w:w="2352" w:type="dxa"/>
            <w:shd w:val="clear" w:color="auto" w:fill="FFFFE6"/>
          </w:tcPr>
          <w:p w:rsidR="00926B4B" w:rsidRDefault="00A70870">
            <w:pPr>
              <w:pStyle w:val="TableParagraph"/>
              <w:spacing w:before="56"/>
              <w:ind w:left="182" w:right="175"/>
              <w:jc w:val="center"/>
            </w:pPr>
            <w:r>
              <w:t>18</w:t>
            </w:r>
          </w:p>
        </w:tc>
        <w:tc>
          <w:tcPr>
            <w:tcW w:w="2189" w:type="dxa"/>
            <w:shd w:val="clear" w:color="auto" w:fill="FFFFE6"/>
          </w:tcPr>
          <w:p w:rsidR="00926B4B" w:rsidRDefault="00A70870">
            <w:pPr>
              <w:pStyle w:val="TableParagraph"/>
              <w:spacing w:before="56"/>
              <w:ind w:right="1025"/>
              <w:jc w:val="right"/>
            </w:pPr>
            <w:r>
              <w:t>3</w:t>
            </w:r>
          </w:p>
        </w:tc>
        <w:tc>
          <w:tcPr>
            <w:tcW w:w="1560" w:type="dxa"/>
            <w:shd w:val="clear" w:color="auto" w:fill="FFFFE6"/>
          </w:tcPr>
          <w:p w:rsidR="00926B4B" w:rsidRDefault="00A70870">
            <w:pPr>
              <w:pStyle w:val="TableParagraph"/>
              <w:spacing w:before="56"/>
              <w:ind w:right="571"/>
              <w:jc w:val="right"/>
            </w:pPr>
            <w:r>
              <w:t>0,12</w:t>
            </w:r>
          </w:p>
        </w:tc>
        <w:tc>
          <w:tcPr>
            <w:tcW w:w="1702" w:type="dxa"/>
            <w:shd w:val="clear" w:color="auto" w:fill="FFFFE6"/>
          </w:tcPr>
          <w:p w:rsidR="00926B4B" w:rsidRDefault="00A70870">
            <w:pPr>
              <w:pStyle w:val="TableParagraph"/>
              <w:spacing w:before="56"/>
              <w:ind w:left="230" w:right="221"/>
              <w:jc w:val="center"/>
            </w:pPr>
            <w:r>
              <w:t>12%</w:t>
            </w:r>
          </w:p>
        </w:tc>
      </w:tr>
      <w:tr w:rsidR="00926B4B">
        <w:trPr>
          <w:trHeight w:val="385"/>
        </w:trPr>
        <w:tc>
          <w:tcPr>
            <w:tcW w:w="2352" w:type="dxa"/>
            <w:shd w:val="clear" w:color="auto" w:fill="FFFFE6"/>
          </w:tcPr>
          <w:p w:rsidR="00926B4B" w:rsidRDefault="00A70870">
            <w:pPr>
              <w:pStyle w:val="TableParagraph"/>
              <w:spacing w:before="54"/>
              <w:ind w:left="182" w:right="175"/>
              <w:jc w:val="center"/>
            </w:pPr>
            <w:r>
              <w:t>19</w:t>
            </w:r>
          </w:p>
        </w:tc>
        <w:tc>
          <w:tcPr>
            <w:tcW w:w="2189" w:type="dxa"/>
            <w:shd w:val="clear" w:color="auto" w:fill="FFFFE6"/>
          </w:tcPr>
          <w:p w:rsidR="00926B4B" w:rsidRDefault="00A70870">
            <w:pPr>
              <w:pStyle w:val="TableParagraph"/>
              <w:spacing w:before="54"/>
              <w:ind w:right="1025"/>
              <w:jc w:val="right"/>
            </w:pPr>
            <w:r>
              <w:t>2</w:t>
            </w:r>
          </w:p>
        </w:tc>
        <w:tc>
          <w:tcPr>
            <w:tcW w:w="1560" w:type="dxa"/>
            <w:shd w:val="clear" w:color="auto" w:fill="FFFFE6"/>
          </w:tcPr>
          <w:p w:rsidR="00926B4B" w:rsidRDefault="00A70870">
            <w:pPr>
              <w:pStyle w:val="TableParagraph"/>
              <w:spacing w:before="54"/>
              <w:ind w:right="571"/>
              <w:jc w:val="right"/>
            </w:pPr>
            <w:r>
              <w:t>0,08</w:t>
            </w:r>
          </w:p>
        </w:tc>
        <w:tc>
          <w:tcPr>
            <w:tcW w:w="1702" w:type="dxa"/>
            <w:shd w:val="clear" w:color="auto" w:fill="FFFFE6"/>
          </w:tcPr>
          <w:p w:rsidR="00926B4B" w:rsidRDefault="00A70870">
            <w:pPr>
              <w:pStyle w:val="TableParagraph"/>
              <w:spacing w:before="54"/>
              <w:ind w:left="230" w:right="223"/>
              <w:jc w:val="center"/>
            </w:pPr>
            <w:r>
              <w:t>8%</w:t>
            </w:r>
          </w:p>
        </w:tc>
      </w:tr>
      <w:tr w:rsidR="00926B4B">
        <w:trPr>
          <w:trHeight w:val="388"/>
        </w:trPr>
        <w:tc>
          <w:tcPr>
            <w:tcW w:w="2352" w:type="dxa"/>
            <w:shd w:val="clear" w:color="auto" w:fill="FFFFE6"/>
          </w:tcPr>
          <w:p w:rsidR="00926B4B" w:rsidRDefault="00A70870">
            <w:pPr>
              <w:pStyle w:val="TableParagraph"/>
              <w:spacing w:before="57"/>
              <w:ind w:left="183" w:right="172"/>
              <w:jc w:val="center"/>
            </w:pPr>
            <w:r>
              <w:t>Σύνολο</w:t>
            </w:r>
          </w:p>
        </w:tc>
        <w:tc>
          <w:tcPr>
            <w:tcW w:w="2189" w:type="dxa"/>
            <w:shd w:val="clear" w:color="auto" w:fill="FFFFE6"/>
          </w:tcPr>
          <w:p w:rsidR="00926B4B" w:rsidRDefault="00A70870">
            <w:pPr>
              <w:pStyle w:val="TableParagraph"/>
              <w:spacing w:before="57"/>
              <w:ind w:right="971"/>
              <w:jc w:val="right"/>
            </w:pPr>
            <w:r>
              <w:t>25</w:t>
            </w:r>
          </w:p>
        </w:tc>
        <w:tc>
          <w:tcPr>
            <w:tcW w:w="1560" w:type="dxa"/>
            <w:shd w:val="clear" w:color="auto" w:fill="FFFFE6"/>
          </w:tcPr>
          <w:p w:rsidR="00926B4B" w:rsidRDefault="00A70870">
            <w:pPr>
              <w:pStyle w:val="TableParagraph"/>
              <w:spacing w:before="57"/>
              <w:ind w:right="628"/>
              <w:jc w:val="right"/>
            </w:pPr>
            <w:r>
              <w:t>1,0</w:t>
            </w:r>
          </w:p>
        </w:tc>
        <w:tc>
          <w:tcPr>
            <w:tcW w:w="1702" w:type="dxa"/>
            <w:shd w:val="clear" w:color="auto" w:fill="FFFFE6"/>
          </w:tcPr>
          <w:p w:rsidR="00926B4B" w:rsidRDefault="00A70870">
            <w:pPr>
              <w:pStyle w:val="TableParagraph"/>
              <w:spacing w:before="57"/>
              <w:ind w:left="230" w:right="220"/>
              <w:jc w:val="center"/>
            </w:pPr>
            <w:r>
              <w:t>100%</w:t>
            </w:r>
          </w:p>
        </w:tc>
      </w:tr>
    </w:tbl>
    <w:p w:rsidR="00926B4B" w:rsidRDefault="00926B4B">
      <w:pPr>
        <w:pStyle w:val="a3"/>
        <w:ind w:left="0"/>
      </w:pPr>
    </w:p>
    <w:p w:rsidR="00926B4B" w:rsidRDefault="00A70870">
      <w:pPr>
        <w:pStyle w:val="a4"/>
        <w:numPr>
          <w:ilvl w:val="0"/>
          <w:numId w:val="16"/>
        </w:numPr>
        <w:tabs>
          <w:tab w:val="left" w:pos="991"/>
        </w:tabs>
        <w:spacing w:before="177"/>
        <w:ind w:left="990" w:hanging="253"/>
        <w:rPr>
          <w:sz w:val="24"/>
        </w:rPr>
      </w:pPr>
      <w:r>
        <w:rPr>
          <w:noProof/>
          <w:lang w:eastAsia="el-GR"/>
        </w:rPr>
        <w:drawing>
          <wp:anchor distT="0" distB="0" distL="0" distR="0" simplePos="0" relativeHeight="330" behindDoc="0" locked="0" layoutInCell="1" allowOverlap="1">
            <wp:simplePos x="0" y="0"/>
            <wp:positionH relativeFrom="page">
              <wp:posOffset>1773935</wp:posOffset>
            </wp:positionH>
            <wp:positionV relativeFrom="paragraph">
              <wp:posOffset>332102</wp:posOffset>
            </wp:positionV>
            <wp:extent cx="3773970" cy="2664333"/>
            <wp:effectExtent l="0" t="0" r="0" b="0"/>
            <wp:wrapTopAndBottom/>
            <wp:docPr id="2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1.png"/>
                    <pic:cNvPicPr/>
                  </pic:nvPicPr>
                  <pic:blipFill>
                    <a:blip r:embed="rId36" cstate="print"/>
                    <a:stretch>
                      <a:fillRect/>
                    </a:stretch>
                  </pic:blipFill>
                  <pic:spPr>
                    <a:xfrm>
                      <a:off x="0" y="0"/>
                      <a:ext cx="3773970" cy="2664333"/>
                    </a:xfrm>
                    <a:prstGeom prst="rect">
                      <a:avLst/>
                    </a:prstGeom>
                  </pic:spPr>
                </pic:pic>
              </a:graphicData>
            </a:graphic>
          </wp:anchor>
        </w:drawing>
      </w:r>
      <w:proofErr w:type="spellStart"/>
      <w:r>
        <w:rPr>
          <w:sz w:val="24"/>
        </w:rPr>
        <w:t>Ραβδόγραμμα</w:t>
      </w:r>
      <w:proofErr w:type="spellEnd"/>
      <w:r>
        <w:rPr>
          <w:spacing w:val="1"/>
          <w:sz w:val="24"/>
        </w:rPr>
        <w:t xml:space="preserve"> </w:t>
      </w:r>
      <w:r>
        <w:rPr>
          <w:sz w:val="24"/>
        </w:rPr>
        <w:t>συχνοτήτων:</w:t>
      </w:r>
    </w:p>
    <w:p w:rsidR="00926B4B" w:rsidRDefault="00926B4B">
      <w:pPr>
        <w:rPr>
          <w:sz w:val="24"/>
        </w:rPr>
        <w:sectPr w:rsidR="00926B4B">
          <w:pgSz w:w="11910" w:h="16840"/>
          <w:pgMar w:top="1520" w:right="800" w:bottom="1200" w:left="680" w:header="0" w:footer="970" w:gutter="0"/>
          <w:cols w:space="720"/>
        </w:sectPr>
      </w:pPr>
    </w:p>
    <w:p w:rsidR="00926B4B" w:rsidRDefault="00A70870">
      <w:pPr>
        <w:pStyle w:val="a3"/>
        <w:spacing w:before="22"/>
      </w:pPr>
      <w:r>
        <w:rPr>
          <w:noProof/>
          <w:lang w:eastAsia="el-GR"/>
        </w:rPr>
        <w:lastRenderedPageBreak/>
        <w:drawing>
          <wp:anchor distT="0" distB="0" distL="0" distR="0" simplePos="0" relativeHeight="332" behindDoc="0" locked="0" layoutInCell="1" allowOverlap="1">
            <wp:simplePos x="0" y="0"/>
            <wp:positionH relativeFrom="page">
              <wp:posOffset>1905000</wp:posOffset>
            </wp:positionH>
            <wp:positionV relativeFrom="paragraph">
              <wp:posOffset>233677</wp:posOffset>
            </wp:positionV>
            <wp:extent cx="3566159" cy="2145792"/>
            <wp:effectExtent l="0" t="0" r="0" b="0"/>
            <wp:wrapTopAndBottom/>
            <wp:docPr id="2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2.jpeg"/>
                    <pic:cNvPicPr/>
                  </pic:nvPicPr>
                  <pic:blipFill>
                    <a:blip r:embed="rId37" cstate="print"/>
                    <a:stretch>
                      <a:fillRect/>
                    </a:stretch>
                  </pic:blipFill>
                  <pic:spPr>
                    <a:xfrm>
                      <a:off x="0" y="0"/>
                      <a:ext cx="3566159" cy="2145792"/>
                    </a:xfrm>
                    <a:prstGeom prst="rect">
                      <a:avLst/>
                    </a:prstGeom>
                  </pic:spPr>
                </pic:pic>
              </a:graphicData>
            </a:graphic>
          </wp:anchor>
        </w:drawing>
      </w:r>
      <w:proofErr w:type="spellStart"/>
      <w:r>
        <w:t>Ραβδόγραμμα</w:t>
      </w:r>
      <w:proofErr w:type="spellEnd"/>
      <w:r>
        <w:t xml:space="preserve"> σχετικών συχνοτήτων:</w:t>
      </w:r>
    </w:p>
    <w:p w:rsidR="00926B4B" w:rsidRDefault="00926B4B">
      <w:pPr>
        <w:pStyle w:val="a3"/>
        <w:spacing w:before="10"/>
        <w:ind w:left="0"/>
        <w:rPr>
          <w:sz w:val="30"/>
        </w:rPr>
      </w:pPr>
    </w:p>
    <w:p w:rsidR="00926B4B" w:rsidRDefault="00A70870">
      <w:pPr>
        <w:pStyle w:val="a3"/>
      </w:pPr>
      <w:r>
        <w:rPr>
          <w:noProof/>
          <w:lang w:eastAsia="el-GR"/>
        </w:rPr>
        <w:drawing>
          <wp:anchor distT="0" distB="0" distL="0" distR="0" simplePos="0" relativeHeight="333" behindDoc="0" locked="0" layoutInCell="1" allowOverlap="1">
            <wp:simplePos x="0" y="0"/>
            <wp:positionH relativeFrom="page">
              <wp:posOffset>2319527</wp:posOffset>
            </wp:positionH>
            <wp:positionV relativeFrom="paragraph">
              <wp:posOffset>224279</wp:posOffset>
            </wp:positionV>
            <wp:extent cx="2744214" cy="2576512"/>
            <wp:effectExtent l="0" t="0" r="0" b="0"/>
            <wp:wrapTopAndBottom/>
            <wp:docPr id="2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3.png"/>
                    <pic:cNvPicPr/>
                  </pic:nvPicPr>
                  <pic:blipFill>
                    <a:blip r:embed="rId38" cstate="print"/>
                    <a:stretch>
                      <a:fillRect/>
                    </a:stretch>
                  </pic:blipFill>
                  <pic:spPr>
                    <a:xfrm>
                      <a:off x="0" y="0"/>
                      <a:ext cx="2744214" cy="2576512"/>
                    </a:xfrm>
                    <a:prstGeom prst="rect">
                      <a:avLst/>
                    </a:prstGeom>
                  </pic:spPr>
                </pic:pic>
              </a:graphicData>
            </a:graphic>
          </wp:anchor>
        </w:drawing>
      </w:r>
      <w:r>
        <w:t>Σημειόγραμμα:</w:t>
      </w:r>
    </w:p>
    <w:p w:rsidR="00926B4B" w:rsidRPr="00501732" w:rsidRDefault="00926B4B">
      <w:pPr>
        <w:pStyle w:val="a3"/>
        <w:spacing w:before="9"/>
        <w:ind w:left="0"/>
        <w:rPr>
          <w:sz w:val="16"/>
          <w:szCs w:val="16"/>
        </w:rPr>
      </w:pPr>
    </w:p>
    <w:p w:rsidR="00926B4B" w:rsidRDefault="00A70870">
      <w:pPr>
        <w:pStyle w:val="5"/>
        <w:spacing w:before="1"/>
        <w:jc w:val="left"/>
      </w:pPr>
      <w:r>
        <w:t>Άσκηση 6</w:t>
      </w:r>
    </w:p>
    <w:p w:rsidR="00926B4B" w:rsidRDefault="00A70870">
      <w:pPr>
        <w:pStyle w:val="a3"/>
        <w:spacing w:before="119" w:line="288" w:lineRule="auto"/>
        <w:ind w:right="832"/>
      </w:pPr>
      <w:r>
        <w:t>Οι πιο κάτω αριθμοί παρουσιάζουν τις ενδείξεις της άνω έδρας ενός ζαριού το οποίο ρίξαμε 30 φορές.</w:t>
      </w:r>
    </w:p>
    <w:tbl>
      <w:tblPr>
        <w:tblStyle w:val="TableNormal"/>
        <w:tblW w:w="0" w:type="auto"/>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852"/>
        <w:gridCol w:w="850"/>
        <w:gridCol w:w="852"/>
        <w:gridCol w:w="794"/>
        <w:gridCol w:w="849"/>
        <w:gridCol w:w="851"/>
        <w:gridCol w:w="849"/>
        <w:gridCol w:w="851"/>
        <w:gridCol w:w="849"/>
      </w:tblGrid>
      <w:tr w:rsidR="00926B4B">
        <w:trPr>
          <w:trHeight w:val="508"/>
        </w:trPr>
        <w:tc>
          <w:tcPr>
            <w:tcW w:w="852" w:type="dxa"/>
            <w:shd w:val="clear" w:color="auto" w:fill="FFFFE6"/>
          </w:tcPr>
          <w:p w:rsidR="00926B4B" w:rsidRDefault="00A70870">
            <w:pPr>
              <w:pStyle w:val="TableParagraph"/>
              <w:spacing w:before="107"/>
              <w:ind w:left="4"/>
              <w:jc w:val="center"/>
              <w:rPr>
                <w:sz w:val="24"/>
              </w:rPr>
            </w:pPr>
            <w:r>
              <w:rPr>
                <w:sz w:val="24"/>
              </w:rPr>
              <w:t>2</w:t>
            </w:r>
          </w:p>
        </w:tc>
        <w:tc>
          <w:tcPr>
            <w:tcW w:w="852" w:type="dxa"/>
            <w:shd w:val="clear" w:color="auto" w:fill="FFFFE6"/>
          </w:tcPr>
          <w:p w:rsidR="00926B4B" w:rsidRDefault="00A70870">
            <w:pPr>
              <w:pStyle w:val="TableParagraph"/>
              <w:spacing w:before="107"/>
              <w:ind w:left="362"/>
              <w:rPr>
                <w:sz w:val="24"/>
              </w:rPr>
            </w:pPr>
            <w:r>
              <w:rPr>
                <w:sz w:val="24"/>
              </w:rPr>
              <w:t>5</w:t>
            </w:r>
          </w:p>
        </w:tc>
        <w:tc>
          <w:tcPr>
            <w:tcW w:w="850" w:type="dxa"/>
            <w:shd w:val="clear" w:color="auto" w:fill="FFFFE6"/>
          </w:tcPr>
          <w:p w:rsidR="00926B4B" w:rsidRDefault="00A70870">
            <w:pPr>
              <w:pStyle w:val="TableParagraph"/>
              <w:spacing w:before="107"/>
              <w:ind w:left="1"/>
              <w:jc w:val="center"/>
              <w:rPr>
                <w:sz w:val="24"/>
              </w:rPr>
            </w:pPr>
            <w:r>
              <w:rPr>
                <w:sz w:val="24"/>
              </w:rPr>
              <w:t>6</w:t>
            </w:r>
          </w:p>
        </w:tc>
        <w:tc>
          <w:tcPr>
            <w:tcW w:w="852" w:type="dxa"/>
            <w:shd w:val="clear" w:color="auto" w:fill="FFFFE6"/>
          </w:tcPr>
          <w:p w:rsidR="00926B4B" w:rsidRDefault="00A70870">
            <w:pPr>
              <w:pStyle w:val="TableParagraph"/>
              <w:spacing w:before="107"/>
              <w:ind w:left="3"/>
              <w:jc w:val="center"/>
              <w:rPr>
                <w:sz w:val="24"/>
              </w:rPr>
            </w:pPr>
            <w:r>
              <w:rPr>
                <w:sz w:val="24"/>
              </w:rPr>
              <w:t>1</w:t>
            </w:r>
          </w:p>
        </w:tc>
        <w:tc>
          <w:tcPr>
            <w:tcW w:w="794" w:type="dxa"/>
            <w:shd w:val="clear" w:color="auto" w:fill="FFFFE6"/>
          </w:tcPr>
          <w:p w:rsidR="00926B4B" w:rsidRDefault="00A70870">
            <w:pPr>
              <w:pStyle w:val="TableParagraph"/>
              <w:spacing w:before="107"/>
              <w:ind w:left="8"/>
              <w:jc w:val="center"/>
              <w:rPr>
                <w:sz w:val="24"/>
              </w:rPr>
            </w:pPr>
            <w:r>
              <w:rPr>
                <w:sz w:val="24"/>
              </w:rPr>
              <w:t>2</w:t>
            </w:r>
          </w:p>
        </w:tc>
        <w:tc>
          <w:tcPr>
            <w:tcW w:w="849" w:type="dxa"/>
            <w:shd w:val="clear" w:color="auto" w:fill="FFFFE6"/>
          </w:tcPr>
          <w:p w:rsidR="00926B4B" w:rsidRDefault="00A70870">
            <w:pPr>
              <w:pStyle w:val="TableParagraph"/>
              <w:spacing w:before="107"/>
              <w:ind w:left="2"/>
              <w:jc w:val="center"/>
              <w:rPr>
                <w:sz w:val="24"/>
              </w:rPr>
            </w:pPr>
            <w:r>
              <w:rPr>
                <w:sz w:val="24"/>
              </w:rPr>
              <w:t>5</w:t>
            </w:r>
          </w:p>
        </w:tc>
        <w:tc>
          <w:tcPr>
            <w:tcW w:w="851" w:type="dxa"/>
            <w:shd w:val="clear" w:color="auto" w:fill="FFFFE6"/>
          </w:tcPr>
          <w:p w:rsidR="00926B4B" w:rsidRDefault="00A70870">
            <w:pPr>
              <w:pStyle w:val="TableParagraph"/>
              <w:spacing w:before="107"/>
              <w:ind w:left="6"/>
              <w:jc w:val="center"/>
              <w:rPr>
                <w:sz w:val="24"/>
              </w:rPr>
            </w:pPr>
            <w:r>
              <w:rPr>
                <w:sz w:val="24"/>
              </w:rPr>
              <w:t>4</w:t>
            </w:r>
          </w:p>
        </w:tc>
        <w:tc>
          <w:tcPr>
            <w:tcW w:w="849" w:type="dxa"/>
            <w:shd w:val="clear" w:color="auto" w:fill="FFFFE6"/>
          </w:tcPr>
          <w:p w:rsidR="00926B4B" w:rsidRDefault="00A70870">
            <w:pPr>
              <w:pStyle w:val="TableParagraph"/>
              <w:spacing w:before="107"/>
              <w:ind w:left="10"/>
              <w:jc w:val="center"/>
              <w:rPr>
                <w:sz w:val="24"/>
              </w:rPr>
            </w:pPr>
            <w:r>
              <w:rPr>
                <w:sz w:val="24"/>
              </w:rPr>
              <w:t>3</w:t>
            </w:r>
          </w:p>
        </w:tc>
        <w:tc>
          <w:tcPr>
            <w:tcW w:w="851" w:type="dxa"/>
            <w:shd w:val="clear" w:color="auto" w:fill="FFFFE6"/>
          </w:tcPr>
          <w:p w:rsidR="00926B4B" w:rsidRDefault="00A70870">
            <w:pPr>
              <w:pStyle w:val="TableParagraph"/>
              <w:spacing w:before="107"/>
              <w:ind w:left="9"/>
              <w:jc w:val="center"/>
              <w:rPr>
                <w:sz w:val="24"/>
              </w:rPr>
            </w:pPr>
            <w:r>
              <w:rPr>
                <w:sz w:val="24"/>
              </w:rPr>
              <w:t>2</w:t>
            </w:r>
          </w:p>
        </w:tc>
        <w:tc>
          <w:tcPr>
            <w:tcW w:w="849" w:type="dxa"/>
            <w:shd w:val="clear" w:color="auto" w:fill="FFFFE6"/>
          </w:tcPr>
          <w:p w:rsidR="00926B4B" w:rsidRDefault="00A70870">
            <w:pPr>
              <w:pStyle w:val="TableParagraph"/>
              <w:spacing w:before="107"/>
              <w:ind w:left="13"/>
              <w:jc w:val="center"/>
              <w:rPr>
                <w:sz w:val="24"/>
              </w:rPr>
            </w:pPr>
            <w:r>
              <w:rPr>
                <w:sz w:val="24"/>
              </w:rPr>
              <w:t>5</w:t>
            </w:r>
          </w:p>
        </w:tc>
      </w:tr>
      <w:tr w:rsidR="00926B4B">
        <w:trPr>
          <w:trHeight w:val="510"/>
        </w:trPr>
        <w:tc>
          <w:tcPr>
            <w:tcW w:w="852" w:type="dxa"/>
            <w:shd w:val="clear" w:color="auto" w:fill="FFFFE6"/>
          </w:tcPr>
          <w:p w:rsidR="00926B4B" w:rsidRDefault="00A70870">
            <w:pPr>
              <w:pStyle w:val="TableParagraph"/>
              <w:spacing w:before="110"/>
              <w:ind w:left="4"/>
              <w:jc w:val="center"/>
              <w:rPr>
                <w:sz w:val="24"/>
              </w:rPr>
            </w:pPr>
            <w:r>
              <w:rPr>
                <w:sz w:val="24"/>
              </w:rPr>
              <w:t>1</w:t>
            </w:r>
          </w:p>
        </w:tc>
        <w:tc>
          <w:tcPr>
            <w:tcW w:w="852" w:type="dxa"/>
            <w:shd w:val="clear" w:color="auto" w:fill="FFFFE6"/>
          </w:tcPr>
          <w:p w:rsidR="00926B4B" w:rsidRDefault="00A70870">
            <w:pPr>
              <w:pStyle w:val="TableParagraph"/>
              <w:spacing w:before="110"/>
              <w:ind w:left="362"/>
              <w:rPr>
                <w:sz w:val="24"/>
              </w:rPr>
            </w:pPr>
            <w:r>
              <w:rPr>
                <w:sz w:val="24"/>
              </w:rPr>
              <w:t>3</w:t>
            </w:r>
          </w:p>
        </w:tc>
        <w:tc>
          <w:tcPr>
            <w:tcW w:w="850" w:type="dxa"/>
            <w:shd w:val="clear" w:color="auto" w:fill="FFFFE6"/>
          </w:tcPr>
          <w:p w:rsidR="00926B4B" w:rsidRDefault="00A70870">
            <w:pPr>
              <w:pStyle w:val="TableParagraph"/>
              <w:spacing w:before="110"/>
              <w:ind w:left="1"/>
              <w:jc w:val="center"/>
              <w:rPr>
                <w:sz w:val="24"/>
              </w:rPr>
            </w:pPr>
            <w:r>
              <w:rPr>
                <w:sz w:val="24"/>
              </w:rPr>
              <w:t>5</w:t>
            </w:r>
          </w:p>
        </w:tc>
        <w:tc>
          <w:tcPr>
            <w:tcW w:w="852" w:type="dxa"/>
            <w:shd w:val="clear" w:color="auto" w:fill="FFFFE6"/>
          </w:tcPr>
          <w:p w:rsidR="00926B4B" w:rsidRDefault="00A70870">
            <w:pPr>
              <w:pStyle w:val="TableParagraph"/>
              <w:spacing w:before="110"/>
              <w:ind w:left="3"/>
              <w:jc w:val="center"/>
              <w:rPr>
                <w:sz w:val="24"/>
              </w:rPr>
            </w:pPr>
            <w:r>
              <w:rPr>
                <w:sz w:val="24"/>
              </w:rPr>
              <w:t>4</w:t>
            </w:r>
          </w:p>
        </w:tc>
        <w:tc>
          <w:tcPr>
            <w:tcW w:w="794" w:type="dxa"/>
            <w:shd w:val="clear" w:color="auto" w:fill="FFFFE6"/>
          </w:tcPr>
          <w:p w:rsidR="00926B4B" w:rsidRDefault="00A70870">
            <w:pPr>
              <w:pStyle w:val="TableParagraph"/>
              <w:spacing w:before="110"/>
              <w:ind w:left="8"/>
              <w:jc w:val="center"/>
              <w:rPr>
                <w:sz w:val="24"/>
              </w:rPr>
            </w:pPr>
            <w:r>
              <w:rPr>
                <w:sz w:val="24"/>
              </w:rPr>
              <w:t>1</w:t>
            </w:r>
          </w:p>
        </w:tc>
        <w:tc>
          <w:tcPr>
            <w:tcW w:w="849" w:type="dxa"/>
            <w:shd w:val="clear" w:color="auto" w:fill="FFFFE6"/>
          </w:tcPr>
          <w:p w:rsidR="00926B4B" w:rsidRDefault="00A70870">
            <w:pPr>
              <w:pStyle w:val="TableParagraph"/>
              <w:spacing w:before="110"/>
              <w:ind w:left="2"/>
              <w:jc w:val="center"/>
              <w:rPr>
                <w:sz w:val="24"/>
              </w:rPr>
            </w:pPr>
            <w:r>
              <w:rPr>
                <w:sz w:val="24"/>
              </w:rPr>
              <w:t>3</w:t>
            </w:r>
          </w:p>
        </w:tc>
        <w:tc>
          <w:tcPr>
            <w:tcW w:w="851" w:type="dxa"/>
            <w:shd w:val="clear" w:color="auto" w:fill="FFFFE6"/>
          </w:tcPr>
          <w:p w:rsidR="00926B4B" w:rsidRDefault="00A70870">
            <w:pPr>
              <w:pStyle w:val="TableParagraph"/>
              <w:spacing w:before="110"/>
              <w:ind w:left="6"/>
              <w:jc w:val="center"/>
              <w:rPr>
                <w:sz w:val="24"/>
              </w:rPr>
            </w:pPr>
            <w:r>
              <w:rPr>
                <w:sz w:val="24"/>
              </w:rPr>
              <w:t>2</w:t>
            </w:r>
          </w:p>
        </w:tc>
        <w:tc>
          <w:tcPr>
            <w:tcW w:w="849" w:type="dxa"/>
            <w:shd w:val="clear" w:color="auto" w:fill="FFFFE6"/>
          </w:tcPr>
          <w:p w:rsidR="00926B4B" w:rsidRDefault="00A70870">
            <w:pPr>
              <w:pStyle w:val="TableParagraph"/>
              <w:spacing w:before="110"/>
              <w:ind w:left="10"/>
              <w:jc w:val="center"/>
              <w:rPr>
                <w:sz w:val="24"/>
              </w:rPr>
            </w:pPr>
            <w:r>
              <w:rPr>
                <w:sz w:val="24"/>
              </w:rPr>
              <w:t>6</w:t>
            </w:r>
          </w:p>
        </w:tc>
        <w:tc>
          <w:tcPr>
            <w:tcW w:w="851" w:type="dxa"/>
            <w:shd w:val="clear" w:color="auto" w:fill="FFFFE6"/>
          </w:tcPr>
          <w:p w:rsidR="00926B4B" w:rsidRDefault="00A70870">
            <w:pPr>
              <w:pStyle w:val="TableParagraph"/>
              <w:spacing w:before="110"/>
              <w:ind w:left="9"/>
              <w:jc w:val="center"/>
              <w:rPr>
                <w:sz w:val="24"/>
              </w:rPr>
            </w:pPr>
            <w:r>
              <w:rPr>
                <w:sz w:val="24"/>
              </w:rPr>
              <w:t>5</w:t>
            </w:r>
          </w:p>
        </w:tc>
        <w:tc>
          <w:tcPr>
            <w:tcW w:w="849" w:type="dxa"/>
            <w:shd w:val="clear" w:color="auto" w:fill="FFFFE6"/>
          </w:tcPr>
          <w:p w:rsidR="00926B4B" w:rsidRDefault="00A70870">
            <w:pPr>
              <w:pStyle w:val="TableParagraph"/>
              <w:spacing w:before="110"/>
              <w:ind w:left="13"/>
              <w:jc w:val="center"/>
              <w:rPr>
                <w:sz w:val="24"/>
              </w:rPr>
            </w:pPr>
            <w:r>
              <w:rPr>
                <w:sz w:val="24"/>
              </w:rPr>
              <w:t>4</w:t>
            </w:r>
          </w:p>
        </w:tc>
      </w:tr>
      <w:tr w:rsidR="00926B4B">
        <w:trPr>
          <w:trHeight w:val="510"/>
        </w:trPr>
        <w:tc>
          <w:tcPr>
            <w:tcW w:w="852" w:type="dxa"/>
            <w:shd w:val="clear" w:color="auto" w:fill="FFFFE6"/>
          </w:tcPr>
          <w:p w:rsidR="00926B4B" w:rsidRDefault="00A70870">
            <w:pPr>
              <w:pStyle w:val="TableParagraph"/>
              <w:spacing w:before="107"/>
              <w:ind w:left="4"/>
              <w:jc w:val="center"/>
              <w:rPr>
                <w:sz w:val="24"/>
              </w:rPr>
            </w:pPr>
            <w:r>
              <w:rPr>
                <w:sz w:val="24"/>
              </w:rPr>
              <w:t>1</w:t>
            </w:r>
          </w:p>
        </w:tc>
        <w:tc>
          <w:tcPr>
            <w:tcW w:w="852" w:type="dxa"/>
            <w:shd w:val="clear" w:color="auto" w:fill="FFFFE6"/>
          </w:tcPr>
          <w:p w:rsidR="00926B4B" w:rsidRDefault="00A70870">
            <w:pPr>
              <w:pStyle w:val="TableParagraph"/>
              <w:spacing w:before="107"/>
              <w:ind w:left="362"/>
              <w:rPr>
                <w:sz w:val="24"/>
              </w:rPr>
            </w:pPr>
            <w:r>
              <w:rPr>
                <w:sz w:val="24"/>
              </w:rPr>
              <w:t>2</w:t>
            </w:r>
          </w:p>
        </w:tc>
        <w:tc>
          <w:tcPr>
            <w:tcW w:w="850" w:type="dxa"/>
            <w:shd w:val="clear" w:color="auto" w:fill="FFFFE6"/>
          </w:tcPr>
          <w:p w:rsidR="00926B4B" w:rsidRDefault="00A70870">
            <w:pPr>
              <w:pStyle w:val="TableParagraph"/>
              <w:spacing w:before="107"/>
              <w:ind w:left="1"/>
              <w:jc w:val="center"/>
              <w:rPr>
                <w:sz w:val="24"/>
              </w:rPr>
            </w:pPr>
            <w:r>
              <w:rPr>
                <w:sz w:val="24"/>
              </w:rPr>
              <w:t>6</w:t>
            </w:r>
          </w:p>
        </w:tc>
        <w:tc>
          <w:tcPr>
            <w:tcW w:w="852" w:type="dxa"/>
            <w:shd w:val="clear" w:color="auto" w:fill="FFFFE6"/>
          </w:tcPr>
          <w:p w:rsidR="00926B4B" w:rsidRDefault="00A70870">
            <w:pPr>
              <w:pStyle w:val="TableParagraph"/>
              <w:spacing w:before="107"/>
              <w:ind w:left="3"/>
              <w:jc w:val="center"/>
              <w:rPr>
                <w:sz w:val="24"/>
              </w:rPr>
            </w:pPr>
            <w:r>
              <w:rPr>
                <w:sz w:val="24"/>
              </w:rPr>
              <w:t>2</w:t>
            </w:r>
          </w:p>
        </w:tc>
        <w:tc>
          <w:tcPr>
            <w:tcW w:w="794" w:type="dxa"/>
            <w:shd w:val="clear" w:color="auto" w:fill="FFFFE6"/>
          </w:tcPr>
          <w:p w:rsidR="00926B4B" w:rsidRDefault="00A70870">
            <w:pPr>
              <w:pStyle w:val="TableParagraph"/>
              <w:spacing w:before="107"/>
              <w:ind w:left="8"/>
              <w:jc w:val="center"/>
              <w:rPr>
                <w:sz w:val="24"/>
              </w:rPr>
            </w:pPr>
            <w:r>
              <w:rPr>
                <w:sz w:val="24"/>
              </w:rPr>
              <w:t>4</w:t>
            </w:r>
          </w:p>
        </w:tc>
        <w:tc>
          <w:tcPr>
            <w:tcW w:w="849" w:type="dxa"/>
            <w:shd w:val="clear" w:color="auto" w:fill="FFFFE6"/>
          </w:tcPr>
          <w:p w:rsidR="00926B4B" w:rsidRDefault="00A70870">
            <w:pPr>
              <w:pStyle w:val="TableParagraph"/>
              <w:spacing w:before="107"/>
              <w:ind w:left="2"/>
              <w:jc w:val="center"/>
              <w:rPr>
                <w:sz w:val="24"/>
              </w:rPr>
            </w:pPr>
            <w:r>
              <w:rPr>
                <w:sz w:val="24"/>
              </w:rPr>
              <w:t>3</w:t>
            </w:r>
          </w:p>
        </w:tc>
        <w:tc>
          <w:tcPr>
            <w:tcW w:w="851" w:type="dxa"/>
            <w:shd w:val="clear" w:color="auto" w:fill="FFFFE6"/>
          </w:tcPr>
          <w:p w:rsidR="00926B4B" w:rsidRDefault="00A70870">
            <w:pPr>
              <w:pStyle w:val="TableParagraph"/>
              <w:spacing w:before="107"/>
              <w:ind w:left="6"/>
              <w:jc w:val="center"/>
              <w:rPr>
                <w:sz w:val="24"/>
              </w:rPr>
            </w:pPr>
            <w:r>
              <w:rPr>
                <w:sz w:val="24"/>
              </w:rPr>
              <w:t>1</w:t>
            </w:r>
          </w:p>
        </w:tc>
        <w:tc>
          <w:tcPr>
            <w:tcW w:w="849" w:type="dxa"/>
            <w:shd w:val="clear" w:color="auto" w:fill="FFFFE6"/>
          </w:tcPr>
          <w:p w:rsidR="00926B4B" w:rsidRDefault="00A70870">
            <w:pPr>
              <w:pStyle w:val="TableParagraph"/>
              <w:spacing w:before="107"/>
              <w:ind w:left="10"/>
              <w:jc w:val="center"/>
              <w:rPr>
                <w:sz w:val="24"/>
              </w:rPr>
            </w:pPr>
            <w:r>
              <w:rPr>
                <w:sz w:val="24"/>
              </w:rPr>
              <w:t>6</w:t>
            </w:r>
          </w:p>
        </w:tc>
        <w:tc>
          <w:tcPr>
            <w:tcW w:w="851" w:type="dxa"/>
            <w:shd w:val="clear" w:color="auto" w:fill="FFFFE6"/>
          </w:tcPr>
          <w:p w:rsidR="00926B4B" w:rsidRDefault="00A70870">
            <w:pPr>
              <w:pStyle w:val="TableParagraph"/>
              <w:spacing w:before="107"/>
              <w:ind w:left="9"/>
              <w:jc w:val="center"/>
              <w:rPr>
                <w:sz w:val="24"/>
              </w:rPr>
            </w:pPr>
            <w:r>
              <w:rPr>
                <w:sz w:val="24"/>
              </w:rPr>
              <w:t>4</w:t>
            </w:r>
          </w:p>
        </w:tc>
        <w:tc>
          <w:tcPr>
            <w:tcW w:w="849" w:type="dxa"/>
            <w:shd w:val="clear" w:color="auto" w:fill="FFFFE6"/>
          </w:tcPr>
          <w:p w:rsidR="00926B4B" w:rsidRDefault="00A70870">
            <w:pPr>
              <w:pStyle w:val="TableParagraph"/>
              <w:spacing w:before="107"/>
              <w:ind w:left="13"/>
              <w:jc w:val="center"/>
              <w:rPr>
                <w:sz w:val="24"/>
              </w:rPr>
            </w:pPr>
            <w:r>
              <w:rPr>
                <w:sz w:val="24"/>
              </w:rPr>
              <w:t>5</w:t>
            </w:r>
          </w:p>
        </w:tc>
      </w:tr>
    </w:tbl>
    <w:p w:rsidR="00926B4B" w:rsidRDefault="00A70870">
      <w:pPr>
        <w:pStyle w:val="a4"/>
        <w:numPr>
          <w:ilvl w:val="1"/>
          <w:numId w:val="16"/>
        </w:numPr>
        <w:tabs>
          <w:tab w:val="left" w:pos="1272"/>
        </w:tabs>
        <w:ind w:hanging="251"/>
        <w:rPr>
          <w:sz w:val="24"/>
        </w:rPr>
      </w:pPr>
      <w:r>
        <w:rPr>
          <w:sz w:val="24"/>
        </w:rPr>
        <w:t>Να κατασκευάσετε πίνακα</w:t>
      </w:r>
      <w:r>
        <w:rPr>
          <w:spacing w:val="2"/>
          <w:sz w:val="24"/>
        </w:rPr>
        <w:t xml:space="preserve"> </w:t>
      </w:r>
      <w:r>
        <w:rPr>
          <w:sz w:val="24"/>
        </w:rPr>
        <w:t>συχνοτήτων.</w:t>
      </w:r>
    </w:p>
    <w:p w:rsidR="00926B4B" w:rsidRDefault="00A70870">
      <w:pPr>
        <w:pStyle w:val="a4"/>
        <w:numPr>
          <w:ilvl w:val="1"/>
          <w:numId w:val="16"/>
        </w:numPr>
        <w:tabs>
          <w:tab w:val="left" w:pos="1272"/>
        </w:tabs>
        <w:spacing w:before="118" w:line="386" w:lineRule="auto"/>
        <w:ind w:left="738" w:right="4521" w:firstLine="283"/>
        <w:rPr>
          <w:sz w:val="24"/>
        </w:rPr>
      </w:pPr>
      <w:r>
        <w:rPr>
          <w:sz w:val="24"/>
        </w:rPr>
        <w:t xml:space="preserve">Να κατασκευάσετε </w:t>
      </w:r>
      <w:proofErr w:type="spellStart"/>
      <w:r>
        <w:rPr>
          <w:sz w:val="24"/>
        </w:rPr>
        <w:t>ραβδόγραμμα</w:t>
      </w:r>
      <w:proofErr w:type="spellEnd"/>
      <w:r>
        <w:rPr>
          <w:sz w:val="24"/>
        </w:rPr>
        <w:t xml:space="preserve"> συχνοτήτων.</w:t>
      </w:r>
      <w:r>
        <w:rPr>
          <w:sz w:val="24"/>
          <w:u w:val="single"/>
        </w:rPr>
        <w:t xml:space="preserve"> Λύση</w:t>
      </w:r>
    </w:p>
    <w:p w:rsidR="00926B4B" w:rsidRDefault="00A70870">
      <w:pPr>
        <w:pStyle w:val="a3"/>
        <w:spacing w:line="233" w:lineRule="exact"/>
      </w:pPr>
      <w:r>
        <w:t>Μετά την καταμέτρηση και τους υπολογισμούς, ο πίνακας συχνοτήτων και σχετικών</w:t>
      </w:r>
    </w:p>
    <w:p w:rsidR="00926B4B" w:rsidRDefault="00A70870">
      <w:pPr>
        <w:pStyle w:val="a3"/>
        <w:spacing w:before="60"/>
      </w:pPr>
      <w:r>
        <w:t>συχνοτήτων είναι ο εξής:</w:t>
      </w:r>
    </w:p>
    <w:p w:rsidR="00926B4B" w:rsidRDefault="00926B4B">
      <w:pPr>
        <w:sectPr w:rsidR="00926B4B">
          <w:pgSz w:w="11910" w:h="16840"/>
          <w:pgMar w:top="1520" w:right="800" w:bottom="1200" w:left="680" w:header="0" w:footer="970" w:gutter="0"/>
          <w:cols w:space="720"/>
        </w:sectPr>
      </w:pP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2"/>
        <w:gridCol w:w="2189"/>
        <w:gridCol w:w="1560"/>
        <w:gridCol w:w="1702"/>
      </w:tblGrid>
      <w:tr w:rsidR="00926B4B">
        <w:trPr>
          <w:trHeight w:val="537"/>
        </w:trPr>
        <w:tc>
          <w:tcPr>
            <w:tcW w:w="2352" w:type="dxa"/>
            <w:shd w:val="clear" w:color="auto" w:fill="DCFAFF"/>
          </w:tcPr>
          <w:p w:rsidR="00926B4B" w:rsidRDefault="00A70870">
            <w:pPr>
              <w:pStyle w:val="TableParagraph"/>
              <w:spacing w:line="265" w:lineRule="exact"/>
              <w:ind w:left="183" w:right="172"/>
              <w:jc w:val="center"/>
              <w:rPr>
                <w:b/>
              </w:rPr>
            </w:pPr>
            <w:r>
              <w:rPr>
                <w:b/>
              </w:rPr>
              <w:lastRenderedPageBreak/>
              <w:t>ένδειξη ζαριού</w:t>
            </w:r>
          </w:p>
          <w:p w:rsidR="00926B4B" w:rsidRDefault="00A70870">
            <w:pPr>
              <w:pStyle w:val="TableParagraph"/>
              <w:spacing w:line="252" w:lineRule="exact"/>
              <w:ind w:left="183" w:right="175"/>
              <w:jc w:val="center"/>
              <w:rPr>
                <w:b/>
              </w:rPr>
            </w:pPr>
            <w:r>
              <w:rPr>
                <w:b/>
              </w:rPr>
              <w:t>(μεταβλητή)</w:t>
            </w:r>
          </w:p>
        </w:tc>
        <w:tc>
          <w:tcPr>
            <w:tcW w:w="2189" w:type="dxa"/>
            <w:shd w:val="clear" w:color="auto" w:fill="DCFAFF"/>
          </w:tcPr>
          <w:p w:rsidR="00926B4B" w:rsidRDefault="00A70870">
            <w:pPr>
              <w:pStyle w:val="TableParagraph"/>
              <w:spacing w:before="131"/>
              <w:ind w:left="246" w:right="238"/>
              <w:jc w:val="center"/>
              <w:rPr>
                <w:b/>
              </w:rPr>
            </w:pPr>
            <w:r>
              <w:rPr>
                <w:b/>
              </w:rPr>
              <w:t>συχνότητα</w:t>
            </w:r>
          </w:p>
        </w:tc>
        <w:tc>
          <w:tcPr>
            <w:tcW w:w="1560" w:type="dxa"/>
            <w:shd w:val="clear" w:color="auto" w:fill="DCFAFF"/>
          </w:tcPr>
          <w:p w:rsidR="00926B4B" w:rsidRDefault="00A70870">
            <w:pPr>
              <w:pStyle w:val="TableParagraph"/>
              <w:spacing w:line="265" w:lineRule="exact"/>
              <w:ind w:left="266" w:right="259"/>
              <w:jc w:val="center"/>
              <w:rPr>
                <w:b/>
              </w:rPr>
            </w:pPr>
            <w:r>
              <w:rPr>
                <w:b/>
              </w:rPr>
              <w:t>σχετική</w:t>
            </w:r>
          </w:p>
          <w:p w:rsidR="00926B4B" w:rsidRDefault="00A70870">
            <w:pPr>
              <w:pStyle w:val="TableParagraph"/>
              <w:spacing w:line="252" w:lineRule="exact"/>
              <w:ind w:left="267" w:right="259"/>
              <w:jc w:val="center"/>
              <w:rPr>
                <w:b/>
              </w:rPr>
            </w:pPr>
            <w:r>
              <w:rPr>
                <w:b/>
              </w:rPr>
              <w:t>συχνότητα</w:t>
            </w:r>
          </w:p>
        </w:tc>
        <w:tc>
          <w:tcPr>
            <w:tcW w:w="1702" w:type="dxa"/>
            <w:shd w:val="clear" w:color="auto" w:fill="DCFAFF"/>
          </w:tcPr>
          <w:p w:rsidR="00926B4B" w:rsidRDefault="00A70870">
            <w:pPr>
              <w:pStyle w:val="TableParagraph"/>
              <w:spacing w:line="265" w:lineRule="exact"/>
              <w:ind w:left="230" w:right="221"/>
              <w:jc w:val="center"/>
              <w:rPr>
                <w:b/>
              </w:rPr>
            </w:pPr>
            <w:r>
              <w:rPr>
                <w:b/>
              </w:rPr>
              <w:t>σχετική</w:t>
            </w:r>
          </w:p>
          <w:p w:rsidR="00926B4B" w:rsidRDefault="00A70870">
            <w:pPr>
              <w:pStyle w:val="TableParagraph"/>
              <w:spacing w:line="252" w:lineRule="exact"/>
              <w:ind w:left="230" w:right="227"/>
              <w:jc w:val="center"/>
              <w:rPr>
                <w:b/>
              </w:rPr>
            </w:pPr>
            <w:r>
              <w:rPr>
                <w:b/>
              </w:rPr>
              <w:t>συχνότητα %</w:t>
            </w:r>
          </w:p>
        </w:tc>
      </w:tr>
      <w:tr w:rsidR="00926B4B">
        <w:trPr>
          <w:trHeight w:val="385"/>
        </w:trPr>
        <w:tc>
          <w:tcPr>
            <w:tcW w:w="2352" w:type="dxa"/>
            <w:shd w:val="clear" w:color="auto" w:fill="FFFFE6"/>
          </w:tcPr>
          <w:p w:rsidR="00926B4B" w:rsidRDefault="00A70870">
            <w:pPr>
              <w:pStyle w:val="TableParagraph"/>
              <w:spacing w:before="54"/>
              <w:ind w:left="11"/>
              <w:jc w:val="center"/>
            </w:pPr>
            <w:r>
              <w:t>1</w:t>
            </w:r>
          </w:p>
        </w:tc>
        <w:tc>
          <w:tcPr>
            <w:tcW w:w="2189" w:type="dxa"/>
            <w:shd w:val="clear" w:color="auto" w:fill="FFFFE6"/>
          </w:tcPr>
          <w:p w:rsidR="00926B4B" w:rsidRDefault="00A70870">
            <w:pPr>
              <w:pStyle w:val="TableParagraph"/>
              <w:spacing w:before="54"/>
              <w:ind w:left="11"/>
              <w:jc w:val="center"/>
            </w:pPr>
            <w:r>
              <w:t>5</w:t>
            </w:r>
          </w:p>
        </w:tc>
        <w:tc>
          <w:tcPr>
            <w:tcW w:w="1560" w:type="dxa"/>
            <w:shd w:val="clear" w:color="auto" w:fill="FFFFE6"/>
          </w:tcPr>
          <w:p w:rsidR="00926B4B" w:rsidRDefault="00A70870">
            <w:pPr>
              <w:pStyle w:val="TableParagraph"/>
              <w:spacing w:before="54"/>
              <w:ind w:left="267" w:right="259"/>
              <w:jc w:val="center"/>
            </w:pPr>
            <w:r>
              <w:t>0,167</w:t>
            </w:r>
          </w:p>
        </w:tc>
        <w:tc>
          <w:tcPr>
            <w:tcW w:w="1702" w:type="dxa"/>
            <w:shd w:val="clear" w:color="auto" w:fill="FFFFE6"/>
          </w:tcPr>
          <w:p w:rsidR="00926B4B" w:rsidRDefault="00A70870">
            <w:pPr>
              <w:pStyle w:val="TableParagraph"/>
              <w:spacing w:before="54"/>
              <w:ind w:left="230" w:right="223"/>
              <w:jc w:val="center"/>
            </w:pPr>
            <w:r>
              <w:t>16,7%</w:t>
            </w:r>
          </w:p>
        </w:tc>
      </w:tr>
      <w:tr w:rsidR="00926B4B">
        <w:trPr>
          <w:trHeight w:val="385"/>
        </w:trPr>
        <w:tc>
          <w:tcPr>
            <w:tcW w:w="2352" w:type="dxa"/>
            <w:shd w:val="clear" w:color="auto" w:fill="FFFFE6"/>
          </w:tcPr>
          <w:p w:rsidR="00926B4B" w:rsidRDefault="00A70870">
            <w:pPr>
              <w:pStyle w:val="TableParagraph"/>
              <w:spacing w:before="56"/>
              <w:ind w:left="11"/>
              <w:jc w:val="center"/>
            </w:pPr>
            <w:r>
              <w:t>2</w:t>
            </w:r>
          </w:p>
        </w:tc>
        <w:tc>
          <w:tcPr>
            <w:tcW w:w="2189" w:type="dxa"/>
            <w:shd w:val="clear" w:color="auto" w:fill="FFFFE6"/>
          </w:tcPr>
          <w:p w:rsidR="00926B4B" w:rsidRDefault="00A70870">
            <w:pPr>
              <w:pStyle w:val="TableParagraph"/>
              <w:spacing w:before="56"/>
              <w:ind w:left="11"/>
              <w:jc w:val="center"/>
            </w:pPr>
            <w:r>
              <w:t>6</w:t>
            </w:r>
          </w:p>
        </w:tc>
        <w:tc>
          <w:tcPr>
            <w:tcW w:w="1560" w:type="dxa"/>
            <w:shd w:val="clear" w:color="auto" w:fill="FFFFE6"/>
          </w:tcPr>
          <w:p w:rsidR="00926B4B" w:rsidRDefault="00A70870">
            <w:pPr>
              <w:pStyle w:val="TableParagraph"/>
              <w:spacing w:before="56"/>
              <w:ind w:left="267" w:right="257"/>
              <w:jc w:val="center"/>
            </w:pPr>
            <w:r>
              <w:t>0,2</w:t>
            </w:r>
          </w:p>
        </w:tc>
        <w:tc>
          <w:tcPr>
            <w:tcW w:w="1702" w:type="dxa"/>
            <w:shd w:val="clear" w:color="auto" w:fill="FFFFE6"/>
          </w:tcPr>
          <w:p w:rsidR="00926B4B" w:rsidRDefault="00A70870">
            <w:pPr>
              <w:pStyle w:val="TableParagraph"/>
              <w:spacing w:before="56"/>
              <w:ind w:left="230" w:right="221"/>
              <w:jc w:val="center"/>
            </w:pPr>
            <w:r>
              <w:t>20%</w:t>
            </w:r>
          </w:p>
        </w:tc>
      </w:tr>
      <w:tr w:rsidR="00926B4B">
        <w:trPr>
          <w:trHeight w:val="388"/>
        </w:trPr>
        <w:tc>
          <w:tcPr>
            <w:tcW w:w="2352" w:type="dxa"/>
            <w:shd w:val="clear" w:color="auto" w:fill="FFFFE6"/>
          </w:tcPr>
          <w:p w:rsidR="00926B4B" w:rsidRDefault="00A70870">
            <w:pPr>
              <w:pStyle w:val="TableParagraph"/>
              <w:spacing w:before="56"/>
              <w:ind w:left="11"/>
              <w:jc w:val="center"/>
            </w:pPr>
            <w:r>
              <w:t>3</w:t>
            </w:r>
          </w:p>
        </w:tc>
        <w:tc>
          <w:tcPr>
            <w:tcW w:w="2189" w:type="dxa"/>
            <w:shd w:val="clear" w:color="auto" w:fill="FFFFE6"/>
          </w:tcPr>
          <w:p w:rsidR="00926B4B" w:rsidRDefault="00A70870">
            <w:pPr>
              <w:pStyle w:val="TableParagraph"/>
              <w:spacing w:before="56"/>
              <w:ind w:left="11"/>
              <w:jc w:val="center"/>
            </w:pPr>
            <w:r>
              <w:t>4</w:t>
            </w:r>
          </w:p>
        </w:tc>
        <w:tc>
          <w:tcPr>
            <w:tcW w:w="1560" w:type="dxa"/>
            <w:shd w:val="clear" w:color="auto" w:fill="FFFFE6"/>
          </w:tcPr>
          <w:p w:rsidR="00926B4B" w:rsidRDefault="00A70870">
            <w:pPr>
              <w:pStyle w:val="TableParagraph"/>
              <w:spacing w:before="56"/>
              <w:ind w:left="267" w:right="259"/>
              <w:jc w:val="center"/>
            </w:pPr>
            <w:r>
              <w:t>0,133</w:t>
            </w:r>
          </w:p>
        </w:tc>
        <w:tc>
          <w:tcPr>
            <w:tcW w:w="1702" w:type="dxa"/>
            <w:shd w:val="clear" w:color="auto" w:fill="FFFFE6"/>
          </w:tcPr>
          <w:p w:rsidR="00926B4B" w:rsidRDefault="00A70870">
            <w:pPr>
              <w:pStyle w:val="TableParagraph"/>
              <w:spacing w:before="56"/>
              <w:ind w:left="230" w:right="223"/>
              <w:jc w:val="center"/>
            </w:pPr>
            <w:r>
              <w:t>13,3%</w:t>
            </w:r>
          </w:p>
        </w:tc>
      </w:tr>
      <w:tr w:rsidR="00926B4B">
        <w:trPr>
          <w:trHeight w:val="385"/>
        </w:trPr>
        <w:tc>
          <w:tcPr>
            <w:tcW w:w="2352" w:type="dxa"/>
            <w:shd w:val="clear" w:color="auto" w:fill="FFFFE6"/>
          </w:tcPr>
          <w:p w:rsidR="00926B4B" w:rsidRDefault="00A70870">
            <w:pPr>
              <w:pStyle w:val="TableParagraph"/>
              <w:spacing w:before="57"/>
              <w:ind w:left="11"/>
              <w:jc w:val="center"/>
            </w:pPr>
            <w:r>
              <w:t>4</w:t>
            </w:r>
          </w:p>
        </w:tc>
        <w:tc>
          <w:tcPr>
            <w:tcW w:w="2189" w:type="dxa"/>
            <w:shd w:val="clear" w:color="auto" w:fill="FFFFE6"/>
          </w:tcPr>
          <w:p w:rsidR="00926B4B" w:rsidRDefault="00A70870">
            <w:pPr>
              <w:pStyle w:val="TableParagraph"/>
              <w:spacing w:before="57"/>
              <w:ind w:left="11"/>
              <w:jc w:val="center"/>
            </w:pPr>
            <w:r>
              <w:t>5</w:t>
            </w:r>
          </w:p>
        </w:tc>
        <w:tc>
          <w:tcPr>
            <w:tcW w:w="1560" w:type="dxa"/>
            <w:shd w:val="clear" w:color="auto" w:fill="FFFFE6"/>
          </w:tcPr>
          <w:p w:rsidR="00926B4B" w:rsidRDefault="00A70870">
            <w:pPr>
              <w:pStyle w:val="TableParagraph"/>
              <w:spacing w:before="57"/>
              <w:ind w:left="267" w:right="259"/>
              <w:jc w:val="center"/>
            </w:pPr>
            <w:r>
              <w:t>0,167</w:t>
            </w:r>
          </w:p>
        </w:tc>
        <w:tc>
          <w:tcPr>
            <w:tcW w:w="1702" w:type="dxa"/>
            <w:shd w:val="clear" w:color="auto" w:fill="FFFFE6"/>
          </w:tcPr>
          <w:p w:rsidR="00926B4B" w:rsidRDefault="00A70870">
            <w:pPr>
              <w:pStyle w:val="TableParagraph"/>
              <w:spacing w:before="57"/>
              <w:ind w:left="230" w:right="223"/>
              <w:jc w:val="center"/>
            </w:pPr>
            <w:r>
              <w:t>16,7%</w:t>
            </w:r>
          </w:p>
        </w:tc>
      </w:tr>
      <w:tr w:rsidR="00926B4B">
        <w:trPr>
          <w:trHeight w:val="388"/>
        </w:trPr>
        <w:tc>
          <w:tcPr>
            <w:tcW w:w="2352" w:type="dxa"/>
            <w:shd w:val="clear" w:color="auto" w:fill="FFFFE6"/>
          </w:tcPr>
          <w:p w:rsidR="00926B4B" w:rsidRDefault="00A70870">
            <w:pPr>
              <w:pStyle w:val="TableParagraph"/>
              <w:spacing w:before="56"/>
              <w:ind w:left="11"/>
              <w:jc w:val="center"/>
            </w:pPr>
            <w:r>
              <w:t>5</w:t>
            </w:r>
          </w:p>
        </w:tc>
        <w:tc>
          <w:tcPr>
            <w:tcW w:w="2189" w:type="dxa"/>
            <w:shd w:val="clear" w:color="auto" w:fill="FFFFE6"/>
          </w:tcPr>
          <w:p w:rsidR="00926B4B" w:rsidRDefault="00A70870">
            <w:pPr>
              <w:pStyle w:val="TableParagraph"/>
              <w:spacing w:before="56"/>
              <w:ind w:left="11"/>
              <w:jc w:val="center"/>
            </w:pPr>
            <w:r>
              <w:t>6</w:t>
            </w:r>
          </w:p>
        </w:tc>
        <w:tc>
          <w:tcPr>
            <w:tcW w:w="1560" w:type="dxa"/>
            <w:shd w:val="clear" w:color="auto" w:fill="FFFFE6"/>
          </w:tcPr>
          <w:p w:rsidR="00926B4B" w:rsidRDefault="00A70870">
            <w:pPr>
              <w:pStyle w:val="TableParagraph"/>
              <w:spacing w:before="56"/>
              <w:ind w:left="267" w:right="257"/>
              <w:jc w:val="center"/>
            </w:pPr>
            <w:r>
              <w:t>0,2</w:t>
            </w:r>
          </w:p>
        </w:tc>
        <w:tc>
          <w:tcPr>
            <w:tcW w:w="1702" w:type="dxa"/>
            <w:shd w:val="clear" w:color="auto" w:fill="FFFFE6"/>
          </w:tcPr>
          <w:p w:rsidR="00926B4B" w:rsidRDefault="00A70870">
            <w:pPr>
              <w:pStyle w:val="TableParagraph"/>
              <w:spacing w:before="56"/>
              <w:ind w:left="230" w:right="221"/>
              <w:jc w:val="center"/>
            </w:pPr>
            <w:r>
              <w:t>20%</w:t>
            </w:r>
          </w:p>
        </w:tc>
      </w:tr>
      <w:tr w:rsidR="00926B4B">
        <w:trPr>
          <w:trHeight w:val="385"/>
        </w:trPr>
        <w:tc>
          <w:tcPr>
            <w:tcW w:w="2352" w:type="dxa"/>
            <w:shd w:val="clear" w:color="auto" w:fill="FFFFE6"/>
          </w:tcPr>
          <w:p w:rsidR="00926B4B" w:rsidRDefault="00A70870">
            <w:pPr>
              <w:pStyle w:val="TableParagraph"/>
              <w:spacing w:before="54"/>
              <w:ind w:left="11"/>
              <w:jc w:val="center"/>
            </w:pPr>
            <w:r>
              <w:t>6</w:t>
            </w:r>
          </w:p>
        </w:tc>
        <w:tc>
          <w:tcPr>
            <w:tcW w:w="2189" w:type="dxa"/>
            <w:shd w:val="clear" w:color="auto" w:fill="FFFFE6"/>
          </w:tcPr>
          <w:p w:rsidR="00926B4B" w:rsidRDefault="00A70870">
            <w:pPr>
              <w:pStyle w:val="TableParagraph"/>
              <w:spacing w:before="54"/>
              <w:ind w:left="11"/>
              <w:jc w:val="center"/>
            </w:pPr>
            <w:r>
              <w:t>4</w:t>
            </w:r>
          </w:p>
        </w:tc>
        <w:tc>
          <w:tcPr>
            <w:tcW w:w="1560" w:type="dxa"/>
            <w:shd w:val="clear" w:color="auto" w:fill="FFFFE6"/>
          </w:tcPr>
          <w:p w:rsidR="00926B4B" w:rsidRDefault="00A70870">
            <w:pPr>
              <w:pStyle w:val="TableParagraph"/>
              <w:spacing w:before="54"/>
              <w:ind w:left="267" w:right="259"/>
              <w:jc w:val="center"/>
            </w:pPr>
            <w:r>
              <w:t>0,133</w:t>
            </w:r>
          </w:p>
        </w:tc>
        <w:tc>
          <w:tcPr>
            <w:tcW w:w="1702" w:type="dxa"/>
            <w:shd w:val="clear" w:color="auto" w:fill="FFFFE6"/>
          </w:tcPr>
          <w:p w:rsidR="00926B4B" w:rsidRDefault="00A70870">
            <w:pPr>
              <w:pStyle w:val="TableParagraph"/>
              <w:spacing w:before="54"/>
              <w:ind w:left="230" w:right="223"/>
              <w:jc w:val="center"/>
            </w:pPr>
            <w:r>
              <w:t>13,3%</w:t>
            </w:r>
          </w:p>
        </w:tc>
      </w:tr>
      <w:tr w:rsidR="00926B4B">
        <w:trPr>
          <w:trHeight w:val="388"/>
        </w:trPr>
        <w:tc>
          <w:tcPr>
            <w:tcW w:w="2352" w:type="dxa"/>
            <w:shd w:val="clear" w:color="auto" w:fill="FFFFE6"/>
          </w:tcPr>
          <w:p w:rsidR="00926B4B" w:rsidRDefault="00A70870">
            <w:pPr>
              <w:pStyle w:val="TableParagraph"/>
              <w:spacing w:before="56"/>
              <w:ind w:left="183" w:right="172"/>
              <w:jc w:val="center"/>
            </w:pPr>
            <w:r>
              <w:t>Σύνολο</w:t>
            </w:r>
          </w:p>
        </w:tc>
        <w:tc>
          <w:tcPr>
            <w:tcW w:w="2189" w:type="dxa"/>
            <w:shd w:val="clear" w:color="auto" w:fill="FFFFE6"/>
          </w:tcPr>
          <w:p w:rsidR="00926B4B" w:rsidRDefault="00A70870">
            <w:pPr>
              <w:pStyle w:val="TableParagraph"/>
              <w:spacing w:before="56"/>
              <w:ind w:left="246" w:right="239"/>
              <w:jc w:val="center"/>
            </w:pPr>
            <w:r>
              <w:t>30</w:t>
            </w:r>
          </w:p>
        </w:tc>
        <w:tc>
          <w:tcPr>
            <w:tcW w:w="1560" w:type="dxa"/>
            <w:shd w:val="clear" w:color="auto" w:fill="FFFFE6"/>
          </w:tcPr>
          <w:p w:rsidR="00926B4B" w:rsidRDefault="00A70870">
            <w:pPr>
              <w:pStyle w:val="TableParagraph"/>
              <w:spacing w:before="56"/>
              <w:ind w:left="267" w:right="256"/>
              <w:jc w:val="center"/>
            </w:pPr>
            <w:r>
              <w:t>1,00</w:t>
            </w:r>
          </w:p>
        </w:tc>
        <w:tc>
          <w:tcPr>
            <w:tcW w:w="1702" w:type="dxa"/>
            <w:shd w:val="clear" w:color="auto" w:fill="FFFFE6"/>
          </w:tcPr>
          <w:p w:rsidR="00926B4B" w:rsidRDefault="00A70870">
            <w:pPr>
              <w:pStyle w:val="TableParagraph"/>
              <w:spacing w:before="56"/>
              <w:ind w:left="230" w:right="220"/>
              <w:jc w:val="center"/>
            </w:pPr>
            <w:r>
              <w:t>100%</w:t>
            </w:r>
          </w:p>
        </w:tc>
      </w:tr>
    </w:tbl>
    <w:p w:rsidR="00926B4B" w:rsidRDefault="00A70870">
      <w:pPr>
        <w:pStyle w:val="a3"/>
        <w:spacing w:before="62"/>
      </w:pPr>
      <w:r>
        <w:t xml:space="preserve">Ένα </w:t>
      </w:r>
      <w:proofErr w:type="spellStart"/>
      <w:r>
        <w:t>ραβδόγραμμα</w:t>
      </w:r>
      <w:proofErr w:type="spellEnd"/>
      <w:r>
        <w:t xml:space="preserve"> συχνοτήτων φαίνεται παρακάτω</w:t>
      </w:r>
    </w:p>
    <w:p w:rsidR="00926B4B" w:rsidRDefault="00926B4B">
      <w:pPr>
        <w:pStyle w:val="a3"/>
        <w:ind w:left="0"/>
        <w:rPr>
          <w:sz w:val="20"/>
        </w:rPr>
      </w:pPr>
    </w:p>
    <w:p w:rsidR="00926B4B" w:rsidRDefault="00A70870">
      <w:pPr>
        <w:pStyle w:val="a3"/>
        <w:ind w:left="0"/>
        <w:rPr>
          <w:sz w:val="10"/>
        </w:rPr>
      </w:pPr>
      <w:r>
        <w:rPr>
          <w:noProof/>
          <w:lang w:eastAsia="el-GR"/>
        </w:rPr>
        <w:drawing>
          <wp:anchor distT="0" distB="0" distL="0" distR="0" simplePos="0" relativeHeight="334" behindDoc="0" locked="0" layoutInCell="1" allowOverlap="1">
            <wp:simplePos x="0" y="0"/>
            <wp:positionH relativeFrom="page">
              <wp:posOffset>1953767</wp:posOffset>
            </wp:positionH>
            <wp:positionV relativeFrom="paragraph">
              <wp:posOffset>102546</wp:posOffset>
            </wp:positionV>
            <wp:extent cx="3470304" cy="2395728"/>
            <wp:effectExtent l="0" t="0" r="0" b="0"/>
            <wp:wrapTopAndBottom/>
            <wp:docPr id="3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4.jpeg"/>
                    <pic:cNvPicPr/>
                  </pic:nvPicPr>
                  <pic:blipFill>
                    <a:blip r:embed="rId39" cstate="print"/>
                    <a:stretch>
                      <a:fillRect/>
                    </a:stretch>
                  </pic:blipFill>
                  <pic:spPr>
                    <a:xfrm>
                      <a:off x="0" y="0"/>
                      <a:ext cx="3470304" cy="2395728"/>
                    </a:xfrm>
                    <a:prstGeom prst="rect">
                      <a:avLst/>
                    </a:prstGeom>
                  </pic:spPr>
                </pic:pic>
              </a:graphicData>
            </a:graphic>
          </wp:anchor>
        </w:drawing>
      </w:r>
    </w:p>
    <w:p w:rsidR="00926B4B" w:rsidRPr="00501732" w:rsidRDefault="00926B4B">
      <w:pPr>
        <w:pStyle w:val="a3"/>
        <w:ind w:left="0"/>
        <w:rPr>
          <w:sz w:val="16"/>
          <w:szCs w:val="16"/>
        </w:rPr>
      </w:pPr>
    </w:p>
    <w:p w:rsidR="00926B4B" w:rsidRDefault="00A70870">
      <w:pPr>
        <w:pStyle w:val="5"/>
        <w:spacing w:before="160"/>
        <w:jc w:val="left"/>
      </w:pPr>
      <w:r>
        <w:t>Άσκηση 7</w:t>
      </w:r>
    </w:p>
    <w:p w:rsidR="00926B4B" w:rsidRDefault="00A70870">
      <w:pPr>
        <w:pStyle w:val="a3"/>
        <w:spacing w:before="117" w:line="288" w:lineRule="auto"/>
        <w:ind w:right="810"/>
      </w:pPr>
      <w:r>
        <w:t>Στον πιο κάτω πίνακα δίνεται η συγκέντρωση (</w:t>
      </w:r>
      <w:proofErr w:type="spellStart"/>
      <w:r>
        <w:t>mgr</w:t>
      </w:r>
      <w:proofErr w:type="spellEnd"/>
      <w:r>
        <w:t>/</w:t>
      </w:r>
      <w:proofErr w:type="spellStart"/>
      <w:r>
        <w:t>cm</w:t>
      </w:r>
      <w:r>
        <w:rPr>
          <w:vertAlign w:val="superscript"/>
        </w:rPr>
        <w:t>3</w:t>
      </w:r>
      <w:proofErr w:type="spellEnd"/>
      <w:r>
        <w:t>) ενός ρύπου στον αέρα 40 πόλεων της χώρας.</w:t>
      </w:r>
    </w:p>
    <w:tbl>
      <w:tblPr>
        <w:tblStyle w:val="TableNormal"/>
        <w:tblW w:w="0" w:type="auto"/>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852"/>
        <w:gridCol w:w="850"/>
        <w:gridCol w:w="852"/>
        <w:gridCol w:w="794"/>
        <w:gridCol w:w="849"/>
        <w:gridCol w:w="851"/>
        <w:gridCol w:w="849"/>
        <w:gridCol w:w="851"/>
        <w:gridCol w:w="849"/>
      </w:tblGrid>
      <w:tr w:rsidR="00926B4B">
        <w:trPr>
          <w:trHeight w:val="397"/>
        </w:trPr>
        <w:tc>
          <w:tcPr>
            <w:tcW w:w="852" w:type="dxa"/>
            <w:shd w:val="clear" w:color="auto" w:fill="FFFFE6"/>
          </w:tcPr>
          <w:p w:rsidR="00926B4B" w:rsidRDefault="00A70870">
            <w:pPr>
              <w:pStyle w:val="TableParagraph"/>
              <w:spacing w:before="52"/>
              <w:ind w:left="281" w:right="276"/>
              <w:jc w:val="center"/>
              <w:rPr>
                <w:sz w:val="24"/>
              </w:rPr>
            </w:pPr>
            <w:r>
              <w:rPr>
                <w:sz w:val="24"/>
              </w:rPr>
              <w:t>16</w:t>
            </w:r>
          </w:p>
        </w:tc>
        <w:tc>
          <w:tcPr>
            <w:tcW w:w="852" w:type="dxa"/>
            <w:shd w:val="clear" w:color="auto" w:fill="FFFFE6"/>
          </w:tcPr>
          <w:p w:rsidR="00926B4B" w:rsidRDefault="00A70870">
            <w:pPr>
              <w:pStyle w:val="TableParagraph"/>
              <w:spacing w:before="52"/>
              <w:ind w:left="281" w:right="276"/>
              <w:jc w:val="center"/>
              <w:rPr>
                <w:sz w:val="24"/>
              </w:rPr>
            </w:pPr>
            <w:r>
              <w:rPr>
                <w:sz w:val="24"/>
              </w:rPr>
              <w:t>24</w:t>
            </w:r>
          </w:p>
        </w:tc>
        <w:tc>
          <w:tcPr>
            <w:tcW w:w="850" w:type="dxa"/>
            <w:shd w:val="clear" w:color="auto" w:fill="FFFFE6"/>
          </w:tcPr>
          <w:p w:rsidR="00926B4B" w:rsidRDefault="00A70870">
            <w:pPr>
              <w:pStyle w:val="TableParagraph"/>
              <w:spacing w:before="52"/>
              <w:ind w:left="299"/>
              <w:rPr>
                <w:sz w:val="24"/>
              </w:rPr>
            </w:pPr>
            <w:r>
              <w:rPr>
                <w:sz w:val="24"/>
              </w:rPr>
              <w:t>36</w:t>
            </w:r>
          </w:p>
        </w:tc>
        <w:tc>
          <w:tcPr>
            <w:tcW w:w="852" w:type="dxa"/>
            <w:shd w:val="clear" w:color="auto" w:fill="FFFFE6"/>
          </w:tcPr>
          <w:p w:rsidR="00926B4B" w:rsidRDefault="00A70870">
            <w:pPr>
              <w:pStyle w:val="TableParagraph"/>
              <w:spacing w:before="52"/>
              <w:ind w:left="280" w:right="276"/>
              <w:jc w:val="center"/>
              <w:rPr>
                <w:sz w:val="24"/>
              </w:rPr>
            </w:pPr>
            <w:r>
              <w:rPr>
                <w:sz w:val="24"/>
              </w:rPr>
              <w:t>47</w:t>
            </w:r>
          </w:p>
        </w:tc>
        <w:tc>
          <w:tcPr>
            <w:tcW w:w="794" w:type="dxa"/>
            <w:shd w:val="clear" w:color="auto" w:fill="FFFFE6"/>
          </w:tcPr>
          <w:p w:rsidR="00926B4B" w:rsidRDefault="00A70870">
            <w:pPr>
              <w:pStyle w:val="TableParagraph"/>
              <w:spacing w:before="52"/>
              <w:ind w:left="275"/>
              <w:rPr>
                <w:sz w:val="24"/>
              </w:rPr>
            </w:pPr>
            <w:r>
              <w:rPr>
                <w:sz w:val="24"/>
              </w:rPr>
              <w:t>23</w:t>
            </w:r>
          </w:p>
        </w:tc>
        <w:tc>
          <w:tcPr>
            <w:tcW w:w="849" w:type="dxa"/>
            <w:shd w:val="clear" w:color="auto" w:fill="FFFFE6"/>
          </w:tcPr>
          <w:p w:rsidR="00926B4B" w:rsidRDefault="00A70870">
            <w:pPr>
              <w:pStyle w:val="TableParagraph"/>
              <w:spacing w:before="52"/>
              <w:ind w:right="293"/>
              <w:jc w:val="right"/>
              <w:rPr>
                <w:sz w:val="24"/>
              </w:rPr>
            </w:pPr>
            <w:r>
              <w:rPr>
                <w:sz w:val="24"/>
              </w:rPr>
              <w:t>22</w:t>
            </w:r>
          </w:p>
        </w:tc>
        <w:tc>
          <w:tcPr>
            <w:tcW w:w="851" w:type="dxa"/>
            <w:shd w:val="clear" w:color="auto" w:fill="FFFFE6"/>
          </w:tcPr>
          <w:p w:rsidR="00926B4B" w:rsidRDefault="00A70870">
            <w:pPr>
              <w:pStyle w:val="TableParagraph"/>
              <w:spacing w:before="52"/>
              <w:ind w:left="282" w:right="274"/>
              <w:jc w:val="center"/>
              <w:rPr>
                <w:sz w:val="24"/>
              </w:rPr>
            </w:pPr>
            <w:r>
              <w:rPr>
                <w:sz w:val="24"/>
              </w:rPr>
              <w:t>43</w:t>
            </w:r>
          </w:p>
        </w:tc>
        <w:tc>
          <w:tcPr>
            <w:tcW w:w="849" w:type="dxa"/>
            <w:shd w:val="clear" w:color="auto" w:fill="FFFFE6"/>
          </w:tcPr>
          <w:p w:rsidR="00926B4B" w:rsidRDefault="00A70870">
            <w:pPr>
              <w:pStyle w:val="TableParagraph"/>
              <w:spacing w:before="52"/>
              <w:ind w:left="282" w:right="270"/>
              <w:jc w:val="center"/>
              <w:rPr>
                <w:sz w:val="24"/>
              </w:rPr>
            </w:pPr>
            <w:r>
              <w:rPr>
                <w:sz w:val="24"/>
              </w:rPr>
              <w:t>27</w:t>
            </w:r>
          </w:p>
        </w:tc>
        <w:tc>
          <w:tcPr>
            <w:tcW w:w="851" w:type="dxa"/>
            <w:shd w:val="clear" w:color="auto" w:fill="FFFFE6"/>
          </w:tcPr>
          <w:p w:rsidR="00926B4B" w:rsidRDefault="00A70870">
            <w:pPr>
              <w:pStyle w:val="TableParagraph"/>
              <w:spacing w:before="52"/>
              <w:ind w:left="304"/>
              <w:rPr>
                <w:sz w:val="24"/>
              </w:rPr>
            </w:pPr>
            <w:r>
              <w:rPr>
                <w:sz w:val="24"/>
              </w:rPr>
              <w:t>49</w:t>
            </w:r>
          </w:p>
        </w:tc>
        <w:tc>
          <w:tcPr>
            <w:tcW w:w="849" w:type="dxa"/>
            <w:shd w:val="clear" w:color="auto" w:fill="FFFFE6"/>
          </w:tcPr>
          <w:p w:rsidR="00926B4B" w:rsidRDefault="00A70870">
            <w:pPr>
              <w:pStyle w:val="TableParagraph"/>
              <w:spacing w:before="52"/>
              <w:ind w:left="283" w:right="268"/>
              <w:jc w:val="center"/>
              <w:rPr>
                <w:sz w:val="24"/>
              </w:rPr>
            </w:pPr>
            <w:r>
              <w:rPr>
                <w:sz w:val="24"/>
              </w:rPr>
              <w:t>48</w:t>
            </w:r>
          </w:p>
        </w:tc>
      </w:tr>
      <w:tr w:rsidR="00926B4B">
        <w:trPr>
          <w:trHeight w:val="395"/>
        </w:trPr>
        <w:tc>
          <w:tcPr>
            <w:tcW w:w="852" w:type="dxa"/>
            <w:shd w:val="clear" w:color="auto" w:fill="FFFFE6"/>
          </w:tcPr>
          <w:p w:rsidR="00926B4B" w:rsidRDefault="00A70870">
            <w:pPr>
              <w:pStyle w:val="TableParagraph"/>
              <w:spacing w:before="50"/>
              <w:ind w:left="281" w:right="276"/>
              <w:jc w:val="center"/>
              <w:rPr>
                <w:sz w:val="24"/>
              </w:rPr>
            </w:pPr>
            <w:r>
              <w:rPr>
                <w:sz w:val="24"/>
              </w:rPr>
              <w:t>12</w:t>
            </w:r>
          </w:p>
        </w:tc>
        <w:tc>
          <w:tcPr>
            <w:tcW w:w="852" w:type="dxa"/>
            <w:shd w:val="clear" w:color="auto" w:fill="FFFFE6"/>
          </w:tcPr>
          <w:p w:rsidR="00926B4B" w:rsidRDefault="00A70870">
            <w:pPr>
              <w:pStyle w:val="TableParagraph"/>
              <w:spacing w:before="50"/>
              <w:ind w:left="281" w:right="276"/>
              <w:jc w:val="center"/>
              <w:rPr>
                <w:sz w:val="24"/>
              </w:rPr>
            </w:pPr>
            <w:r>
              <w:rPr>
                <w:sz w:val="24"/>
              </w:rPr>
              <w:t>32</w:t>
            </w:r>
          </w:p>
        </w:tc>
        <w:tc>
          <w:tcPr>
            <w:tcW w:w="850" w:type="dxa"/>
            <w:shd w:val="clear" w:color="auto" w:fill="FFFFE6"/>
          </w:tcPr>
          <w:p w:rsidR="00926B4B" w:rsidRDefault="00A70870">
            <w:pPr>
              <w:pStyle w:val="TableParagraph"/>
              <w:spacing w:before="50"/>
              <w:ind w:left="299"/>
              <w:rPr>
                <w:sz w:val="24"/>
              </w:rPr>
            </w:pPr>
            <w:r>
              <w:rPr>
                <w:sz w:val="24"/>
              </w:rPr>
              <w:t>17</w:t>
            </w:r>
          </w:p>
        </w:tc>
        <w:tc>
          <w:tcPr>
            <w:tcW w:w="852" w:type="dxa"/>
            <w:shd w:val="clear" w:color="auto" w:fill="FFFFE6"/>
          </w:tcPr>
          <w:p w:rsidR="00926B4B" w:rsidRDefault="00A70870">
            <w:pPr>
              <w:pStyle w:val="TableParagraph"/>
              <w:spacing w:before="50"/>
              <w:ind w:left="280" w:right="276"/>
              <w:jc w:val="center"/>
              <w:rPr>
                <w:sz w:val="24"/>
              </w:rPr>
            </w:pPr>
            <w:r>
              <w:rPr>
                <w:sz w:val="24"/>
              </w:rPr>
              <w:t>38</w:t>
            </w:r>
          </w:p>
        </w:tc>
        <w:tc>
          <w:tcPr>
            <w:tcW w:w="794" w:type="dxa"/>
            <w:shd w:val="clear" w:color="auto" w:fill="FFFFE6"/>
          </w:tcPr>
          <w:p w:rsidR="00926B4B" w:rsidRDefault="00A70870">
            <w:pPr>
              <w:pStyle w:val="TableParagraph"/>
              <w:spacing w:before="50"/>
              <w:ind w:left="275"/>
              <w:rPr>
                <w:sz w:val="24"/>
              </w:rPr>
            </w:pPr>
            <w:r>
              <w:rPr>
                <w:sz w:val="24"/>
              </w:rPr>
              <w:t>42</w:t>
            </w:r>
          </w:p>
        </w:tc>
        <w:tc>
          <w:tcPr>
            <w:tcW w:w="849" w:type="dxa"/>
            <w:shd w:val="clear" w:color="auto" w:fill="FFFFE6"/>
          </w:tcPr>
          <w:p w:rsidR="00926B4B" w:rsidRDefault="00A70870">
            <w:pPr>
              <w:pStyle w:val="TableParagraph"/>
              <w:spacing w:before="50"/>
              <w:ind w:right="293"/>
              <w:jc w:val="right"/>
              <w:rPr>
                <w:sz w:val="24"/>
              </w:rPr>
            </w:pPr>
            <w:r>
              <w:rPr>
                <w:sz w:val="24"/>
              </w:rPr>
              <w:t>27</w:t>
            </w:r>
          </w:p>
        </w:tc>
        <w:tc>
          <w:tcPr>
            <w:tcW w:w="851" w:type="dxa"/>
            <w:shd w:val="clear" w:color="auto" w:fill="FFFFE6"/>
          </w:tcPr>
          <w:p w:rsidR="00926B4B" w:rsidRDefault="00A70870">
            <w:pPr>
              <w:pStyle w:val="TableParagraph"/>
              <w:spacing w:before="50"/>
              <w:ind w:left="282" w:right="274"/>
              <w:jc w:val="center"/>
              <w:rPr>
                <w:sz w:val="24"/>
              </w:rPr>
            </w:pPr>
            <w:r>
              <w:rPr>
                <w:sz w:val="24"/>
              </w:rPr>
              <w:t>31</w:t>
            </w:r>
          </w:p>
        </w:tc>
        <w:tc>
          <w:tcPr>
            <w:tcW w:w="849" w:type="dxa"/>
            <w:shd w:val="clear" w:color="auto" w:fill="FFFFE6"/>
          </w:tcPr>
          <w:p w:rsidR="00926B4B" w:rsidRDefault="00A70870">
            <w:pPr>
              <w:pStyle w:val="TableParagraph"/>
              <w:spacing w:before="50"/>
              <w:ind w:left="282" w:right="270"/>
              <w:jc w:val="center"/>
              <w:rPr>
                <w:sz w:val="24"/>
              </w:rPr>
            </w:pPr>
            <w:r>
              <w:rPr>
                <w:sz w:val="24"/>
              </w:rPr>
              <w:t>50</w:t>
            </w:r>
          </w:p>
        </w:tc>
        <w:tc>
          <w:tcPr>
            <w:tcW w:w="851" w:type="dxa"/>
            <w:shd w:val="clear" w:color="auto" w:fill="FFFFE6"/>
          </w:tcPr>
          <w:p w:rsidR="00926B4B" w:rsidRDefault="00A70870">
            <w:pPr>
              <w:pStyle w:val="TableParagraph"/>
              <w:spacing w:before="50"/>
              <w:ind w:left="304"/>
              <w:rPr>
                <w:sz w:val="24"/>
              </w:rPr>
            </w:pPr>
            <w:r>
              <w:rPr>
                <w:sz w:val="24"/>
              </w:rPr>
              <w:t>38</w:t>
            </w:r>
          </w:p>
        </w:tc>
        <w:tc>
          <w:tcPr>
            <w:tcW w:w="849" w:type="dxa"/>
            <w:shd w:val="clear" w:color="auto" w:fill="FFFFE6"/>
          </w:tcPr>
          <w:p w:rsidR="00926B4B" w:rsidRDefault="00A70870">
            <w:pPr>
              <w:pStyle w:val="TableParagraph"/>
              <w:spacing w:before="50"/>
              <w:ind w:left="283" w:right="268"/>
              <w:jc w:val="center"/>
              <w:rPr>
                <w:sz w:val="24"/>
              </w:rPr>
            </w:pPr>
            <w:r>
              <w:rPr>
                <w:sz w:val="24"/>
              </w:rPr>
              <w:t>21</w:t>
            </w:r>
          </w:p>
        </w:tc>
      </w:tr>
      <w:tr w:rsidR="00926B4B">
        <w:trPr>
          <w:trHeight w:val="398"/>
        </w:trPr>
        <w:tc>
          <w:tcPr>
            <w:tcW w:w="852" w:type="dxa"/>
            <w:shd w:val="clear" w:color="auto" w:fill="FFFFE6"/>
          </w:tcPr>
          <w:p w:rsidR="00926B4B" w:rsidRDefault="00A70870">
            <w:pPr>
              <w:pStyle w:val="TableParagraph"/>
              <w:spacing w:before="52"/>
              <w:ind w:left="281" w:right="276"/>
              <w:jc w:val="center"/>
              <w:rPr>
                <w:sz w:val="24"/>
              </w:rPr>
            </w:pPr>
            <w:r>
              <w:rPr>
                <w:sz w:val="24"/>
              </w:rPr>
              <w:t>36</w:t>
            </w:r>
          </w:p>
        </w:tc>
        <w:tc>
          <w:tcPr>
            <w:tcW w:w="852" w:type="dxa"/>
            <w:shd w:val="clear" w:color="auto" w:fill="FFFFE6"/>
          </w:tcPr>
          <w:p w:rsidR="00926B4B" w:rsidRDefault="00A70870">
            <w:pPr>
              <w:pStyle w:val="TableParagraph"/>
              <w:spacing w:before="52"/>
              <w:ind w:left="281" w:right="276"/>
              <w:jc w:val="center"/>
              <w:rPr>
                <w:sz w:val="24"/>
              </w:rPr>
            </w:pPr>
            <w:r>
              <w:rPr>
                <w:sz w:val="24"/>
              </w:rPr>
              <w:t>19</w:t>
            </w:r>
          </w:p>
        </w:tc>
        <w:tc>
          <w:tcPr>
            <w:tcW w:w="850" w:type="dxa"/>
            <w:shd w:val="clear" w:color="auto" w:fill="FFFFE6"/>
          </w:tcPr>
          <w:p w:rsidR="00926B4B" w:rsidRDefault="00A70870">
            <w:pPr>
              <w:pStyle w:val="TableParagraph"/>
              <w:spacing w:before="52"/>
              <w:ind w:left="299"/>
              <w:rPr>
                <w:sz w:val="24"/>
              </w:rPr>
            </w:pPr>
            <w:r>
              <w:rPr>
                <w:sz w:val="24"/>
              </w:rPr>
              <w:t>28</w:t>
            </w:r>
          </w:p>
        </w:tc>
        <w:tc>
          <w:tcPr>
            <w:tcW w:w="852" w:type="dxa"/>
            <w:shd w:val="clear" w:color="auto" w:fill="FFFFE6"/>
          </w:tcPr>
          <w:p w:rsidR="00926B4B" w:rsidRDefault="00A70870">
            <w:pPr>
              <w:pStyle w:val="TableParagraph"/>
              <w:spacing w:before="52"/>
              <w:ind w:left="280" w:right="276"/>
              <w:jc w:val="center"/>
              <w:rPr>
                <w:sz w:val="24"/>
              </w:rPr>
            </w:pPr>
            <w:r>
              <w:rPr>
                <w:sz w:val="24"/>
              </w:rPr>
              <w:t>31</w:t>
            </w:r>
          </w:p>
        </w:tc>
        <w:tc>
          <w:tcPr>
            <w:tcW w:w="794" w:type="dxa"/>
            <w:shd w:val="clear" w:color="auto" w:fill="FFFFE6"/>
          </w:tcPr>
          <w:p w:rsidR="00926B4B" w:rsidRDefault="00A70870">
            <w:pPr>
              <w:pStyle w:val="TableParagraph"/>
              <w:spacing w:before="52"/>
              <w:ind w:left="275"/>
              <w:rPr>
                <w:sz w:val="24"/>
              </w:rPr>
            </w:pPr>
            <w:r>
              <w:rPr>
                <w:sz w:val="24"/>
              </w:rPr>
              <w:t>28</w:t>
            </w:r>
          </w:p>
        </w:tc>
        <w:tc>
          <w:tcPr>
            <w:tcW w:w="849" w:type="dxa"/>
            <w:shd w:val="clear" w:color="auto" w:fill="FFFFE6"/>
          </w:tcPr>
          <w:p w:rsidR="00926B4B" w:rsidRDefault="00A70870">
            <w:pPr>
              <w:pStyle w:val="TableParagraph"/>
              <w:spacing w:before="52"/>
              <w:ind w:right="293"/>
              <w:jc w:val="right"/>
              <w:rPr>
                <w:sz w:val="24"/>
              </w:rPr>
            </w:pPr>
            <w:r>
              <w:rPr>
                <w:sz w:val="24"/>
              </w:rPr>
              <w:t>25</w:t>
            </w:r>
          </w:p>
        </w:tc>
        <w:tc>
          <w:tcPr>
            <w:tcW w:w="851" w:type="dxa"/>
            <w:shd w:val="clear" w:color="auto" w:fill="FFFFE6"/>
          </w:tcPr>
          <w:p w:rsidR="00926B4B" w:rsidRDefault="00A70870">
            <w:pPr>
              <w:pStyle w:val="TableParagraph"/>
              <w:spacing w:before="52"/>
              <w:ind w:left="282" w:right="274"/>
              <w:jc w:val="center"/>
              <w:rPr>
                <w:sz w:val="24"/>
              </w:rPr>
            </w:pPr>
            <w:r>
              <w:rPr>
                <w:sz w:val="24"/>
              </w:rPr>
              <w:t>45</w:t>
            </w:r>
          </w:p>
        </w:tc>
        <w:tc>
          <w:tcPr>
            <w:tcW w:w="849" w:type="dxa"/>
            <w:shd w:val="clear" w:color="auto" w:fill="FFFFE6"/>
          </w:tcPr>
          <w:p w:rsidR="00926B4B" w:rsidRDefault="00A70870">
            <w:pPr>
              <w:pStyle w:val="TableParagraph"/>
              <w:spacing w:before="52"/>
              <w:ind w:left="282" w:right="270"/>
              <w:jc w:val="center"/>
              <w:rPr>
                <w:sz w:val="24"/>
              </w:rPr>
            </w:pPr>
            <w:r>
              <w:rPr>
                <w:sz w:val="24"/>
              </w:rPr>
              <w:t>12</w:t>
            </w:r>
          </w:p>
        </w:tc>
        <w:tc>
          <w:tcPr>
            <w:tcW w:w="851" w:type="dxa"/>
            <w:shd w:val="clear" w:color="auto" w:fill="FFFFE6"/>
          </w:tcPr>
          <w:p w:rsidR="00926B4B" w:rsidRDefault="00A70870">
            <w:pPr>
              <w:pStyle w:val="TableParagraph"/>
              <w:spacing w:before="52"/>
              <w:ind w:left="304"/>
              <w:rPr>
                <w:sz w:val="24"/>
              </w:rPr>
            </w:pPr>
            <w:r>
              <w:rPr>
                <w:sz w:val="24"/>
              </w:rPr>
              <w:t>57</w:t>
            </w:r>
          </w:p>
        </w:tc>
        <w:tc>
          <w:tcPr>
            <w:tcW w:w="849" w:type="dxa"/>
            <w:shd w:val="clear" w:color="auto" w:fill="FFFFE6"/>
          </w:tcPr>
          <w:p w:rsidR="00926B4B" w:rsidRDefault="00A70870">
            <w:pPr>
              <w:pStyle w:val="TableParagraph"/>
              <w:spacing w:before="52"/>
              <w:ind w:left="283" w:right="268"/>
              <w:jc w:val="center"/>
              <w:rPr>
                <w:sz w:val="24"/>
              </w:rPr>
            </w:pPr>
            <w:r>
              <w:rPr>
                <w:sz w:val="24"/>
              </w:rPr>
              <w:t>51</w:t>
            </w:r>
          </w:p>
        </w:tc>
      </w:tr>
      <w:tr w:rsidR="00926B4B">
        <w:trPr>
          <w:trHeight w:val="395"/>
        </w:trPr>
        <w:tc>
          <w:tcPr>
            <w:tcW w:w="852" w:type="dxa"/>
            <w:shd w:val="clear" w:color="auto" w:fill="FFFFE6"/>
          </w:tcPr>
          <w:p w:rsidR="00926B4B" w:rsidRDefault="00A70870">
            <w:pPr>
              <w:pStyle w:val="TableParagraph"/>
              <w:spacing w:before="52"/>
              <w:ind w:left="281" w:right="276"/>
              <w:jc w:val="center"/>
              <w:rPr>
                <w:sz w:val="24"/>
              </w:rPr>
            </w:pPr>
            <w:r>
              <w:rPr>
                <w:sz w:val="24"/>
              </w:rPr>
              <w:t>22</w:t>
            </w:r>
          </w:p>
        </w:tc>
        <w:tc>
          <w:tcPr>
            <w:tcW w:w="852" w:type="dxa"/>
            <w:shd w:val="clear" w:color="auto" w:fill="FFFFE6"/>
          </w:tcPr>
          <w:p w:rsidR="00926B4B" w:rsidRDefault="00A70870">
            <w:pPr>
              <w:pStyle w:val="TableParagraph"/>
              <w:spacing w:before="52"/>
              <w:ind w:left="281" w:right="276"/>
              <w:jc w:val="center"/>
              <w:rPr>
                <w:sz w:val="24"/>
              </w:rPr>
            </w:pPr>
            <w:r>
              <w:rPr>
                <w:sz w:val="24"/>
              </w:rPr>
              <w:t>23</w:t>
            </w:r>
          </w:p>
        </w:tc>
        <w:tc>
          <w:tcPr>
            <w:tcW w:w="850" w:type="dxa"/>
            <w:shd w:val="clear" w:color="auto" w:fill="FFFFE6"/>
          </w:tcPr>
          <w:p w:rsidR="00926B4B" w:rsidRDefault="00A70870">
            <w:pPr>
              <w:pStyle w:val="TableParagraph"/>
              <w:spacing w:before="52"/>
              <w:ind w:left="299"/>
              <w:rPr>
                <w:sz w:val="24"/>
              </w:rPr>
            </w:pPr>
            <w:r>
              <w:rPr>
                <w:sz w:val="24"/>
              </w:rPr>
              <w:t>24</w:t>
            </w:r>
          </w:p>
        </w:tc>
        <w:tc>
          <w:tcPr>
            <w:tcW w:w="852" w:type="dxa"/>
            <w:shd w:val="clear" w:color="auto" w:fill="FFFFE6"/>
          </w:tcPr>
          <w:p w:rsidR="00926B4B" w:rsidRDefault="00A70870">
            <w:pPr>
              <w:pStyle w:val="TableParagraph"/>
              <w:spacing w:before="52"/>
              <w:ind w:left="280" w:right="276"/>
              <w:jc w:val="center"/>
              <w:rPr>
                <w:sz w:val="24"/>
              </w:rPr>
            </w:pPr>
            <w:r>
              <w:rPr>
                <w:sz w:val="24"/>
              </w:rPr>
              <w:t>25</w:t>
            </w:r>
          </w:p>
        </w:tc>
        <w:tc>
          <w:tcPr>
            <w:tcW w:w="794" w:type="dxa"/>
            <w:shd w:val="clear" w:color="auto" w:fill="FFFFE6"/>
          </w:tcPr>
          <w:p w:rsidR="00926B4B" w:rsidRDefault="00A70870">
            <w:pPr>
              <w:pStyle w:val="TableParagraph"/>
              <w:spacing w:before="52"/>
              <w:ind w:left="275"/>
              <w:rPr>
                <w:sz w:val="24"/>
              </w:rPr>
            </w:pPr>
            <w:r>
              <w:rPr>
                <w:sz w:val="24"/>
              </w:rPr>
              <w:t>24</w:t>
            </w:r>
          </w:p>
        </w:tc>
        <w:tc>
          <w:tcPr>
            <w:tcW w:w="849" w:type="dxa"/>
            <w:shd w:val="clear" w:color="auto" w:fill="FFFFE6"/>
          </w:tcPr>
          <w:p w:rsidR="00926B4B" w:rsidRDefault="00A70870">
            <w:pPr>
              <w:pStyle w:val="TableParagraph"/>
              <w:spacing w:before="52"/>
              <w:ind w:right="293"/>
              <w:jc w:val="right"/>
              <w:rPr>
                <w:sz w:val="24"/>
              </w:rPr>
            </w:pPr>
            <w:r>
              <w:rPr>
                <w:sz w:val="24"/>
              </w:rPr>
              <w:t>37</w:t>
            </w:r>
          </w:p>
        </w:tc>
        <w:tc>
          <w:tcPr>
            <w:tcW w:w="851" w:type="dxa"/>
            <w:shd w:val="clear" w:color="auto" w:fill="FFFFE6"/>
          </w:tcPr>
          <w:p w:rsidR="00926B4B" w:rsidRDefault="00A70870">
            <w:pPr>
              <w:pStyle w:val="TableParagraph"/>
              <w:spacing w:before="52"/>
              <w:ind w:left="282" w:right="274"/>
              <w:jc w:val="center"/>
              <w:rPr>
                <w:sz w:val="24"/>
              </w:rPr>
            </w:pPr>
            <w:r>
              <w:rPr>
                <w:sz w:val="24"/>
              </w:rPr>
              <w:t>43</w:t>
            </w:r>
          </w:p>
        </w:tc>
        <w:tc>
          <w:tcPr>
            <w:tcW w:w="849" w:type="dxa"/>
            <w:shd w:val="clear" w:color="auto" w:fill="FFFFE6"/>
          </w:tcPr>
          <w:p w:rsidR="00926B4B" w:rsidRDefault="00A70870">
            <w:pPr>
              <w:pStyle w:val="TableParagraph"/>
              <w:spacing w:before="52"/>
              <w:ind w:left="282" w:right="270"/>
              <w:jc w:val="center"/>
              <w:rPr>
                <w:sz w:val="24"/>
              </w:rPr>
            </w:pPr>
            <w:r>
              <w:rPr>
                <w:sz w:val="24"/>
              </w:rPr>
              <w:t>25</w:t>
            </w:r>
          </w:p>
        </w:tc>
        <w:tc>
          <w:tcPr>
            <w:tcW w:w="851" w:type="dxa"/>
            <w:shd w:val="clear" w:color="auto" w:fill="FFFFE6"/>
          </w:tcPr>
          <w:p w:rsidR="00926B4B" w:rsidRDefault="00A70870">
            <w:pPr>
              <w:pStyle w:val="TableParagraph"/>
              <w:spacing w:before="52"/>
              <w:ind w:left="304"/>
              <w:rPr>
                <w:sz w:val="24"/>
              </w:rPr>
            </w:pPr>
            <w:r>
              <w:rPr>
                <w:sz w:val="24"/>
              </w:rPr>
              <w:t>39</w:t>
            </w:r>
          </w:p>
        </w:tc>
        <w:tc>
          <w:tcPr>
            <w:tcW w:w="849" w:type="dxa"/>
            <w:shd w:val="clear" w:color="auto" w:fill="FFFFE6"/>
          </w:tcPr>
          <w:p w:rsidR="00926B4B" w:rsidRDefault="00A70870">
            <w:pPr>
              <w:pStyle w:val="TableParagraph"/>
              <w:spacing w:before="52"/>
              <w:ind w:left="283" w:right="268"/>
              <w:jc w:val="center"/>
              <w:rPr>
                <w:sz w:val="24"/>
              </w:rPr>
            </w:pPr>
            <w:r>
              <w:rPr>
                <w:sz w:val="24"/>
              </w:rPr>
              <w:t>51</w:t>
            </w:r>
          </w:p>
        </w:tc>
      </w:tr>
    </w:tbl>
    <w:p w:rsidR="00926B4B" w:rsidRDefault="00A70870">
      <w:pPr>
        <w:pStyle w:val="a4"/>
        <w:numPr>
          <w:ilvl w:val="0"/>
          <w:numId w:val="15"/>
        </w:numPr>
        <w:tabs>
          <w:tab w:val="left" w:pos="1286"/>
        </w:tabs>
        <w:spacing w:line="288" w:lineRule="auto"/>
        <w:ind w:right="895" w:firstLine="0"/>
        <w:rPr>
          <w:sz w:val="24"/>
        </w:rPr>
      </w:pPr>
      <w:r>
        <w:rPr>
          <w:sz w:val="24"/>
        </w:rPr>
        <w:t>Να ομαδοποιήσετε τις παρατηρήσεις στις κλάσεις: [10,20), [20,30), [30,40), [40,50) και</w:t>
      </w:r>
      <w:r>
        <w:rPr>
          <w:spacing w:val="-2"/>
          <w:sz w:val="24"/>
        </w:rPr>
        <w:t xml:space="preserve"> </w:t>
      </w:r>
      <w:r>
        <w:rPr>
          <w:sz w:val="24"/>
        </w:rPr>
        <w:t>[50,60).</w:t>
      </w:r>
    </w:p>
    <w:p w:rsidR="00926B4B" w:rsidRDefault="00A70870">
      <w:pPr>
        <w:pStyle w:val="a4"/>
        <w:numPr>
          <w:ilvl w:val="0"/>
          <w:numId w:val="15"/>
        </w:numPr>
        <w:tabs>
          <w:tab w:val="left" w:pos="1274"/>
        </w:tabs>
        <w:spacing w:before="60"/>
        <w:ind w:left="1273" w:hanging="253"/>
        <w:rPr>
          <w:sz w:val="24"/>
        </w:rPr>
      </w:pPr>
      <w:r>
        <w:rPr>
          <w:sz w:val="24"/>
        </w:rPr>
        <w:t>Να κατασκευάσετε πίνακα συχνοτήτων και σχετικών</w:t>
      </w:r>
      <w:r>
        <w:rPr>
          <w:spacing w:val="-3"/>
          <w:sz w:val="24"/>
        </w:rPr>
        <w:t xml:space="preserve"> </w:t>
      </w:r>
      <w:r>
        <w:rPr>
          <w:sz w:val="24"/>
        </w:rPr>
        <w:t>συχνοτήτων.</w:t>
      </w:r>
    </w:p>
    <w:p w:rsidR="00926B4B" w:rsidRDefault="00A70870">
      <w:pPr>
        <w:pStyle w:val="a4"/>
        <w:numPr>
          <w:ilvl w:val="0"/>
          <w:numId w:val="15"/>
        </w:numPr>
        <w:tabs>
          <w:tab w:val="left" w:pos="1274"/>
        </w:tabs>
        <w:spacing w:before="120" w:line="386" w:lineRule="auto"/>
        <w:ind w:left="738" w:right="2769" w:firstLine="283"/>
        <w:rPr>
          <w:sz w:val="24"/>
        </w:rPr>
      </w:pPr>
      <w:r>
        <w:rPr>
          <w:sz w:val="24"/>
        </w:rPr>
        <w:t>Να κατασκευάσετε το ιστόγραμμα και το πολύγωνο συχνοτήτων.</w:t>
      </w:r>
      <w:r>
        <w:rPr>
          <w:sz w:val="24"/>
          <w:u w:val="single"/>
        </w:rPr>
        <w:t xml:space="preserve"> Λύση</w:t>
      </w:r>
    </w:p>
    <w:p w:rsidR="00926B4B" w:rsidRDefault="00A70870">
      <w:pPr>
        <w:pStyle w:val="a3"/>
        <w:spacing w:line="233" w:lineRule="exact"/>
      </w:pPr>
      <w:r>
        <w:t>Παρακάτω φαίνεται ο πίνακας συχνοτήτων και σχετικών συχνοτήτων, το ιστόγραμμα</w:t>
      </w:r>
    </w:p>
    <w:p w:rsidR="00926B4B" w:rsidRDefault="00A70870">
      <w:pPr>
        <w:pStyle w:val="a3"/>
        <w:spacing w:before="58"/>
      </w:pPr>
      <w:r>
        <w:t>συχνοτήτων και το πολύγωνο συχνοτήτων</w:t>
      </w:r>
    </w:p>
    <w:p w:rsidR="00926B4B" w:rsidRDefault="00926B4B">
      <w:pPr>
        <w:sectPr w:rsidR="00926B4B">
          <w:pgSz w:w="11910" w:h="16840"/>
          <w:pgMar w:top="1540" w:right="800" w:bottom="1200" w:left="680" w:header="0" w:footer="970" w:gutter="0"/>
          <w:cols w:space="720"/>
        </w:sectPr>
      </w:pP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2"/>
        <w:gridCol w:w="2189"/>
        <w:gridCol w:w="1560"/>
        <w:gridCol w:w="1702"/>
      </w:tblGrid>
      <w:tr w:rsidR="00926B4B">
        <w:trPr>
          <w:trHeight w:val="561"/>
        </w:trPr>
        <w:tc>
          <w:tcPr>
            <w:tcW w:w="2352" w:type="dxa"/>
            <w:shd w:val="clear" w:color="auto" w:fill="DCFAFF"/>
          </w:tcPr>
          <w:p w:rsidR="00926B4B" w:rsidRDefault="00A70870">
            <w:pPr>
              <w:pStyle w:val="TableParagraph"/>
              <w:spacing w:line="265" w:lineRule="exact"/>
              <w:ind w:left="183" w:right="175"/>
              <w:jc w:val="center"/>
              <w:rPr>
                <w:b/>
              </w:rPr>
            </w:pPr>
            <w:r>
              <w:rPr>
                <w:b/>
              </w:rPr>
              <w:lastRenderedPageBreak/>
              <w:t>συγκέντρωση του</w:t>
            </w:r>
          </w:p>
          <w:p w:rsidR="00926B4B" w:rsidRDefault="00A70870">
            <w:pPr>
              <w:pStyle w:val="TableParagraph"/>
              <w:spacing w:before="3" w:line="273" w:lineRule="exact"/>
              <w:ind w:left="183" w:right="175"/>
              <w:jc w:val="center"/>
              <w:rPr>
                <w:sz w:val="24"/>
              </w:rPr>
            </w:pPr>
            <w:r>
              <w:rPr>
                <w:b/>
              </w:rPr>
              <w:t xml:space="preserve">ρύπου </w:t>
            </w:r>
            <w:r>
              <w:rPr>
                <w:sz w:val="24"/>
              </w:rPr>
              <w:t>(σε mgr/cm</w:t>
            </w:r>
            <w:r>
              <w:rPr>
                <w:sz w:val="24"/>
                <w:vertAlign w:val="superscript"/>
              </w:rPr>
              <w:t>3</w:t>
            </w:r>
            <w:r>
              <w:rPr>
                <w:sz w:val="24"/>
              </w:rPr>
              <w:t>)</w:t>
            </w:r>
          </w:p>
        </w:tc>
        <w:tc>
          <w:tcPr>
            <w:tcW w:w="2189" w:type="dxa"/>
            <w:shd w:val="clear" w:color="auto" w:fill="DCFAFF"/>
          </w:tcPr>
          <w:p w:rsidR="00926B4B" w:rsidRDefault="00A70870">
            <w:pPr>
              <w:pStyle w:val="TableParagraph"/>
              <w:spacing w:before="143"/>
              <w:ind w:left="246" w:right="238"/>
              <w:jc w:val="center"/>
              <w:rPr>
                <w:b/>
              </w:rPr>
            </w:pPr>
            <w:r>
              <w:rPr>
                <w:b/>
              </w:rPr>
              <w:t>συχνότητα</w:t>
            </w:r>
          </w:p>
        </w:tc>
        <w:tc>
          <w:tcPr>
            <w:tcW w:w="1560" w:type="dxa"/>
            <w:shd w:val="clear" w:color="auto" w:fill="DCFAFF"/>
          </w:tcPr>
          <w:p w:rsidR="00926B4B" w:rsidRDefault="00A70870">
            <w:pPr>
              <w:pStyle w:val="TableParagraph"/>
              <w:spacing w:before="7" w:line="270" w:lineRule="atLeast"/>
              <w:ind w:left="287" w:right="259" w:firstLine="143"/>
              <w:rPr>
                <w:b/>
              </w:rPr>
            </w:pPr>
            <w:r>
              <w:rPr>
                <w:b/>
              </w:rPr>
              <w:t>σχετική συχνότητα</w:t>
            </w:r>
          </w:p>
        </w:tc>
        <w:tc>
          <w:tcPr>
            <w:tcW w:w="1702" w:type="dxa"/>
            <w:shd w:val="clear" w:color="auto" w:fill="DCFAFF"/>
          </w:tcPr>
          <w:p w:rsidR="00926B4B" w:rsidRDefault="00A70870">
            <w:pPr>
              <w:pStyle w:val="TableParagraph"/>
              <w:spacing w:before="7" w:line="270" w:lineRule="atLeast"/>
              <w:ind w:left="251" w:right="227" w:firstLine="251"/>
              <w:rPr>
                <w:b/>
              </w:rPr>
            </w:pPr>
            <w:r>
              <w:rPr>
                <w:b/>
              </w:rPr>
              <w:t>σχετική συχνότητα %</w:t>
            </w:r>
          </w:p>
        </w:tc>
      </w:tr>
      <w:tr w:rsidR="00926B4B">
        <w:trPr>
          <w:trHeight w:val="268"/>
        </w:trPr>
        <w:tc>
          <w:tcPr>
            <w:tcW w:w="2352" w:type="dxa"/>
            <w:shd w:val="clear" w:color="auto" w:fill="FFFFE6"/>
          </w:tcPr>
          <w:p w:rsidR="00926B4B" w:rsidRDefault="00A70870">
            <w:pPr>
              <w:pStyle w:val="TableParagraph"/>
              <w:spacing w:line="248" w:lineRule="exact"/>
              <w:ind w:left="856"/>
            </w:pPr>
            <w:r>
              <w:t>[10,20)</w:t>
            </w:r>
          </w:p>
        </w:tc>
        <w:tc>
          <w:tcPr>
            <w:tcW w:w="2189" w:type="dxa"/>
            <w:shd w:val="clear" w:color="auto" w:fill="FFFFE6"/>
          </w:tcPr>
          <w:p w:rsidR="00926B4B" w:rsidRDefault="00A70870">
            <w:pPr>
              <w:pStyle w:val="TableParagraph"/>
              <w:spacing w:line="248" w:lineRule="exact"/>
              <w:ind w:left="11"/>
              <w:jc w:val="center"/>
            </w:pPr>
            <w:r>
              <w:t>5</w:t>
            </w:r>
          </w:p>
        </w:tc>
        <w:tc>
          <w:tcPr>
            <w:tcW w:w="1560" w:type="dxa"/>
            <w:shd w:val="clear" w:color="auto" w:fill="FFFFE6"/>
          </w:tcPr>
          <w:p w:rsidR="00926B4B" w:rsidRDefault="00A70870">
            <w:pPr>
              <w:pStyle w:val="TableParagraph"/>
              <w:spacing w:line="248" w:lineRule="exact"/>
              <w:ind w:left="267" w:right="259"/>
              <w:jc w:val="center"/>
            </w:pPr>
            <w:r>
              <w:t>0,125</w:t>
            </w:r>
          </w:p>
        </w:tc>
        <w:tc>
          <w:tcPr>
            <w:tcW w:w="1702" w:type="dxa"/>
            <w:shd w:val="clear" w:color="auto" w:fill="FFFFE6"/>
          </w:tcPr>
          <w:p w:rsidR="00926B4B" w:rsidRDefault="00A70870">
            <w:pPr>
              <w:pStyle w:val="TableParagraph"/>
              <w:spacing w:line="248" w:lineRule="exact"/>
              <w:ind w:left="230" w:right="223"/>
              <w:jc w:val="center"/>
            </w:pPr>
            <w:r>
              <w:t>12,5%</w:t>
            </w:r>
          </w:p>
        </w:tc>
      </w:tr>
      <w:tr w:rsidR="00926B4B">
        <w:trPr>
          <w:trHeight w:val="268"/>
        </w:trPr>
        <w:tc>
          <w:tcPr>
            <w:tcW w:w="2352" w:type="dxa"/>
            <w:shd w:val="clear" w:color="auto" w:fill="FFFFE6"/>
          </w:tcPr>
          <w:p w:rsidR="00926B4B" w:rsidRDefault="00A70870">
            <w:pPr>
              <w:pStyle w:val="TableParagraph"/>
              <w:spacing w:line="248" w:lineRule="exact"/>
              <w:ind w:left="856"/>
            </w:pPr>
            <w:r>
              <w:t>[20,30)</w:t>
            </w:r>
          </w:p>
        </w:tc>
        <w:tc>
          <w:tcPr>
            <w:tcW w:w="2189" w:type="dxa"/>
            <w:shd w:val="clear" w:color="auto" w:fill="FFFFE6"/>
          </w:tcPr>
          <w:p w:rsidR="00926B4B" w:rsidRDefault="00A70870">
            <w:pPr>
              <w:pStyle w:val="TableParagraph"/>
              <w:spacing w:line="248" w:lineRule="exact"/>
              <w:ind w:left="246" w:right="239"/>
              <w:jc w:val="center"/>
            </w:pPr>
            <w:r>
              <w:t>15</w:t>
            </w:r>
          </w:p>
        </w:tc>
        <w:tc>
          <w:tcPr>
            <w:tcW w:w="1560" w:type="dxa"/>
            <w:shd w:val="clear" w:color="auto" w:fill="FFFFE6"/>
          </w:tcPr>
          <w:p w:rsidR="00926B4B" w:rsidRDefault="00A70870">
            <w:pPr>
              <w:pStyle w:val="TableParagraph"/>
              <w:spacing w:line="248" w:lineRule="exact"/>
              <w:ind w:left="267" w:right="259"/>
              <w:jc w:val="center"/>
            </w:pPr>
            <w:r>
              <w:t>0,375</w:t>
            </w:r>
          </w:p>
        </w:tc>
        <w:tc>
          <w:tcPr>
            <w:tcW w:w="1702" w:type="dxa"/>
            <w:shd w:val="clear" w:color="auto" w:fill="FFFFE6"/>
          </w:tcPr>
          <w:p w:rsidR="00926B4B" w:rsidRDefault="00A70870">
            <w:pPr>
              <w:pStyle w:val="TableParagraph"/>
              <w:spacing w:line="248" w:lineRule="exact"/>
              <w:ind w:left="230" w:right="223"/>
              <w:jc w:val="center"/>
            </w:pPr>
            <w:r>
              <w:t>37,5%</w:t>
            </w:r>
          </w:p>
        </w:tc>
      </w:tr>
      <w:tr w:rsidR="00926B4B">
        <w:trPr>
          <w:trHeight w:val="268"/>
        </w:trPr>
        <w:tc>
          <w:tcPr>
            <w:tcW w:w="2352" w:type="dxa"/>
            <w:shd w:val="clear" w:color="auto" w:fill="FFFFE6"/>
          </w:tcPr>
          <w:p w:rsidR="00926B4B" w:rsidRDefault="00A70870">
            <w:pPr>
              <w:pStyle w:val="TableParagraph"/>
              <w:spacing w:line="248" w:lineRule="exact"/>
              <w:ind w:left="856"/>
            </w:pPr>
            <w:r>
              <w:t>[30,40)</w:t>
            </w:r>
          </w:p>
        </w:tc>
        <w:tc>
          <w:tcPr>
            <w:tcW w:w="2189" w:type="dxa"/>
            <w:shd w:val="clear" w:color="auto" w:fill="FFFFE6"/>
          </w:tcPr>
          <w:p w:rsidR="00926B4B" w:rsidRDefault="00A70870">
            <w:pPr>
              <w:pStyle w:val="TableParagraph"/>
              <w:spacing w:line="248" w:lineRule="exact"/>
              <w:ind w:left="11"/>
              <w:jc w:val="center"/>
            </w:pPr>
            <w:r>
              <w:t>9</w:t>
            </w:r>
          </w:p>
        </w:tc>
        <w:tc>
          <w:tcPr>
            <w:tcW w:w="1560" w:type="dxa"/>
            <w:shd w:val="clear" w:color="auto" w:fill="FFFFE6"/>
          </w:tcPr>
          <w:p w:rsidR="00926B4B" w:rsidRDefault="00A70870">
            <w:pPr>
              <w:pStyle w:val="TableParagraph"/>
              <w:spacing w:line="248" w:lineRule="exact"/>
              <w:ind w:left="267" w:right="259"/>
              <w:jc w:val="center"/>
            </w:pPr>
            <w:r>
              <w:t>0,225</w:t>
            </w:r>
          </w:p>
        </w:tc>
        <w:tc>
          <w:tcPr>
            <w:tcW w:w="1702" w:type="dxa"/>
            <w:shd w:val="clear" w:color="auto" w:fill="FFFFE6"/>
          </w:tcPr>
          <w:p w:rsidR="00926B4B" w:rsidRDefault="00A70870">
            <w:pPr>
              <w:pStyle w:val="TableParagraph"/>
              <w:spacing w:line="248" w:lineRule="exact"/>
              <w:ind w:left="230" w:right="223"/>
              <w:jc w:val="center"/>
            </w:pPr>
            <w:r>
              <w:t>22,5%</w:t>
            </w:r>
          </w:p>
        </w:tc>
      </w:tr>
      <w:tr w:rsidR="00926B4B">
        <w:trPr>
          <w:trHeight w:val="268"/>
        </w:trPr>
        <w:tc>
          <w:tcPr>
            <w:tcW w:w="2352" w:type="dxa"/>
            <w:shd w:val="clear" w:color="auto" w:fill="FFFFE6"/>
          </w:tcPr>
          <w:p w:rsidR="00926B4B" w:rsidRDefault="00A70870">
            <w:pPr>
              <w:pStyle w:val="TableParagraph"/>
              <w:spacing w:line="248" w:lineRule="exact"/>
              <w:ind w:left="856"/>
            </w:pPr>
            <w:r>
              <w:t>[40,50)</w:t>
            </w:r>
          </w:p>
        </w:tc>
        <w:tc>
          <w:tcPr>
            <w:tcW w:w="2189" w:type="dxa"/>
            <w:shd w:val="clear" w:color="auto" w:fill="FFFFE6"/>
          </w:tcPr>
          <w:p w:rsidR="00926B4B" w:rsidRDefault="00A70870">
            <w:pPr>
              <w:pStyle w:val="TableParagraph"/>
              <w:spacing w:line="248" w:lineRule="exact"/>
              <w:ind w:left="11"/>
              <w:jc w:val="center"/>
            </w:pPr>
            <w:r>
              <w:t>7</w:t>
            </w:r>
          </w:p>
        </w:tc>
        <w:tc>
          <w:tcPr>
            <w:tcW w:w="1560" w:type="dxa"/>
            <w:shd w:val="clear" w:color="auto" w:fill="FFFFE6"/>
          </w:tcPr>
          <w:p w:rsidR="00926B4B" w:rsidRDefault="00A70870">
            <w:pPr>
              <w:pStyle w:val="TableParagraph"/>
              <w:spacing w:line="248" w:lineRule="exact"/>
              <w:ind w:left="267" w:right="259"/>
              <w:jc w:val="center"/>
            </w:pPr>
            <w:r>
              <w:t>0,175</w:t>
            </w:r>
          </w:p>
        </w:tc>
        <w:tc>
          <w:tcPr>
            <w:tcW w:w="1702" w:type="dxa"/>
            <w:shd w:val="clear" w:color="auto" w:fill="FFFFE6"/>
          </w:tcPr>
          <w:p w:rsidR="00926B4B" w:rsidRDefault="00A70870">
            <w:pPr>
              <w:pStyle w:val="TableParagraph"/>
              <w:spacing w:line="248" w:lineRule="exact"/>
              <w:ind w:left="230" w:right="223"/>
              <w:jc w:val="center"/>
            </w:pPr>
            <w:r>
              <w:t>17,5%</w:t>
            </w:r>
          </w:p>
        </w:tc>
      </w:tr>
      <w:tr w:rsidR="00926B4B">
        <w:trPr>
          <w:trHeight w:val="268"/>
        </w:trPr>
        <w:tc>
          <w:tcPr>
            <w:tcW w:w="2352" w:type="dxa"/>
            <w:shd w:val="clear" w:color="auto" w:fill="FFFFE6"/>
          </w:tcPr>
          <w:p w:rsidR="00926B4B" w:rsidRDefault="00A70870">
            <w:pPr>
              <w:pStyle w:val="TableParagraph"/>
              <w:spacing w:line="248" w:lineRule="exact"/>
              <w:ind w:left="856"/>
            </w:pPr>
            <w:r>
              <w:t>[50,60)</w:t>
            </w:r>
          </w:p>
        </w:tc>
        <w:tc>
          <w:tcPr>
            <w:tcW w:w="2189" w:type="dxa"/>
            <w:shd w:val="clear" w:color="auto" w:fill="FFFFE6"/>
          </w:tcPr>
          <w:p w:rsidR="00926B4B" w:rsidRDefault="00A70870">
            <w:pPr>
              <w:pStyle w:val="TableParagraph"/>
              <w:spacing w:line="248" w:lineRule="exact"/>
              <w:ind w:left="11"/>
              <w:jc w:val="center"/>
            </w:pPr>
            <w:r>
              <w:t>4</w:t>
            </w:r>
          </w:p>
        </w:tc>
        <w:tc>
          <w:tcPr>
            <w:tcW w:w="1560" w:type="dxa"/>
            <w:shd w:val="clear" w:color="auto" w:fill="FFFFE6"/>
          </w:tcPr>
          <w:p w:rsidR="00926B4B" w:rsidRDefault="00A70870">
            <w:pPr>
              <w:pStyle w:val="TableParagraph"/>
              <w:spacing w:line="248" w:lineRule="exact"/>
              <w:ind w:left="267" w:right="257"/>
              <w:jc w:val="center"/>
            </w:pPr>
            <w:r>
              <w:t>0,1</w:t>
            </w:r>
          </w:p>
        </w:tc>
        <w:tc>
          <w:tcPr>
            <w:tcW w:w="1702" w:type="dxa"/>
            <w:shd w:val="clear" w:color="auto" w:fill="FFFFE6"/>
          </w:tcPr>
          <w:p w:rsidR="00926B4B" w:rsidRDefault="00A70870">
            <w:pPr>
              <w:pStyle w:val="TableParagraph"/>
              <w:spacing w:line="248" w:lineRule="exact"/>
              <w:ind w:left="230" w:right="221"/>
              <w:jc w:val="center"/>
            </w:pPr>
            <w:r>
              <w:t>10%</w:t>
            </w:r>
          </w:p>
        </w:tc>
      </w:tr>
      <w:tr w:rsidR="00926B4B">
        <w:trPr>
          <w:trHeight w:val="268"/>
        </w:trPr>
        <w:tc>
          <w:tcPr>
            <w:tcW w:w="2352" w:type="dxa"/>
            <w:shd w:val="clear" w:color="auto" w:fill="FFFFE6"/>
          </w:tcPr>
          <w:p w:rsidR="00926B4B" w:rsidRDefault="00A70870">
            <w:pPr>
              <w:pStyle w:val="TableParagraph"/>
              <w:spacing w:line="248" w:lineRule="exact"/>
              <w:ind w:left="849"/>
            </w:pPr>
            <w:r>
              <w:t>Σύνολο</w:t>
            </w:r>
          </w:p>
        </w:tc>
        <w:tc>
          <w:tcPr>
            <w:tcW w:w="2189" w:type="dxa"/>
            <w:shd w:val="clear" w:color="auto" w:fill="FFFFE6"/>
          </w:tcPr>
          <w:p w:rsidR="00926B4B" w:rsidRDefault="00A70870">
            <w:pPr>
              <w:pStyle w:val="TableParagraph"/>
              <w:spacing w:line="248" w:lineRule="exact"/>
              <w:ind w:left="246" w:right="239"/>
              <w:jc w:val="center"/>
            </w:pPr>
            <w:r>
              <w:t>40</w:t>
            </w:r>
          </w:p>
        </w:tc>
        <w:tc>
          <w:tcPr>
            <w:tcW w:w="1560" w:type="dxa"/>
            <w:shd w:val="clear" w:color="auto" w:fill="FFFFE6"/>
          </w:tcPr>
          <w:p w:rsidR="00926B4B" w:rsidRDefault="00A70870">
            <w:pPr>
              <w:pStyle w:val="TableParagraph"/>
              <w:spacing w:line="248" w:lineRule="exact"/>
              <w:ind w:left="267" w:right="256"/>
              <w:jc w:val="center"/>
            </w:pPr>
            <w:r>
              <w:t>1,00</w:t>
            </w:r>
          </w:p>
        </w:tc>
        <w:tc>
          <w:tcPr>
            <w:tcW w:w="1702" w:type="dxa"/>
            <w:shd w:val="clear" w:color="auto" w:fill="FFFFE6"/>
          </w:tcPr>
          <w:p w:rsidR="00926B4B" w:rsidRDefault="00A70870">
            <w:pPr>
              <w:pStyle w:val="TableParagraph"/>
              <w:spacing w:line="248" w:lineRule="exact"/>
              <w:ind w:left="230" w:right="220"/>
              <w:jc w:val="center"/>
            </w:pPr>
            <w:r>
              <w:t>100%</w:t>
            </w:r>
          </w:p>
        </w:tc>
      </w:tr>
    </w:tbl>
    <w:p w:rsidR="00926B4B" w:rsidRDefault="00A70870">
      <w:pPr>
        <w:pStyle w:val="a3"/>
        <w:spacing w:before="10"/>
        <w:ind w:left="0"/>
        <w:rPr>
          <w:sz w:val="25"/>
        </w:rPr>
      </w:pPr>
      <w:r>
        <w:rPr>
          <w:noProof/>
          <w:lang w:eastAsia="el-GR"/>
        </w:rPr>
        <w:drawing>
          <wp:anchor distT="0" distB="0" distL="0" distR="0" simplePos="0" relativeHeight="335" behindDoc="0" locked="0" layoutInCell="1" allowOverlap="1">
            <wp:simplePos x="0" y="0"/>
            <wp:positionH relativeFrom="page">
              <wp:posOffset>2357627</wp:posOffset>
            </wp:positionH>
            <wp:positionV relativeFrom="paragraph">
              <wp:posOffset>225425</wp:posOffset>
            </wp:positionV>
            <wp:extent cx="2666381" cy="2462212"/>
            <wp:effectExtent l="0" t="0" r="0" b="0"/>
            <wp:wrapTopAndBottom/>
            <wp:docPr id="3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5.png"/>
                    <pic:cNvPicPr/>
                  </pic:nvPicPr>
                  <pic:blipFill>
                    <a:blip r:embed="rId40" cstate="print"/>
                    <a:stretch>
                      <a:fillRect/>
                    </a:stretch>
                  </pic:blipFill>
                  <pic:spPr>
                    <a:xfrm>
                      <a:off x="0" y="0"/>
                      <a:ext cx="2666381" cy="2462212"/>
                    </a:xfrm>
                    <a:prstGeom prst="rect">
                      <a:avLst/>
                    </a:prstGeom>
                  </pic:spPr>
                </pic:pic>
              </a:graphicData>
            </a:graphic>
          </wp:anchor>
        </w:drawing>
      </w:r>
      <w:r>
        <w:rPr>
          <w:noProof/>
          <w:lang w:eastAsia="el-GR"/>
        </w:rPr>
        <w:drawing>
          <wp:anchor distT="0" distB="0" distL="0" distR="0" simplePos="0" relativeHeight="336" behindDoc="0" locked="0" layoutInCell="1" allowOverlap="1">
            <wp:simplePos x="0" y="0"/>
            <wp:positionH relativeFrom="page">
              <wp:posOffset>2394204</wp:posOffset>
            </wp:positionH>
            <wp:positionV relativeFrom="paragraph">
              <wp:posOffset>2948813</wp:posOffset>
            </wp:positionV>
            <wp:extent cx="2621051" cy="2438400"/>
            <wp:effectExtent l="0" t="0" r="0" b="0"/>
            <wp:wrapTopAndBottom/>
            <wp:docPr id="3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6.jpeg"/>
                    <pic:cNvPicPr/>
                  </pic:nvPicPr>
                  <pic:blipFill>
                    <a:blip r:embed="rId41" cstate="print"/>
                    <a:stretch>
                      <a:fillRect/>
                    </a:stretch>
                  </pic:blipFill>
                  <pic:spPr>
                    <a:xfrm>
                      <a:off x="0" y="0"/>
                      <a:ext cx="2621051" cy="2438400"/>
                    </a:xfrm>
                    <a:prstGeom prst="rect">
                      <a:avLst/>
                    </a:prstGeom>
                  </pic:spPr>
                </pic:pic>
              </a:graphicData>
            </a:graphic>
          </wp:anchor>
        </w:drawing>
      </w:r>
    </w:p>
    <w:p w:rsidR="00926B4B" w:rsidRDefault="00926B4B">
      <w:pPr>
        <w:pStyle w:val="a3"/>
        <w:spacing w:before="1"/>
        <w:ind w:left="0"/>
        <w:rPr>
          <w:sz w:val="28"/>
        </w:rPr>
      </w:pPr>
    </w:p>
    <w:p w:rsidR="00926B4B" w:rsidRDefault="00926B4B">
      <w:pPr>
        <w:pStyle w:val="a3"/>
        <w:ind w:left="0"/>
        <w:rPr>
          <w:sz w:val="20"/>
        </w:rPr>
      </w:pPr>
    </w:p>
    <w:p w:rsidR="00926B4B" w:rsidRDefault="00A70870">
      <w:pPr>
        <w:pStyle w:val="5"/>
        <w:spacing w:before="199"/>
        <w:jc w:val="left"/>
      </w:pPr>
      <w:r>
        <w:t>Άσκηση 8</w:t>
      </w:r>
    </w:p>
    <w:p w:rsidR="00926B4B" w:rsidRDefault="00A70870">
      <w:pPr>
        <w:pStyle w:val="a3"/>
        <w:spacing w:before="120" w:after="58"/>
      </w:pPr>
      <w:r>
        <w:t>Οι 50 εργάτες ενός εργοστασίου έχουν τις παρακάτω ηλικίες:</w:t>
      </w:r>
    </w:p>
    <w:tbl>
      <w:tblPr>
        <w:tblStyle w:val="TableNormal"/>
        <w:tblW w:w="0" w:type="auto"/>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852"/>
        <w:gridCol w:w="850"/>
        <w:gridCol w:w="852"/>
        <w:gridCol w:w="794"/>
        <w:gridCol w:w="849"/>
        <w:gridCol w:w="851"/>
        <w:gridCol w:w="849"/>
        <w:gridCol w:w="851"/>
        <w:gridCol w:w="849"/>
      </w:tblGrid>
      <w:tr w:rsidR="00926B4B">
        <w:trPr>
          <w:trHeight w:val="340"/>
        </w:trPr>
        <w:tc>
          <w:tcPr>
            <w:tcW w:w="852" w:type="dxa"/>
            <w:shd w:val="clear" w:color="auto" w:fill="FFFFE6"/>
          </w:tcPr>
          <w:p w:rsidR="00926B4B" w:rsidRDefault="00A70870">
            <w:pPr>
              <w:pStyle w:val="TableParagraph"/>
              <w:spacing w:before="23"/>
              <w:ind w:left="281" w:right="276"/>
              <w:jc w:val="center"/>
              <w:rPr>
                <w:sz w:val="24"/>
              </w:rPr>
            </w:pPr>
            <w:r>
              <w:rPr>
                <w:sz w:val="24"/>
              </w:rPr>
              <w:t>21</w:t>
            </w:r>
          </w:p>
        </w:tc>
        <w:tc>
          <w:tcPr>
            <w:tcW w:w="852" w:type="dxa"/>
            <w:shd w:val="clear" w:color="auto" w:fill="FFFFE6"/>
          </w:tcPr>
          <w:p w:rsidR="00926B4B" w:rsidRDefault="00A70870">
            <w:pPr>
              <w:pStyle w:val="TableParagraph"/>
              <w:spacing w:before="23"/>
              <w:ind w:left="281" w:right="276"/>
              <w:jc w:val="center"/>
              <w:rPr>
                <w:sz w:val="24"/>
              </w:rPr>
            </w:pPr>
            <w:r>
              <w:rPr>
                <w:sz w:val="24"/>
              </w:rPr>
              <w:t>43</w:t>
            </w:r>
          </w:p>
        </w:tc>
        <w:tc>
          <w:tcPr>
            <w:tcW w:w="850" w:type="dxa"/>
            <w:shd w:val="clear" w:color="auto" w:fill="FFFFE6"/>
          </w:tcPr>
          <w:p w:rsidR="00926B4B" w:rsidRDefault="00A70870">
            <w:pPr>
              <w:pStyle w:val="TableParagraph"/>
              <w:spacing w:before="23"/>
              <w:ind w:left="299"/>
              <w:rPr>
                <w:sz w:val="24"/>
              </w:rPr>
            </w:pPr>
            <w:r>
              <w:rPr>
                <w:sz w:val="24"/>
              </w:rPr>
              <w:t>50</w:t>
            </w:r>
          </w:p>
        </w:tc>
        <w:tc>
          <w:tcPr>
            <w:tcW w:w="852" w:type="dxa"/>
            <w:shd w:val="clear" w:color="auto" w:fill="FFFFE6"/>
          </w:tcPr>
          <w:p w:rsidR="00926B4B" w:rsidRDefault="00A70870">
            <w:pPr>
              <w:pStyle w:val="TableParagraph"/>
              <w:spacing w:before="23"/>
              <w:ind w:left="280" w:right="276"/>
              <w:jc w:val="center"/>
              <w:rPr>
                <w:sz w:val="24"/>
              </w:rPr>
            </w:pPr>
            <w:r>
              <w:rPr>
                <w:sz w:val="24"/>
              </w:rPr>
              <w:t>25</w:t>
            </w:r>
          </w:p>
        </w:tc>
        <w:tc>
          <w:tcPr>
            <w:tcW w:w="794" w:type="dxa"/>
            <w:shd w:val="clear" w:color="auto" w:fill="FFFFE6"/>
          </w:tcPr>
          <w:p w:rsidR="00926B4B" w:rsidRDefault="00A70870">
            <w:pPr>
              <w:pStyle w:val="TableParagraph"/>
              <w:spacing w:before="23"/>
              <w:ind w:left="275"/>
              <w:rPr>
                <w:sz w:val="24"/>
              </w:rPr>
            </w:pPr>
            <w:r>
              <w:rPr>
                <w:sz w:val="24"/>
              </w:rPr>
              <w:t>55</w:t>
            </w:r>
          </w:p>
        </w:tc>
        <w:tc>
          <w:tcPr>
            <w:tcW w:w="849" w:type="dxa"/>
            <w:shd w:val="clear" w:color="auto" w:fill="FFFFE6"/>
          </w:tcPr>
          <w:p w:rsidR="00926B4B" w:rsidRDefault="00A70870">
            <w:pPr>
              <w:pStyle w:val="TableParagraph"/>
              <w:spacing w:before="23"/>
              <w:ind w:right="293"/>
              <w:jc w:val="right"/>
              <w:rPr>
                <w:sz w:val="24"/>
              </w:rPr>
            </w:pPr>
            <w:r>
              <w:rPr>
                <w:sz w:val="24"/>
              </w:rPr>
              <w:t>30</w:t>
            </w:r>
          </w:p>
        </w:tc>
        <w:tc>
          <w:tcPr>
            <w:tcW w:w="851" w:type="dxa"/>
            <w:shd w:val="clear" w:color="auto" w:fill="FFFFE6"/>
          </w:tcPr>
          <w:p w:rsidR="00926B4B" w:rsidRDefault="00A70870">
            <w:pPr>
              <w:pStyle w:val="TableParagraph"/>
              <w:spacing w:before="23"/>
              <w:ind w:left="282" w:right="274"/>
              <w:jc w:val="center"/>
              <w:rPr>
                <w:sz w:val="24"/>
              </w:rPr>
            </w:pPr>
            <w:r>
              <w:rPr>
                <w:sz w:val="24"/>
              </w:rPr>
              <w:t>28</w:t>
            </w:r>
          </w:p>
        </w:tc>
        <w:tc>
          <w:tcPr>
            <w:tcW w:w="849" w:type="dxa"/>
            <w:shd w:val="clear" w:color="auto" w:fill="FFFFE6"/>
          </w:tcPr>
          <w:p w:rsidR="00926B4B" w:rsidRDefault="00A70870">
            <w:pPr>
              <w:pStyle w:val="TableParagraph"/>
              <w:spacing w:before="23"/>
              <w:ind w:left="282" w:right="270"/>
              <w:jc w:val="center"/>
              <w:rPr>
                <w:sz w:val="24"/>
              </w:rPr>
            </w:pPr>
            <w:r>
              <w:rPr>
                <w:sz w:val="24"/>
              </w:rPr>
              <w:t>40</w:t>
            </w:r>
          </w:p>
        </w:tc>
        <w:tc>
          <w:tcPr>
            <w:tcW w:w="851" w:type="dxa"/>
            <w:shd w:val="clear" w:color="auto" w:fill="FFFFE6"/>
          </w:tcPr>
          <w:p w:rsidR="00926B4B" w:rsidRDefault="00A70870">
            <w:pPr>
              <w:pStyle w:val="TableParagraph"/>
              <w:spacing w:before="23"/>
              <w:ind w:left="304"/>
              <w:rPr>
                <w:sz w:val="24"/>
              </w:rPr>
            </w:pPr>
            <w:r>
              <w:rPr>
                <w:sz w:val="24"/>
              </w:rPr>
              <w:t>31</w:t>
            </w:r>
          </w:p>
        </w:tc>
        <w:tc>
          <w:tcPr>
            <w:tcW w:w="849" w:type="dxa"/>
            <w:shd w:val="clear" w:color="auto" w:fill="FFFFE6"/>
          </w:tcPr>
          <w:p w:rsidR="00926B4B" w:rsidRDefault="00A70870">
            <w:pPr>
              <w:pStyle w:val="TableParagraph"/>
              <w:spacing w:before="23"/>
              <w:ind w:left="283" w:right="268"/>
              <w:jc w:val="center"/>
              <w:rPr>
                <w:sz w:val="24"/>
              </w:rPr>
            </w:pPr>
            <w:r>
              <w:rPr>
                <w:sz w:val="24"/>
              </w:rPr>
              <w:t>51</w:t>
            </w:r>
          </w:p>
        </w:tc>
      </w:tr>
      <w:tr w:rsidR="00926B4B">
        <w:trPr>
          <w:trHeight w:val="340"/>
        </w:trPr>
        <w:tc>
          <w:tcPr>
            <w:tcW w:w="852" w:type="dxa"/>
            <w:shd w:val="clear" w:color="auto" w:fill="FFFFE6"/>
          </w:tcPr>
          <w:p w:rsidR="00926B4B" w:rsidRDefault="00A70870">
            <w:pPr>
              <w:pStyle w:val="TableParagraph"/>
              <w:spacing w:before="23"/>
              <w:ind w:left="281" w:right="276"/>
              <w:jc w:val="center"/>
              <w:rPr>
                <w:sz w:val="24"/>
              </w:rPr>
            </w:pPr>
            <w:r>
              <w:rPr>
                <w:sz w:val="24"/>
              </w:rPr>
              <w:t>18</w:t>
            </w:r>
          </w:p>
        </w:tc>
        <w:tc>
          <w:tcPr>
            <w:tcW w:w="852" w:type="dxa"/>
            <w:shd w:val="clear" w:color="auto" w:fill="FFFFE6"/>
          </w:tcPr>
          <w:p w:rsidR="00926B4B" w:rsidRDefault="00A70870">
            <w:pPr>
              <w:pStyle w:val="TableParagraph"/>
              <w:spacing w:before="23"/>
              <w:ind w:left="281" w:right="276"/>
              <w:jc w:val="center"/>
              <w:rPr>
                <w:sz w:val="24"/>
              </w:rPr>
            </w:pPr>
            <w:r>
              <w:rPr>
                <w:sz w:val="24"/>
              </w:rPr>
              <w:t>47</w:t>
            </w:r>
          </w:p>
        </w:tc>
        <w:tc>
          <w:tcPr>
            <w:tcW w:w="850" w:type="dxa"/>
            <w:shd w:val="clear" w:color="auto" w:fill="FFFFE6"/>
          </w:tcPr>
          <w:p w:rsidR="00926B4B" w:rsidRDefault="00A70870">
            <w:pPr>
              <w:pStyle w:val="TableParagraph"/>
              <w:spacing w:before="23"/>
              <w:ind w:left="299"/>
              <w:rPr>
                <w:sz w:val="24"/>
              </w:rPr>
            </w:pPr>
            <w:r>
              <w:rPr>
                <w:sz w:val="24"/>
              </w:rPr>
              <w:t>52</w:t>
            </w:r>
          </w:p>
        </w:tc>
        <w:tc>
          <w:tcPr>
            <w:tcW w:w="852" w:type="dxa"/>
            <w:shd w:val="clear" w:color="auto" w:fill="FFFFE6"/>
          </w:tcPr>
          <w:p w:rsidR="00926B4B" w:rsidRDefault="00A70870">
            <w:pPr>
              <w:pStyle w:val="TableParagraph"/>
              <w:spacing w:before="23"/>
              <w:ind w:left="280" w:right="276"/>
              <w:jc w:val="center"/>
              <w:rPr>
                <w:sz w:val="24"/>
              </w:rPr>
            </w:pPr>
            <w:r>
              <w:rPr>
                <w:sz w:val="24"/>
              </w:rPr>
              <w:t>34</w:t>
            </w:r>
          </w:p>
        </w:tc>
        <w:tc>
          <w:tcPr>
            <w:tcW w:w="794" w:type="dxa"/>
            <w:shd w:val="clear" w:color="auto" w:fill="FFFFE6"/>
          </w:tcPr>
          <w:p w:rsidR="00926B4B" w:rsidRDefault="00A70870">
            <w:pPr>
              <w:pStyle w:val="TableParagraph"/>
              <w:spacing w:before="23"/>
              <w:ind w:left="275"/>
              <w:rPr>
                <w:sz w:val="24"/>
              </w:rPr>
            </w:pPr>
            <w:r>
              <w:rPr>
                <w:sz w:val="24"/>
              </w:rPr>
              <w:t>47</w:t>
            </w:r>
          </w:p>
        </w:tc>
        <w:tc>
          <w:tcPr>
            <w:tcW w:w="849" w:type="dxa"/>
            <w:shd w:val="clear" w:color="auto" w:fill="FFFFE6"/>
          </w:tcPr>
          <w:p w:rsidR="00926B4B" w:rsidRDefault="00A70870">
            <w:pPr>
              <w:pStyle w:val="TableParagraph"/>
              <w:spacing w:before="23"/>
              <w:ind w:right="293"/>
              <w:jc w:val="right"/>
              <w:rPr>
                <w:sz w:val="24"/>
              </w:rPr>
            </w:pPr>
            <w:r>
              <w:rPr>
                <w:sz w:val="24"/>
              </w:rPr>
              <w:t>32</w:t>
            </w:r>
          </w:p>
        </w:tc>
        <w:tc>
          <w:tcPr>
            <w:tcW w:w="851" w:type="dxa"/>
            <w:shd w:val="clear" w:color="auto" w:fill="FFFFE6"/>
          </w:tcPr>
          <w:p w:rsidR="00926B4B" w:rsidRDefault="00A70870">
            <w:pPr>
              <w:pStyle w:val="TableParagraph"/>
              <w:spacing w:before="23"/>
              <w:ind w:left="282" w:right="274"/>
              <w:jc w:val="center"/>
              <w:rPr>
                <w:sz w:val="24"/>
              </w:rPr>
            </w:pPr>
            <w:r>
              <w:rPr>
                <w:sz w:val="24"/>
              </w:rPr>
              <w:t>27</w:t>
            </w:r>
          </w:p>
        </w:tc>
        <w:tc>
          <w:tcPr>
            <w:tcW w:w="849" w:type="dxa"/>
            <w:shd w:val="clear" w:color="auto" w:fill="FFFFE6"/>
          </w:tcPr>
          <w:p w:rsidR="00926B4B" w:rsidRDefault="00A70870">
            <w:pPr>
              <w:pStyle w:val="TableParagraph"/>
              <w:spacing w:before="23"/>
              <w:ind w:left="282" w:right="270"/>
              <w:jc w:val="center"/>
              <w:rPr>
                <w:sz w:val="24"/>
              </w:rPr>
            </w:pPr>
            <w:r>
              <w:rPr>
                <w:sz w:val="24"/>
              </w:rPr>
              <w:t>41</w:t>
            </w:r>
          </w:p>
        </w:tc>
        <w:tc>
          <w:tcPr>
            <w:tcW w:w="851" w:type="dxa"/>
            <w:shd w:val="clear" w:color="auto" w:fill="FFFFE6"/>
          </w:tcPr>
          <w:p w:rsidR="00926B4B" w:rsidRDefault="00A70870">
            <w:pPr>
              <w:pStyle w:val="TableParagraph"/>
              <w:spacing w:before="23"/>
              <w:ind w:left="304"/>
              <w:rPr>
                <w:sz w:val="24"/>
              </w:rPr>
            </w:pPr>
            <w:r>
              <w:rPr>
                <w:sz w:val="24"/>
              </w:rPr>
              <w:t>35</w:t>
            </w:r>
          </w:p>
        </w:tc>
        <w:tc>
          <w:tcPr>
            <w:tcW w:w="849" w:type="dxa"/>
            <w:shd w:val="clear" w:color="auto" w:fill="FFFFE6"/>
          </w:tcPr>
          <w:p w:rsidR="00926B4B" w:rsidRDefault="00A70870">
            <w:pPr>
              <w:pStyle w:val="TableParagraph"/>
              <w:spacing w:before="23"/>
              <w:ind w:left="283" w:right="268"/>
              <w:jc w:val="center"/>
              <w:rPr>
                <w:sz w:val="24"/>
              </w:rPr>
            </w:pPr>
            <w:r>
              <w:rPr>
                <w:sz w:val="24"/>
              </w:rPr>
              <w:t>54</w:t>
            </w:r>
          </w:p>
        </w:tc>
      </w:tr>
      <w:tr w:rsidR="00926B4B">
        <w:trPr>
          <w:trHeight w:val="340"/>
        </w:trPr>
        <w:tc>
          <w:tcPr>
            <w:tcW w:w="852" w:type="dxa"/>
            <w:shd w:val="clear" w:color="auto" w:fill="FFFFE6"/>
          </w:tcPr>
          <w:p w:rsidR="00926B4B" w:rsidRDefault="00A70870">
            <w:pPr>
              <w:pStyle w:val="TableParagraph"/>
              <w:spacing w:before="23"/>
              <w:ind w:left="281" w:right="276"/>
              <w:jc w:val="center"/>
              <w:rPr>
                <w:sz w:val="24"/>
              </w:rPr>
            </w:pPr>
            <w:r>
              <w:rPr>
                <w:sz w:val="24"/>
              </w:rPr>
              <w:t>30</w:t>
            </w:r>
          </w:p>
        </w:tc>
        <w:tc>
          <w:tcPr>
            <w:tcW w:w="852" w:type="dxa"/>
            <w:shd w:val="clear" w:color="auto" w:fill="FFFFE6"/>
          </w:tcPr>
          <w:p w:rsidR="00926B4B" w:rsidRDefault="00A70870">
            <w:pPr>
              <w:pStyle w:val="TableParagraph"/>
              <w:spacing w:before="23"/>
              <w:ind w:left="281" w:right="276"/>
              <w:jc w:val="center"/>
              <w:rPr>
                <w:sz w:val="24"/>
              </w:rPr>
            </w:pPr>
            <w:r>
              <w:rPr>
                <w:sz w:val="24"/>
              </w:rPr>
              <w:t>48</w:t>
            </w:r>
          </w:p>
        </w:tc>
        <w:tc>
          <w:tcPr>
            <w:tcW w:w="850" w:type="dxa"/>
            <w:shd w:val="clear" w:color="auto" w:fill="FFFFE6"/>
          </w:tcPr>
          <w:p w:rsidR="00926B4B" w:rsidRDefault="00A70870">
            <w:pPr>
              <w:pStyle w:val="TableParagraph"/>
              <w:spacing w:before="23"/>
              <w:ind w:left="299"/>
              <w:rPr>
                <w:sz w:val="24"/>
              </w:rPr>
            </w:pPr>
            <w:r>
              <w:rPr>
                <w:sz w:val="24"/>
              </w:rPr>
              <w:t>36</w:t>
            </w:r>
          </w:p>
        </w:tc>
        <w:tc>
          <w:tcPr>
            <w:tcW w:w="852" w:type="dxa"/>
            <w:shd w:val="clear" w:color="auto" w:fill="FFFFE6"/>
          </w:tcPr>
          <w:p w:rsidR="00926B4B" w:rsidRDefault="00A70870">
            <w:pPr>
              <w:pStyle w:val="TableParagraph"/>
              <w:spacing w:before="23"/>
              <w:ind w:left="280" w:right="276"/>
              <w:jc w:val="center"/>
              <w:rPr>
                <w:sz w:val="24"/>
              </w:rPr>
            </w:pPr>
            <w:r>
              <w:rPr>
                <w:sz w:val="24"/>
              </w:rPr>
              <w:t>43</w:t>
            </w:r>
          </w:p>
        </w:tc>
        <w:tc>
          <w:tcPr>
            <w:tcW w:w="794" w:type="dxa"/>
            <w:shd w:val="clear" w:color="auto" w:fill="FFFFE6"/>
          </w:tcPr>
          <w:p w:rsidR="00926B4B" w:rsidRDefault="00A70870">
            <w:pPr>
              <w:pStyle w:val="TableParagraph"/>
              <w:spacing w:before="23"/>
              <w:ind w:left="275"/>
              <w:rPr>
                <w:sz w:val="24"/>
              </w:rPr>
            </w:pPr>
            <w:r>
              <w:rPr>
                <w:sz w:val="24"/>
              </w:rPr>
              <w:t>38</w:t>
            </w:r>
          </w:p>
        </w:tc>
        <w:tc>
          <w:tcPr>
            <w:tcW w:w="849" w:type="dxa"/>
            <w:shd w:val="clear" w:color="auto" w:fill="FFFFE6"/>
          </w:tcPr>
          <w:p w:rsidR="00926B4B" w:rsidRDefault="00A70870">
            <w:pPr>
              <w:pStyle w:val="TableParagraph"/>
              <w:spacing w:before="23"/>
              <w:ind w:right="293"/>
              <w:jc w:val="right"/>
              <w:rPr>
                <w:sz w:val="24"/>
              </w:rPr>
            </w:pPr>
            <w:r>
              <w:rPr>
                <w:sz w:val="24"/>
              </w:rPr>
              <w:t>33</w:t>
            </w:r>
          </w:p>
        </w:tc>
        <w:tc>
          <w:tcPr>
            <w:tcW w:w="851" w:type="dxa"/>
            <w:shd w:val="clear" w:color="auto" w:fill="FFFFE6"/>
          </w:tcPr>
          <w:p w:rsidR="00926B4B" w:rsidRDefault="00A70870">
            <w:pPr>
              <w:pStyle w:val="TableParagraph"/>
              <w:spacing w:before="23"/>
              <w:ind w:left="282" w:right="274"/>
              <w:jc w:val="center"/>
              <w:rPr>
                <w:sz w:val="24"/>
              </w:rPr>
            </w:pPr>
            <w:r>
              <w:rPr>
                <w:sz w:val="24"/>
              </w:rPr>
              <w:t>27</w:t>
            </w:r>
          </w:p>
        </w:tc>
        <w:tc>
          <w:tcPr>
            <w:tcW w:w="849" w:type="dxa"/>
            <w:shd w:val="clear" w:color="auto" w:fill="FFFFE6"/>
          </w:tcPr>
          <w:p w:rsidR="00926B4B" w:rsidRDefault="00A70870">
            <w:pPr>
              <w:pStyle w:val="TableParagraph"/>
              <w:spacing w:before="23"/>
              <w:ind w:left="282" w:right="270"/>
              <w:jc w:val="center"/>
              <w:rPr>
                <w:sz w:val="24"/>
              </w:rPr>
            </w:pPr>
            <w:r>
              <w:rPr>
                <w:sz w:val="24"/>
              </w:rPr>
              <w:t>39</w:t>
            </w:r>
          </w:p>
        </w:tc>
        <w:tc>
          <w:tcPr>
            <w:tcW w:w="851" w:type="dxa"/>
            <w:shd w:val="clear" w:color="auto" w:fill="FFFFE6"/>
          </w:tcPr>
          <w:p w:rsidR="00926B4B" w:rsidRDefault="00A70870">
            <w:pPr>
              <w:pStyle w:val="TableParagraph"/>
              <w:spacing w:before="23"/>
              <w:ind w:left="304"/>
              <w:rPr>
                <w:sz w:val="24"/>
              </w:rPr>
            </w:pPr>
            <w:r>
              <w:rPr>
                <w:sz w:val="24"/>
              </w:rPr>
              <w:t>41</w:t>
            </w:r>
          </w:p>
        </w:tc>
        <w:tc>
          <w:tcPr>
            <w:tcW w:w="849" w:type="dxa"/>
            <w:shd w:val="clear" w:color="auto" w:fill="FFFFE6"/>
          </w:tcPr>
          <w:p w:rsidR="00926B4B" w:rsidRDefault="00A70870">
            <w:pPr>
              <w:pStyle w:val="TableParagraph"/>
              <w:spacing w:before="23"/>
              <w:ind w:left="283" w:right="268"/>
              <w:jc w:val="center"/>
              <w:rPr>
                <w:sz w:val="24"/>
              </w:rPr>
            </w:pPr>
            <w:r>
              <w:rPr>
                <w:sz w:val="24"/>
              </w:rPr>
              <w:t>43</w:t>
            </w:r>
          </w:p>
        </w:tc>
      </w:tr>
      <w:tr w:rsidR="00926B4B">
        <w:trPr>
          <w:trHeight w:val="338"/>
        </w:trPr>
        <w:tc>
          <w:tcPr>
            <w:tcW w:w="852" w:type="dxa"/>
            <w:shd w:val="clear" w:color="auto" w:fill="FFFFE6"/>
          </w:tcPr>
          <w:p w:rsidR="00926B4B" w:rsidRDefault="00A70870">
            <w:pPr>
              <w:pStyle w:val="TableParagraph"/>
              <w:spacing w:before="21"/>
              <w:ind w:left="281" w:right="276"/>
              <w:jc w:val="center"/>
              <w:rPr>
                <w:sz w:val="24"/>
              </w:rPr>
            </w:pPr>
            <w:r>
              <w:rPr>
                <w:sz w:val="24"/>
              </w:rPr>
              <w:t>32</w:t>
            </w:r>
          </w:p>
        </w:tc>
        <w:tc>
          <w:tcPr>
            <w:tcW w:w="852" w:type="dxa"/>
            <w:shd w:val="clear" w:color="auto" w:fill="FFFFE6"/>
          </w:tcPr>
          <w:p w:rsidR="00926B4B" w:rsidRDefault="00A70870">
            <w:pPr>
              <w:pStyle w:val="TableParagraph"/>
              <w:spacing w:before="21"/>
              <w:ind w:left="281" w:right="276"/>
              <w:jc w:val="center"/>
              <w:rPr>
                <w:sz w:val="24"/>
              </w:rPr>
            </w:pPr>
            <w:r>
              <w:rPr>
                <w:sz w:val="24"/>
              </w:rPr>
              <w:t>22</w:t>
            </w:r>
          </w:p>
        </w:tc>
        <w:tc>
          <w:tcPr>
            <w:tcW w:w="850" w:type="dxa"/>
            <w:shd w:val="clear" w:color="auto" w:fill="FFFFE6"/>
          </w:tcPr>
          <w:p w:rsidR="00926B4B" w:rsidRDefault="00A70870">
            <w:pPr>
              <w:pStyle w:val="TableParagraph"/>
              <w:spacing w:before="21"/>
              <w:ind w:left="299"/>
              <w:rPr>
                <w:sz w:val="24"/>
              </w:rPr>
            </w:pPr>
            <w:r>
              <w:rPr>
                <w:sz w:val="24"/>
              </w:rPr>
              <w:t>46</w:t>
            </w:r>
          </w:p>
        </w:tc>
        <w:tc>
          <w:tcPr>
            <w:tcW w:w="852" w:type="dxa"/>
            <w:shd w:val="clear" w:color="auto" w:fill="FFFFE6"/>
          </w:tcPr>
          <w:p w:rsidR="00926B4B" w:rsidRDefault="00A70870">
            <w:pPr>
              <w:pStyle w:val="TableParagraph"/>
              <w:spacing w:before="21"/>
              <w:ind w:left="280" w:right="276"/>
              <w:jc w:val="center"/>
              <w:rPr>
                <w:sz w:val="24"/>
              </w:rPr>
            </w:pPr>
            <w:r>
              <w:rPr>
                <w:sz w:val="24"/>
              </w:rPr>
              <w:t>52</w:t>
            </w:r>
          </w:p>
        </w:tc>
        <w:tc>
          <w:tcPr>
            <w:tcW w:w="794" w:type="dxa"/>
            <w:shd w:val="clear" w:color="auto" w:fill="FFFFE6"/>
          </w:tcPr>
          <w:p w:rsidR="00926B4B" w:rsidRDefault="00A70870">
            <w:pPr>
              <w:pStyle w:val="TableParagraph"/>
              <w:spacing w:before="21"/>
              <w:ind w:left="275"/>
              <w:rPr>
                <w:sz w:val="24"/>
              </w:rPr>
            </w:pPr>
            <w:r>
              <w:rPr>
                <w:sz w:val="24"/>
              </w:rPr>
              <w:t>29</w:t>
            </w:r>
          </w:p>
        </w:tc>
        <w:tc>
          <w:tcPr>
            <w:tcW w:w="849" w:type="dxa"/>
            <w:shd w:val="clear" w:color="auto" w:fill="FFFFE6"/>
          </w:tcPr>
          <w:p w:rsidR="00926B4B" w:rsidRDefault="00A70870">
            <w:pPr>
              <w:pStyle w:val="TableParagraph"/>
              <w:spacing w:before="21"/>
              <w:ind w:right="293"/>
              <w:jc w:val="right"/>
              <w:rPr>
                <w:sz w:val="24"/>
              </w:rPr>
            </w:pPr>
            <w:r>
              <w:rPr>
                <w:sz w:val="24"/>
              </w:rPr>
              <w:t>32</w:t>
            </w:r>
          </w:p>
        </w:tc>
        <w:tc>
          <w:tcPr>
            <w:tcW w:w="851" w:type="dxa"/>
            <w:shd w:val="clear" w:color="auto" w:fill="FFFFE6"/>
          </w:tcPr>
          <w:p w:rsidR="00926B4B" w:rsidRDefault="00A70870">
            <w:pPr>
              <w:pStyle w:val="TableParagraph"/>
              <w:spacing w:before="21"/>
              <w:ind w:left="282" w:right="274"/>
              <w:jc w:val="center"/>
              <w:rPr>
                <w:sz w:val="24"/>
              </w:rPr>
            </w:pPr>
            <w:r>
              <w:rPr>
                <w:sz w:val="24"/>
              </w:rPr>
              <w:t>34</w:t>
            </w:r>
          </w:p>
        </w:tc>
        <w:tc>
          <w:tcPr>
            <w:tcW w:w="849" w:type="dxa"/>
            <w:shd w:val="clear" w:color="auto" w:fill="FFFFE6"/>
          </w:tcPr>
          <w:p w:rsidR="00926B4B" w:rsidRDefault="00A70870">
            <w:pPr>
              <w:pStyle w:val="TableParagraph"/>
              <w:spacing w:before="21"/>
              <w:ind w:left="282" w:right="270"/>
              <w:jc w:val="center"/>
              <w:rPr>
                <w:sz w:val="24"/>
              </w:rPr>
            </w:pPr>
            <w:r>
              <w:rPr>
                <w:sz w:val="24"/>
              </w:rPr>
              <w:t>34</w:t>
            </w:r>
          </w:p>
        </w:tc>
        <w:tc>
          <w:tcPr>
            <w:tcW w:w="851" w:type="dxa"/>
            <w:shd w:val="clear" w:color="auto" w:fill="FFFFE6"/>
          </w:tcPr>
          <w:p w:rsidR="00926B4B" w:rsidRDefault="00A70870">
            <w:pPr>
              <w:pStyle w:val="TableParagraph"/>
              <w:spacing w:before="21"/>
              <w:ind w:left="304"/>
              <w:rPr>
                <w:sz w:val="24"/>
              </w:rPr>
            </w:pPr>
            <w:r>
              <w:rPr>
                <w:sz w:val="24"/>
              </w:rPr>
              <w:t>42</w:t>
            </w:r>
          </w:p>
        </w:tc>
        <w:tc>
          <w:tcPr>
            <w:tcW w:w="849" w:type="dxa"/>
            <w:shd w:val="clear" w:color="auto" w:fill="FFFFE6"/>
          </w:tcPr>
          <w:p w:rsidR="00926B4B" w:rsidRDefault="00A70870">
            <w:pPr>
              <w:pStyle w:val="TableParagraph"/>
              <w:spacing w:before="21"/>
              <w:ind w:left="283" w:right="268"/>
              <w:jc w:val="center"/>
              <w:rPr>
                <w:sz w:val="24"/>
              </w:rPr>
            </w:pPr>
            <w:r>
              <w:rPr>
                <w:sz w:val="24"/>
              </w:rPr>
              <w:t>36</w:t>
            </w:r>
          </w:p>
        </w:tc>
      </w:tr>
      <w:tr w:rsidR="00926B4B">
        <w:trPr>
          <w:trHeight w:val="340"/>
        </w:trPr>
        <w:tc>
          <w:tcPr>
            <w:tcW w:w="852" w:type="dxa"/>
            <w:shd w:val="clear" w:color="auto" w:fill="FFFFE6"/>
          </w:tcPr>
          <w:p w:rsidR="00926B4B" w:rsidRDefault="00A70870">
            <w:pPr>
              <w:pStyle w:val="TableParagraph"/>
              <w:spacing w:before="23"/>
              <w:ind w:left="281" w:right="276"/>
              <w:jc w:val="center"/>
              <w:rPr>
                <w:sz w:val="24"/>
              </w:rPr>
            </w:pPr>
            <w:r>
              <w:rPr>
                <w:sz w:val="24"/>
              </w:rPr>
              <w:t>35</w:t>
            </w:r>
          </w:p>
        </w:tc>
        <w:tc>
          <w:tcPr>
            <w:tcW w:w="852" w:type="dxa"/>
            <w:shd w:val="clear" w:color="auto" w:fill="FFFFE6"/>
          </w:tcPr>
          <w:p w:rsidR="00926B4B" w:rsidRDefault="00A70870">
            <w:pPr>
              <w:pStyle w:val="TableParagraph"/>
              <w:spacing w:before="23"/>
              <w:ind w:left="281" w:right="276"/>
              <w:jc w:val="center"/>
              <w:rPr>
                <w:sz w:val="24"/>
              </w:rPr>
            </w:pPr>
            <w:r>
              <w:rPr>
                <w:sz w:val="24"/>
              </w:rPr>
              <w:t>28</w:t>
            </w:r>
          </w:p>
        </w:tc>
        <w:tc>
          <w:tcPr>
            <w:tcW w:w="850" w:type="dxa"/>
            <w:shd w:val="clear" w:color="auto" w:fill="FFFFE6"/>
          </w:tcPr>
          <w:p w:rsidR="00926B4B" w:rsidRDefault="00A70870">
            <w:pPr>
              <w:pStyle w:val="TableParagraph"/>
              <w:spacing w:before="23"/>
              <w:ind w:left="299"/>
              <w:rPr>
                <w:sz w:val="24"/>
              </w:rPr>
            </w:pPr>
            <w:r>
              <w:rPr>
                <w:sz w:val="24"/>
              </w:rPr>
              <w:t>57</w:t>
            </w:r>
          </w:p>
        </w:tc>
        <w:tc>
          <w:tcPr>
            <w:tcW w:w="852" w:type="dxa"/>
            <w:shd w:val="clear" w:color="auto" w:fill="FFFFE6"/>
          </w:tcPr>
          <w:p w:rsidR="00926B4B" w:rsidRDefault="00A70870">
            <w:pPr>
              <w:pStyle w:val="TableParagraph"/>
              <w:spacing w:before="23"/>
              <w:ind w:left="280" w:right="276"/>
              <w:jc w:val="center"/>
              <w:rPr>
                <w:sz w:val="24"/>
              </w:rPr>
            </w:pPr>
            <w:r>
              <w:rPr>
                <w:sz w:val="24"/>
              </w:rPr>
              <w:t>56</w:t>
            </w:r>
          </w:p>
        </w:tc>
        <w:tc>
          <w:tcPr>
            <w:tcW w:w="794" w:type="dxa"/>
            <w:shd w:val="clear" w:color="auto" w:fill="FFFFE6"/>
          </w:tcPr>
          <w:p w:rsidR="00926B4B" w:rsidRDefault="00A70870">
            <w:pPr>
              <w:pStyle w:val="TableParagraph"/>
              <w:spacing w:before="23"/>
              <w:ind w:left="275"/>
              <w:rPr>
                <w:sz w:val="24"/>
              </w:rPr>
            </w:pPr>
            <w:r>
              <w:rPr>
                <w:sz w:val="24"/>
              </w:rPr>
              <w:t>20</w:t>
            </w:r>
          </w:p>
        </w:tc>
        <w:tc>
          <w:tcPr>
            <w:tcW w:w="849" w:type="dxa"/>
            <w:shd w:val="clear" w:color="auto" w:fill="FFFFE6"/>
          </w:tcPr>
          <w:p w:rsidR="00926B4B" w:rsidRDefault="00A70870">
            <w:pPr>
              <w:pStyle w:val="TableParagraph"/>
              <w:spacing w:before="23"/>
              <w:ind w:right="293"/>
              <w:jc w:val="right"/>
              <w:rPr>
                <w:sz w:val="24"/>
              </w:rPr>
            </w:pPr>
            <w:r>
              <w:rPr>
                <w:sz w:val="24"/>
              </w:rPr>
              <w:t>38</w:t>
            </w:r>
          </w:p>
        </w:tc>
        <w:tc>
          <w:tcPr>
            <w:tcW w:w="851" w:type="dxa"/>
            <w:shd w:val="clear" w:color="auto" w:fill="FFFFE6"/>
          </w:tcPr>
          <w:p w:rsidR="00926B4B" w:rsidRDefault="00A70870">
            <w:pPr>
              <w:pStyle w:val="TableParagraph"/>
              <w:spacing w:before="23"/>
              <w:ind w:left="282" w:right="274"/>
              <w:jc w:val="center"/>
              <w:rPr>
                <w:sz w:val="24"/>
              </w:rPr>
            </w:pPr>
            <w:r>
              <w:rPr>
                <w:sz w:val="24"/>
              </w:rPr>
              <w:t>27</w:t>
            </w:r>
          </w:p>
        </w:tc>
        <w:tc>
          <w:tcPr>
            <w:tcW w:w="849" w:type="dxa"/>
            <w:shd w:val="clear" w:color="auto" w:fill="FFFFE6"/>
          </w:tcPr>
          <w:p w:rsidR="00926B4B" w:rsidRDefault="00A70870">
            <w:pPr>
              <w:pStyle w:val="TableParagraph"/>
              <w:spacing w:before="23"/>
              <w:ind w:left="282" w:right="270"/>
              <w:jc w:val="center"/>
              <w:rPr>
                <w:sz w:val="24"/>
              </w:rPr>
            </w:pPr>
            <w:r>
              <w:rPr>
                <w:sz w:val="24"/>
              </w:rPr>
              <w:t>27</w:t>
            </w:r>
          </w:p>
        </w:tc>
        <w:tc>
          <w:tcPr>
            <w:tcW w:w="851" w:type="dxa"/>
            <w:shd w:val="clear" w:color="auto" w:fill="FFFFE6"/>
          </w:tcPr>
          <w:p w:rsidR="00926B4B" w:rsidRDefault="00A70870">
            <w:pPr>
              <w:pStyle w:val="TableParagraph"/>
              <w:spacing w:before="23"/>
              <w:ind w:left="304"/>
              <w:rPr>
                <w:sz w:val="24"/>
              </w:rPr>
            </w:pPr>
            <w:r>
              <w:rPr>
                <w:sz w:val="24"/>
              </w:rPr>
              <w:t>40</w:t>
            </w:r>
          </w:p>
        </w:tc>
        <w:tc>
          <w:tcPr>
            <w:tcW w:w="849" w:type="dxa"/>
            <w:shd w:val="clear" w:color="auto" w:fill="FFFFE6"/>
          </w:tcPr>
          <w:p w:rsidR="00926B4B" w:rsidRDefault="00A70870">
            <w:pPr>
              <w:pStyle w:val="TableParagraph"/>
              <w:spacing w:before="23"/>
              <w:ind w:left="283" w:right="268"/>
              <w:jc w:val="center"/>
              <w:rPr>
                <w:sz w:val="24"/>
              </w:rPr>
            </w:pPr>
            <w:r>
              <w:rPr>
                <w:sz w:val="24"/>
              </w:rPr>
              <w:t>35</w:t>
            </w:r>
          </w:p>
        </w:tc>
      </w:tr>
    </w:tbl>
    <w:p w:rsidR="00926B4B" w:rsidRDefault="00926B4B">
      <w:pPr>
        <w:jc w:val="center"/>
        <w:rPr>
          <w:sz w:val="24"/>
        </w:rPr>
        <w:sectPr w:rsidR="00926B4B">
          <w:pgSz w:w="11910" w:h="16840"/>
          <w:pgMar w:top="1540" w:right="800" w:bottom="1200" w:left="680" w:header="0" w:footer="970" w:gutter="0"/>
          <w:cols w:space="720"/>
        </w:sectPr>
      </w:pPr>
    </w:p>
    <w:p w:rsidR="00926B4B" w:rsidRDefault="00A70870">
      <w:pPr>
        <w:pStyle w:val="a4"/>
        <w:numPr>
          <w:ilvl w:val="0"/>
          <w:numId w:val="14"/>
        </w:numPr>
        <w:tabs>
          <w:tab w:val="left" w:pos="1274"/>
        </w:tabs>
        <w:spacing w:before="22"/>
        <w:ind w:hanging="253"/>
        <w:rPr>
          <w:sz w:val="24"/>
        </w:rPr>
      </w:pPr>
      <w:r>
        <w:rPr>
          <w:sz w:val="24"/>
        </w:rPr>
        <w:lastRenderedPageBreak/>
        <w:t>Να ομαδοποιήσετε τις ηλικίες στις κλάσεις: [18,28), [28,38), [38,48) και</w:t>
      </w:r>
      <w:r>
        <w:rPr>
          <w:spacing w:val="-14"/>
          <w:sz w:val="24"/>
        </w:rPr>
        <w:t xml:space="preserve"> </w:t>
      </w:r>
      <w:r>
        <w:rPr>
          <w:sz w:val="24"/>
        </w:rPr>
        <w:t>[48,58).</w:t>
      </w:r>
    </w:p>
    <w:p w:rsidR="00926B4B" w:rsidRDefault="00A70870">
      <w:pPr>
        <w:pStyle w:val="a4"/>
        <w:numPr>
          <w:ilvl w:val="0"/>
          <w:numId w:val="14"/>
        </w:numPr>
        <w:tabs>
          <w:tab w:val="left" w:pos="1274"/>
        </w:tabs>
        <w:spacing w:before="117"/>
        <w:ind w:hanging="253"/>
        <w:rPr>
          <w:sz w:val="24"/>
        </w:rPr>
      </w:pPr>
      <w:r>
        <w:rPr>
          <w:sz w:val="24"/>
        </w:rPr>
        <w:t>Να κατασκευάσετε πίνακα συχνοτήτων και σχετικών</w:t>
      </w:r>
      <w:r>
        <w:rPr>
          <w:spacing w:val="-3"/>
          <w:sz w:val="24"/>
        </w:rPr>
        <w:t xml:space="preserve"> </w:t>
      </w:r>
      <w:r>
        <w:rPr>
          <w:sz w:val="24"/>
        </w:rPr>
        <w:t>συχνοτήτων.</w:t>
      </w:r>
    </w:p>
    <w:p w:rsidR="00926B4B" w:rsidRDefault="00A70870">
      <w:pPr>
        <w:pStyle w:val="a4"/>
        <w:numPr>
          <w:ilvl w:val="0"/>
          <w:numId w:val="14"/>
        </w:numPr>
        <w:tabs>
          <w:tab w:val="left" w:pos="1274"/>
        </w:tabs>
        <w:spacing w:before="120" w:line="386" w:lineRule="auto"/>
        <w:ind w:left="738" w:right="2769" w:firstLine="283"/>
        <w:rPr>
          <w:sz w:val="24"/>
        </w:rPr>
      </w:pPr>
      <w:r>
        <w:rPr>
          <w:sz w:val="24"/>
        </w:rPr>
        <w:t>Να κατασκευάσετε το ιστόγραμμα και το πολύγωνο συχνοτήτων.</w:t>
      </w:r>
      <w:r>
        <w:rPr>
          <w:sz w:val="24"/>
          <w:u w:val="single"/>
        </w:rPr>
        <w:t xml:space="preserve"> Λύση</w:t>
      </w:r>
    </w:p>
    <w:p w:rsidR="00926B4B" w:rsidRDefault="00A70870">
      <w:pPr>
        <w:pStyle w:val="a3"/>
        <w:spacing w:after="58" w:line="233" w:lineRule="exact"/>
      </w:pPr>
      <w:r>
        <w:t>Ο πίνακας συχνοτήτων μετά την ομαδοποίηση διαμορφώνεται ως εξής:</w:t>
      </w: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2"/>
        <w:gridCol w:w="2189"/>
        <w:gridCol w:w="1560"/>
        <w:gridCol w:w="1702"/>
      </w:tblGrid>
      <w:tr w:rsidR="00926B4B">
        <w:trPr>
          <w:trHeight w:val="537"/>
        </w:trPr>
        <w:tc>
          <w:tcPr>
            <w:tcW w:w="2352" w:type="dxa"/>
            <w:shd w:val="clear" w:color="auto" w:fill="DCFAFF"/>
          </w:tcPr>
          <w:p w:rsidR="00926B4B" w:rsidRDefault="00A70870">
            <w:pPr>
              <w:pStyle w:val="TableParagraph"/>
              <w:spacing w:before="131"/>
              <w:ind w:left="183" w:right="171"/>
              <w:jc w:val="center"/>
              <w:rPr>
                <w:b/>
              </w:rPr>
            </w:pPr>
            <w:r>
              <w:rPr>
                <w:b/>
              </w:rPr>
              <w:t>ηλικίες εργατών</w:t>
            </w:r>
          </w:p>
        </w:tc>
        <w:tc>
          <w:tcPr>
            <w:tcW w:w="2189" w:type="dxa"/>
            <w:shd w:val="clear" w:color="auto" w:fill="DCFAFF"/>
          </w:tcPr>
          <w:p w:rsidR="00926B4B" w:rsidRDefault="00A70870">
            <w:pPr>
              <w:pStyle w:val="TableParagraph"/>
              <w:spacing w:before="131"/>
              <w:ind w:left="246" w:right="238"/>
              <w:jc w:val="center"/>
              <w:rPr>
                <w:b/>
              </w:rPr>
            </w:pPr>
            <w:r>
              <w:rPr>
                <w:b/>
              </w:rPr>
              <w:t>συχνότητα</w:t>
            </w:r>
          </w:p>
        </w:tc>
        <w:tc>
          <w:tcPr>
            <w:tcW w:w="1560" w:type="dxa"/>
            <w:shd w:val="clear" w:color="auto" w:fill="DCFAFF"/>
          </w:tcPr>
          <w:p w:rsidR="00926B4B" w:rsidRDefault="00A70870">
            <w:pPr>
              <w:pStyle w:val="TableParagraph"/>
              <w:spacing w:line="265" w:lineRule="exact"/>
              <w:ind w:left="266" w:right="259"/>
              <w:jc w:val="center"/>
              <w:rPr>
                <w:b/>
              </w:rPr>
            </w:pPr>
            <w:r>
              <w:rPr>
                <w:b/>
              </w:rPr>
              <w:t>σχετική</w:t>
            </w:r>
          </w:p>
          <w:p w:rsidR="00926B4B" w:rsidRDefault="00A70870">
            <w:pPr>
              <w:pStyle w:val="TableParagraph"/>
              <w:spacing w:line="252" w:lineRule="exact"/>
              <w:ind w:left="267" w:right="259"/>
              <w:jc w:val="center"/>
              <w:rPr>
                <w:b/>
              </w:rPr>
            </w:pPr>
            <w:r>
              <w:rPr>
                <w:b/>
              </w:rPr>
              <w:t>συχνότητα</w:t>
            </w:r>
          </w:p>
        </w:tc>
        <w:tc>
          <w:tcPr>
            <w:tcW w:w="1702" w:type="dxa"/>
            <w:shd w:val="clear" w:color="auto" w:fill="DCFAFF"/>
          </w:tcPr>
          <w:p w:rsidR="00926B4B" w:rsidRDefault="00A70870">
            <w:pPr>
              <w:pStyle w:val="TableParagraph"/>
              <w:spacing w:line="265" w:lineRule="exact"/>
              <w:ind w:left="230" w:right="221"/>
              <w:jc w:val="center"/>
              <w:rPr>
                <w:b/>
              </w:rPr>
            </w:pPr>
            <w:r>
              <w:rPr>
                <w:b/>
              </w:rPr>
              <w:t>σχετική</w:t>
            </w:r>
          </w:p>
          <w:p w:rsidR="00926B4B" w:rsidRDefault="00A70870">
            <w:pPr>
              <w:pStyle w:val="TableParagraph"/>
              <w:spacing w:line="252" w:lineRule="exact"/>
              <w:ind w:left="230" w:right="227"/>
              <w:jc w:val="center"/>
              <w:rPr>
                <w:b/>
              </w:rPr>
            </w:pPr>
            <w:r>
              <w:rPr>
                <w:b/>
              </w:rPr>
              <w:t>συχνότητα %</w:t>
            </w:r>
          </w:p>
        </w:tc>
      </w:tr>
      <w:tr w:rsidR="00926B4B">
        <w:trPr>
          <w:trHeight w:val="268"/>
        </w:trPr>
        <w:tc>
          <w:tcPr>
            <w:tcW w:w="2352" w:type="dxa"/>
            <w:shd w:val="clear" w:color="auto" w:fill="FFFFE6"/>
          </w:tcPr>
          <w:p w:rsidR="00926B4B" w:rsidRDefault="00A70870">
            <w:pPr>
              <w:pStyle w:val="TableParagraph"/>
              <w:spacing w:line="248" w:lineRule="exact"/>
              <w:ind w:left="183" w:right="174"/>
              <w:jc w:val="center"/>
            </w:pPr>
            <w:r>
              <w:t>[18,28)</w:t>
            </w:r>
          </w:p>
        </w:tc>
        <w:tc>
          <w:tcPr>
            <w:tcW w:w="2189" w:type="dxa"/>
            <w:shd w:val="clear" w:color="auto" w:fill="FFFFE6"/>
          </w:tcPr>
          <w:p w:rsidR="00926B4B" w:rsidRDefault="00A70870">
            <w:pPr>
              <w:pStyle w:val="TableParagraph"/>
              <w:spacing w:line="248" w:lineRule="exact"/>
              <w:ind w:left="11"/>
              <w:jc w:val="center"/>
            </w:pPr>
            <w:r>
              <w:t>9</w:t>
            </w:r>
          </w:p>
        </w:tc>
        <w:tc>
          <w:tcPr>
            <w:tcW w:w="1560" w:type="dxa"/>
            <w:shd w:val="clear" w:color="auto" w:fill="FFFFE6"/>
          </w:tcPr>
          <w:p w:rsidR="00926B4B" w:rsidRDefault="00A70870">
            <w:pPr>
              <w:pStyle w:val="TableParagraph"/>
              <w:spacing w:line="248" w:lineRule="exact"/>
              <w:ind w:left="267" w:right="256"/>
              <w:jc w:val="center"/>
            </w:pPr>
            <w:r>
              <w:t>0,18</w:t>
            </w:r>
          </w:p>
        </w:tc>
        <w:tc>
          <w:tcPr>
            <w:tcW w:w="1702" w:type="dxa"/>
            <w:shd w:val="clear" w:color="auto" w:fill="FFFFE6"/>
          </w:tcPr>
          <w:p w:rsidR="00926B4B" w:rsidRDefault="00A70870">
            <w:pPr>
              <w:pStyle w:val="TableParagraph"/>
              <w:spacing w:line="248" w:lineRule="exact"/>
              <w:ind w:left="230" w:right="221"/>
              <w:jc w:val="center"/>
            </w:pPr>
            <w:r>
              <w:t>18%</w:t>
            </w:r>
          </w:p>
        </w:tc>
      </w:tr>
      <w:tr w:rsidR="00926B4B">
        <w:trPr>
          <w:trHeight w:val="268"/>
        </w:trPr>
        <w:tc>
          <w:tcPr>
            <w:tcW w:w="2352" w:type="dxa"/>
            <w:shd w:val="clear" w:color="auto" w:fill="FFFFE6"/>
          </w:tcPr>
          <w:p w:rsidR="00926B4B" w:rsidRDefault="00A70870">
            <w:pPr>
              <w:pStyle w:val="TableParagraph"/>
              <w:spacing w:line="248" w:lineRule="exact"/>
              <w:ind w:left="183" w:right="174"/>
              <w:jc w:val="center"/>
            </w:pPr>
            <w:r>
              <w:t>[28,38)</w:t>
            </w:r>
          </w:p>
        </w:tc>
        <w:tc>
          <w:tcPr>
            <w:tcW w:w="2189" w:type="dxa"/>
            <w:shd w:val="clear" w:color="auto" w:fill="FFFFE6"/>
          </w:tcPr>
          <w:p w:rsidR="00926B4B" w:rsidRDefault="00A70870">
            <w:pPr>
              <w:pStyle w:val="TableParagraph"/>
              <w:spacing w:line="248" w:lineRule="exact"/>
              <w:ind w:left="246" w:right="239"/>
              <w:jc w:val="center"/>
            </w:pPr>
            <w:r>
              <w:t>18</w:t>
            </w:r>
          </w:p>
        </w:tc>
        <w:tc>
          <w:tcPr>
            <w:tcW w:w="1560" w:type="dxa"/>
            <w:shd w:val="clear" w:color="auto" w:fill="FFFFE6"/>
          </w:tcPr>
          <w:p w:rsidR="00926B4B" w:rsidRDefault="00A70870">
            <w:pPr>
              <w:pStyle w:val="TableParagraph"/>
              <w:spacing w:line="248" w:lineRule="exact"/>
              <w:ind w:left="267" w:right="256"/>
              <w:jc w:val="center"/>
            </w:pPr>
            <w:r>
              <w:t>0,36</w:t>
            </w:r>
          </w:p>
        </w:tc>
        <w:tc>
          <w:tcPr>
            <w:tcW w:w="1702" w:type="dxa"/>
            <w:shd w:val="clear" w:color="auto" w:fill="FFFFE6"/>
          </w:tcPr>
          <w:p w:rsidR="00926B4B" w:rsidRDefault="00A70870">
            <w:pPr>
              <w:pStyle w:val="TableParagraph"/>
              <w:spacing w:line="248" w:lineRule="exact"/>
              <w:ind w:left="230" w:right="221"/>
              <w:jc w:val="center"/>
            </w:pPr>
            <w:r>
              <w:t>36%</w:t>
            </w:r>
          </w:p>
        </w:tc>
      </w:tr>
      <w:tr w:rsidR="00926B4B">
        <w:trPr>
          <w:trHeight w:val="268"/>
        </w:trPr>
        <w:tc>
          <w:tcPr>
            <w:tcW w:w="2352" w:type="dxa"/>
            <w:shd w:val="clear" w:color="auto" w:fill="FFFFE6"/>
          </w:tcPr>
          <w:p w:rsidR="00926B4B" w:rsidRDefault="00A70870">
            <w:pPr>
              <w:pStyle w:val="TableParagraph"/>
              <w:spacing w:line="248" w:lineRule="exact"/>
              <w:ind w:left="183" w:right="174"/>
              <w:jc w:val="center"/>
            </w:pPr>
            <w:r>
              <w:t>[38,48)</w:t>
            </w:r>
          </w:p>
        </w:tc>
        <w:tc>
          <w:tcPr>
            <w:tcW w:w="2189" w:type="dxa"/>
            <w:shd w:val="clear" w:color="auto" w:fill="FFFFE6"/>
          </w:tcPr>
          <w:p w:rsidR="00926B4B" w:rsidRDefault="00A70870">
            <w:pPr>
              <w:pStyle w:val="TableParagraph"/>
              <w:spacing w:line="248" w:lineRule="exact"/>
              <w:ind w:left="246" w:right="239"/>
              <w:jc w:val="center"/>
            </w:pPr>
            <w:r>
              <w:t>14</w:t>
            </w:r>
          </w:p>
        </w:tc>
        <w:tc>
          <w:tcPr>
            <w:tcW w:w="1560" w:type="dxa"/>
            <w:shd w:val="clear" w:color="auto" w:fill="FFFFE6"/>
          </w:tcPr>
          <w:p w:rsidR="00926B4B" w:rsidRDefault="00A70870">
            <w:pPr>
              <w:pStyle w:val="TableParagraph"/>
              <w:spacing w:line="248" w:lineRule="exact"/>
              <w:ind w:left="267" w:right="256"/>
              <w:jc w:val="center"/>
            </w:pPr>
            <w:r>
              <w:t>0,28</w:t>
            </w:r>
          </w:p>
        </w:tc>
        <w:tc>
          <w:tcPr>
            <w:tcW w:w="1702" w:type="dxa"/>
            <w:shd w:val="clear" w:color="auto" w:fill="FFFFE6"/>
          </w:tcPr>
          <w:p w:rsidR="00926B4B" w:rsidRDefault="00A70870">
            <w:pPr>
              <w:pStyle w:val="TableParagraph"/>
              <w:spacing w:line="248" w:lineRule="exact"/>
              <w:ind w:left="230" w:right="221"/>
              <w:jc w:val="center"/>
            </w:pPr>
            <w:r>
              <w:t>28%</w:t>
            </w:r>
          </w:p>
        </w:tc>
      </w:tr>
      <w:tr w:rsidR="00926B4B">
        <w:trPr>
          <w:trHeight w:val="268"/>
        </w:trPr>
        <w:tc>
          <w:tcPr>
            <w:tcW w:w="2352" w:type="dxa"/>
            <w:shd w:val="clear" w:color="auto" w:fill="FFFFE6"/>
          </w:tcPr>
          <w:p w:rsidR="00926B4B" w:rsidRDefault="00A70870">
            <w:pPr>
              <w:pStyle w:val="TableParagraph"/>
              <w:spacing w:line="248" w:lineRule="exact"/>
              <w:ind w:left="183" w:right="174"/>
              <w:jc w:val="center"/>
            </w:pPr>
            <w:r>
              <w:t>[48,58)</w:t>
            </w:r>
          </w:p>
        </w:tc>
        <w:tc>
          <w:tcPr>
            <w:tcW w:w="2189" w:type="dxa"/>
            <w:shd w:val="clear" w:color="auto" w:fill="FFFFE6"/>
          </w:tcPr>
          <w:p w:rsidR="00926B4B" w:rsidRDefault="00A70870">
            <w:pPr>
              <w:pStyle w:val="TableParagraph"/>
              <w:spacing w:line="248" w:lineRule="exact"/>
              <w:ind w:left="11"/>
              <w:jc w:val="center"/>
            </w:pPr>
            <w:r>
              <w:t>9</w:t>
            </w:r>
          </w:p>
        </w:tc>
        <w:tc>
          <w:tcPr>
            <w:tcW w:w="1560" w:type="dxa"/>
            <w:shd w:val="clear" w:color="auto" w:fill="FFFFE6"/>
          </w:tcPr>
          <w:p w:rsidR="00926B4B" w:rsidRDefault="00A70870">
            <w:pPr>
              <w:pStyle w:val="TableParagraph"/>
              <w:spacing w:line="248" w:lineRule="exact"/>
              <w:ind w:left="267" w:right="256"/>
              <w:jc w:val="center"/>
            </w:pPr>
            <w:r>
              <w:t>0,18</w:t>
            </w:r>
          </w:p>
        </w:tc>
        <w:tc>
          <w:tcPr>
            <w:tcW w:w="1702" w:type="dxa"/>
            <w:shd w:val="clear" w:color="auto" w:fill="FFFFE6"/>
          </w:tcPr>
          <w:p w:rsidR="00926B4B" w:rsidRDefault="00A70870">
            <w:pPr>
              <w:pStyle w:val="TableParagraph"/>
              <w:spacing w:line="248" w:lineRule="exact"/>
              <w:ind w:left="230" w:right="221"/>
              <w:jc w:val="center"/>
            </w:pPr>
            <w:r>
              <w:t>18%</w:t>
            </w:r>
          </w:p>
        </w:tc>
      </w:tr>
      <w:tr w:rsidR="00926B4B">
        <w:trPr>
          <w:trHeight w:val="268"/>
        </w:trPr>
        <w:tc>
          <w:tcPr>
            <w:tcW w:w="2352" w:type="dxa"/>
            <w:shd w:val="clear" w:color="auto" w:fill="FFFFE6"/>
          </w:tcPr>
          <w:p w:rsidR="00926B4B" w:rsidRDefault="00A70870">
            <w:pPr>
              <w:pStyle w:val="TableParagraph"/>
              <w:spacing w:line="248" w:lineRule="exact"/>
              <w:ind w:left="183" w:right="172"/>
              <w:jc w:val="center"/>
            </w:pPr>
            <w:r>
              <w:t>Σύνολο</w:t>
            </w:r>
          </w:p>
        </w:tc>
        <w:tc>
          <w:tcPr>
            <w:tcW w:w="2189" w:type="dxa"/>
            <w:shd w:val="clear" w:color="auto" w:fill="FFFFE6"/>
          </w:tcPr>
          <w:p w:rsidR="00926B4B" w:rsidRDefault="00A70870">
            <w:pPr>
              <w:pStyle w:val="TableParagraph"/>
              <w:spacing w:line="248" w:lineRule="exact"/>
              <w:ind w:left="246" w:right="239"/>
              <w:jc w:val="center"/>
            </w:pPr>
            <w:r>
              <w:t>50</w:t>
            </w:r>
          </w:p>
        </w:tc>
        <w:tc>
          <w:tcPr>
            <w:tcW w:w="1560" w:type="dxa"/>
            <w:shd w:val="clear" w:color="auto" w:fill="FFFFE6"/>
          </w:tcPr>
          <w:p w:rsidR="00926B4B" w:rsidRDefault="00A70870">
            <w:pPr>
              <w:pStyle w:val="TableParagraph"/>
              <w:spacing w:line="248" w:lineRule="exact"/>
              <w:ind w:left="267" w:right="256"/>
              <w:jc w:val="center"/>
            </w:pPr>
            <w:r>
              <w:t>1,00</w:t>
            </w:r>
          </w:p>
        </w:tc>
        <w:tc>
          <w:tcPr>
            <w:tcW w:w="1702" w:type="dxa"/>
            <w:shd w:val="clear" w:color="auto" w:fill="FFFFE6"/>
          </w:tcPr>
          <w:p w:rsidR="00926B4B" w:rsidRDefault="00A70870">
            <w:pPr>
              <w:pStyle w:val="TableParagraph"/>
              <w:spacing w:line="248" w:lineRule="exact"/>
              <w:ind w:left="230" w:right="220"/>
              <w:jc w:val="center"/>
            </w:pPr>
            <w:r>
              <w:t>100%</w:t>
            </w:r>
          </w:p>
        </w:tc>
      </w:tr>
    </w:tbl>
    <w:p w:rsidR="00926B4B" w:rsidRDefault="00926B4B">
      <w:pPr>
        <w:pStyle w:val="a3"/>
        <w:ind w:left="0"/>
        <w:rPr>
          <w:sz w:val="29"/>
        </w:rPr>
      </w:pPr>
    </w:p>
    <w:p w:rsidR="00926B4B" w:rsidRDefault="00A70870">
      <w:pPr>
        <w:pStyle w:val="a3"/>
        <w:spacing w:before="1"/>
      </w:pPr>
      <w:r>
        <w:rPr>
          <w:noProof/>
          <w:lang w:eastAsia="el-GR"/>
        </w:rPr>
        <w:drawing>
          <wp:anchor distT="0" distB="0" distL="0" distR="0" simplePos="0" relativeHeight="337" behindDoc="0" locked="0" layoutInCell="1" allowOverlap="1">
            <wp:simplePos x="0" y="0"/>
            <wp:positionH relativeFrom="page">
              <wp:posOffset>1757172</wp:posOffset>
            </wp:positionH>
            <wp:positionV relativeFrom="paragraph">
              <wp:posOffset>223389</wp:posOffset>
            </wp:positionV>
            <wp:extent cx="3866134" cy="2900362"/>
            <wp:effectExtent l="0" t="0" r="0" b="0"/>
            <wp:wrapTopAndBottom/>
            <wp:docPr id="3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7.png"/>
                    <pic:cNvPicPr/>
                  </pic:nvPicPr>
                  <pic:blipFill>
                    <a:blip r:embed="rId42" cstate="print"/>
                    <a:stretch>
                      <a:fillRect/>
                    </a:stretch>
                  </pic:blipFill>
                  <pic:spPr>
                    <a:xfrm>
                      <a:off x="0" y="0"/>
                      <a:ext cx="3866134" cy="2900362"/>
                    </a:xfrm>
                    <a:prstGeom prst="rect">
                      <a:avLst/>
                    </a:prstGeom>
                  </pic:spPr>
                </pic:pic>
              </a:graphicData>
            </a:graphic>
          </wp:anchor>
        </w:drawing>
      </w:r>
      <w:r>
        <w:t>Το ιστόγραμμα και το πολύγωνο συχνοτήτων φαίνεται παρακάτω:</w:t>
      </w:r>
    </w:p>
    <w:p w:rsidR="00926B4B" w:rsidRDefault="00926B4B">
      <w:pPr>
        <w:sectPr w:rsidR="00926B4B">
          <w:pgSz w:w="11910" w:h="16840"/>
          <w:pgMar w:top="1520" w:right="800" w:bottom="1200" w:left="680" w:header="0" w:footer="970" w:gutter="0"/>
          <w:cols w:space="720"/>
        </w:sectPr>
      </w:pPr>
    </w:p>
    <w:p w:rsidR="00926B4B" w:rsidRDefault="00A70870">
      <w:pPr>
        <w:pStyle w:val="1"/>
        <w:tabs>
          <w:tab w:val="left" w:pos="3294"/>
        </w:tabs>
        <w:spacing w:before="83" w:line="276" w:lineRule="auto"/>
        <w:ind w:right="4048"/>
      </w:pPr>
      <w:r>
        <w:lastRenderedPageBreak/>
        <w:t>ΕΝΟΤΗΤΑ</w:t>
      </w:r>
      <w:r>
        <w:rPr>
          <w:spacing w:val="-16"/>
        </w:rPr>
        <w:t xml:space="preserve"> </w:t>
      </w:r>
      <w:r>
        <w:t>2.3:</w:t>
      </w:r>
      <w:r>
        <w:tab/>
        <w:t>ΜΕΤΡΑ ΘΕΣΗΣ</w:t>
      </w:r>
      <w:r>
        <w:rPr>
          <w:spacing w:val="-31"/>
        </w:rPr>
        <w:t xml:space="preserve"> </w:t>
      </w:r>
      <w:r>
        <w:rPr>
          <w:spacing w:val="-5"/>
        </w:rPr>
        <w:t xml:space="preserve">ΚΑΙ </w:t>
      </w:r>
      <w:r>
        <w:t>ΜΕΤΑΒΛΗΤΟΤΗΤΑΣ ΘΗΚΟΓΡΑΜΜΑ</w:t>
      </w:r>
    </w:p>
    <w:p w:rsidR="00926B4B" w:rsidRDefault="00A70870">
      <w:pPr>
        <w:spacing w:line="420" w:lineRule="exact"/>
        <w:ind w:left="738"/>
        <w:rPr>
          <w:rFonts w:ascii="Cambria" w:hAnsi="Cambria"/>
          <w:b/>
          <w:sz w:val="36"/>
        </w:rPr>
      </w:pPr>
      <w:r>
        <w:rPr>
          <w:rFonts w:ascii="Cambria" w:hAnsi="Cambria"/>
          <w:b/>
          <w:sz w:val="36"/>
        </w:rPr>
        <w:t>ΣΥΝΤΕΛΕΣΤΗΣ ΜΕΤΑΒΛΗΤΟΤΗΤΑΣ</w:t>
      </w:r>
    </w:p>
    <w:p w:rsidR="00926B4B" w:rsidRDefault="00926B4B">
      <w:pPr>
        <w:pStyle w:val="a3"/>
        <w:ind w:left="0"/>
        <w:rPr>
          <w:rFonts w:ascii="Cambria"/>
          <w:b/>
          <w:sz w:val="20"/>
        </w:rPr>
      </w:pPr>
    </w:p>
    <w:p w:rsidR="00926B4B" w:rsidRDefault="007D4365">
      <w:pPr>
        <w:pStyle w:val="a3"/>
        <w:spacing w:before="6"/>
        <w:ind w:left="0"/>
        <w:rPr>
          <w:rFonts w:ascii="Cambria"/>
          <w:b/>
          <w:sz w:val="25"/>
        </w:rPr>
      </w:pPr>
      <w:r>
        <w:pict>
          <v:group id="_x0000_s1504" style="position:absolute;margin-left:69.5pt;margin-top:16.95pt;width:442.35pt;height:19.6pt;z-index:-15555072;mso-wrap-distance-left:0;mso-wrap-distance-right:0;mso-position-horizontal-relative:page" coordorigin="1390,339" coordsize="8847,392">
            <v:rect id="_x0000_s1507" style="position:absolute;left:1389;top:338;width:8847;height:363" fillcolor="#d6e3bc" stroked="f"/>
            <v:rect id="_x0000_s1506" style="position:absolute;left:1389;top:701;width:8847;height:29" fillcolor="#002060" stroked="f"/>
            <v:shape id="_x0000_s1505" type="#_x0000_t202" style="position:absolute;left:1389;top:338;width:8847;height:363" filled="f" stroked="f">
              <v:textbox inset="0,0,0,0">
                <w:txbxContent>
                  <w:p w:rsidR="006F50D6" w:rsidRDefault="006F50D6">
                    <w:pPr>
                      <w:spacing w:before="2"/>
                      <w:ind w:left="312"/>
                      <w:rPr>
                        <w:b/>
                        <w:sz w:val="28"/>
                      </w:rPr>
                    </w:pPr>
                    <w:r>
                      <w:rPr>
                        <w:b/>
                        <w:color w:val="002060"/>
                        <w:sz w:val="28"/>
                      </w:rPr>
                      <w:t>Λύσεις των Ασκήσεων</w:t>
                    </w:r>
                  </w:p>
                </w:txbxContent>
              </v:textbox>
            </v:shape>
            <w10:wrap type="topAndBottom" anchorx="page"/>
          </v:group>
        </w:pict>
      </w:r>
    </w:p>
    <w:p w:rsidR="00926B4B" w:rsidRDefault="00926B4B">
      <w:pPr>
        <w:pStyle w:val="a3"/>
        <w:ind w:left="0"/>
        <w:rPr>
          <w:rFonts w:ascii="Cambria"/>
          <w:b/>
          <w:sz w:val="20"/>
        </w:rPr>
      </w:pPr>
    </w:p>
    <w:p w:rsidR="00926B4B" w:rsidRDefault="00A70870">
      <w:pPr>
        <w:pStyle w:val="5"/>
        <w:spacing w:before="204"/>
      </w:pPr>
      <w:r>
        <w:t>Άσκηση 1</w:t>
      </w:r>
    </w:p>
    <w:p w:rsidR="00926B4B" w:rsidRDefault="00A70870">
      <w:pPr>
        <w:pStyle w:val="a3"/>
        <w:spacing w:before="120" w:line="288" w:lineRule="auto"/>
        <w:ind w:right="892"/>
        <w:jc w:val="both"/>
      </w:pPr>
      <w:r>
        <w:t>Οι</w:t>
      </w:r>
      <w:r>
        <w:rPr>
          <w:spacing w:val="-8"/>
        </w:rPr>
        <w:t xml:space="preserve"> </w:t>
      </w:r>
      <w:r>
        <w:t>βαθμοί</w:t>
      </w:r>
      <w:r>
        <w:rPr>
          <w:spacing w:val="-7"/>
        </w:rPr>
        <w:t xml:space="preserve"> </w:t>
      </w:r>
      <w:r>
        <w:t>του</w:t>
      </w:r>
      <w:r>
        <w:rPr>
          <w:spacing w:val="-7"/>
        </w:rPr>
        <w:t xml:space="preserve"> </w:t>
      </w:r>
      <w:r>
        <w:t>Αντρέα</w:t>
      </w:r>
      <w:r>
        <w:rPr>
          <w:spacing w:val="-5"/>
        </w:rPr>
        <w:t xml:space="preserve"> </w:t>
      </w:r>
      <w:r>
        <w:t>σε</w:t>
      </w:r>
      <w:r>
        <w:rPr>
          <w:spacing w:val="-8"/>
        </w:rPr>
        <w:t xml:space="preserve"> </w:t>
      </w:r>
      <w:r>
        <w:t>4</w:t>
      </w:r>
      <w:r>
        <w:rPr>
          <w:spacing w:val="-6"/>
        </w:rPr>
        <w:t xml:space="preserve"> </w:t>
      </w:r>
      <w:r>
        <w:t>διαγωνίσματα</w:t>
      </w:r>
      <w:r>
        <w:rPr>
          <w:spacing w:val="-6"/>
        </w:rPr>
        <w:t xml:space="preserve"> </w:t>
      </w:r>
      <w:r>
        <w:t>στα</w:t>
      </w:r>
      <w:r>
        <w:rPr>
          <w:spacing w:val="-6"/>
        </w:rPr>
        <w:t xml:space="preserve"> </w:t>
      </w:r>
      <w:r>
        <w:t>Μαθηματικά</w:t>
      </w:r>
      <w:r>
        <w:rPr>
          <w:spacing w:val="-5"/>
        </w:rPr>
        <w:t xml:space="preserve"> </w:t>
      </w:r>
      <w:r>
        <w:t>ήταν</w:t>
      </w:r>
      <w:r>
        <w:rPr>
          <w:spacing w:val="-6"/>
        </w:rPr>
        <w:t xml:space="preserve"> </w:t>
      </w:r>
      <w:r>
        <w:t>15,</w:t>
      </w:r>
      <w:r>
        <w:rPr>
          <w:spacing w:val="-6"/>
        </w:rPr>
        <w:t xml:space="preserve"> </w:t>
      </w:r>
      <w:r>
        <w:t>18,</w:t>
      </w:r>
      <w:r>
        <w:rPr>
          <w:spacing w:val="-6"/>
        </w:rPr>
        <w:t xml:space="preserve"> </w:t>
      </w:r>
      <w:proofErr w:type="spellStart"/>
      <w:r>
        <w:t>18,</w:t>
      </w:r>
      <w:proofErr w:type="spellEnd"/>
      <w:r>
        <w:rPr>
          <w:spacing w:val="-6"/>
        </w:rPr>
        <w:t xml:space="preserve"> </w:t>
      </w:r>
      <w:r>
        <w:t>17.</w:t>
      </w:r>
      <w:r>
        <w:rPr>
          <w:spacing w:val="-7"/>
        </w:rPr>
        <w:t xml:space="preserve"> </w:t>
      </w:r>
      <w:r>
        <w:t>Για</w:t>
      </w:r>
      <w:r>
        <w:rPr>
          <w:spacing w:val="-5"/>
        </w:rPr>
        <w:t xml:space="preserve"> </w:t>
      </w:r>
      <w:r>
        <w:t>τα</w:t>
      </w:r>
      <w:r>
        <w:rPr>
          <w:spacing w:val="-6"/>
        </w:rPr>
        <w:t xml:space="preserve"> </w:t>
      </w:r>
      <w:r>
        <w:t>ίδια διαγωνίσματα, ο Βασίλης είχε πάρει 2 μονάδες περισσότερες, σε κάθε διαγώνισμα, από τον Αντρέα, ενώ ο Γιάννης είχε πάρει 4 μονάδες λιγότερες από τον Αντρέα, σε κάθε διαγώνισμα. Να βρείτε τη μέση τιμή των βαθμών του κάθε</w:t>
      </w:r>
      <w:r>
        <w:rPr>
          <w:spacing w:val="-4"/>
        </w:rPr>
        <w:t xml:space="preserve"> </w:t>
      </w:r>
      <w:r>
        <w:t>παιδιού.</w:t>
      </w:r>
    </w:p>
    <w:p w:rsidR="00926B4B" w:rsidRDefault="00A70870">
      <w:pPr>
        <w:pStyle w:val="a3"/>
        <w:spacing w:before="120"/>
      </w:pPr>
      <w:r>
        <w:rPr>
          <w:u w:val="single"/>
        </w:rPr>
        <w:t>Λύση</w:t>
      </w:r>
    </w:p>
    <w:p w:rsidR="00926B4B" w:rsidRDefault="00A70870">
      <w:pPr>
        <w:pStyle w:val="a3"/>
        <w:spacing w:before="117"/>
      </w:pPr>
      <w:r>
        <w:t>Η</w:t>
      </w:r>
      <w:r>
        <w:rPr>
          <w:spacing w:val="6"/>
        </w:rPr>
        <w:t xml:space="preserve"> </w:t>
      </w:r>
      <w:r>
        <w:t>μέση</w:t>
      </w:r>
      <w:r>
        <w:rPr>
          <w:spacing w:val="7"/>
        </w:rPr>
        <w:t xml:space="preserve"> </w:t>
      </w:r>
      <w:r>
        <w:t>τιμή</w:t>
      </w:r>
      <w:r>
        <w:rPr>
          <w:spacing w:val="8"/>
        </w:rPr>
        <w:t xml:space="preserve"> </w:t>
      </w:r>
      <w:r>
        <w:t>(ο</w:t>
      </w:r>
      <w:r>
        <w:rPr>
          <w:spacing w:val="8"/>
        </w:rPr>
        <w:t xml:space="preserve"> </w:t>
      </w:r>
      <w:r>
        <w:t>μέσος</w:t>
      </w:r>
      <w:r>
        <w:rPr>
          <w:spacing w:val="5"/>
        </w:rPr>
        <w:t xml:space="preserve"> </w:t>
      </w:r>
      <w:r>
        <w:t>όρος)</w:t>
      </w:r>
      <w:r>
        <w:rPr>
          <w:spacing w:val="8"/>
        </w:rPr>
        <w:t xml:space="preserve"> </w:t>
      </w:r>
      <w:r>
        <w:t>των</w:t>
      </w:r>
      <w:r>
        <w:rPr>
          <w:spacing w:val="6"/>
        </w:rPr>
        <w:t xml:space="preserve"> </w:t>
      </w:r>
      <w:r>
        <w:t>βαθμών</w:t>
      </w:r>
      <w:r>
        <w:rPr>
          <w:spacing w:val="7"/>
        </w:rPr>
        <w:t xml:space="preserve"> </w:t>
      </w:r>
      <w:r>
        <w:t>του</w:t>
      </w:r>
      <w:r>
        <w:rPr>
          <w:spacing w:val="5"/>
        </w:rPr>
        <w:t xml:space="preserve"> </w:t>
      </w:r>
      <w:r>
        <w:t>Ανδρέα</w:t>
      </w:r>
      <w:r>
        <w:rPr>
          <w:spacing w:val="7"/>
        </w:rPr>
        <w:t xml:space="preserve"> </w:t>
      </w:r>
      <w:r>
        <w:t>είναι</w:t>
      </w:r>
      <w:r>
        <w:rPr>
          <w:spacing w:val="7"/>
        </w:rPr>
        <w:t xml:space="preserve"> </w:t>
      </w:r>
      <w:r>
        <w:t>το</w:t>
      </w:r>
      <w:r>
        <w:rPr>
          <w:spacing w:val="7"/>
        </w:rPr>
        <w:t xml:space="preserve"> </w:t>
      </w:r>
      <w:r>
        <w:t>άθροισμα</w:t>
      </w:r>
      <w:r>
        <w:rPr>
          <w:spacing w:val="6"/>
        </w:rPr>
        <w:t xml:space="preserve"> </w:t>
      </w:r>
      <w:r>
        <w:t>των</w:t>
      </w:r>
      <w:r>
        <w:rPr>
          <w:spacing w:val="9"/>
        </w:rPr>
        <w:t xml:space="preserve"> </w:t>
      </w:r>
      <w:r>
        <w:t>βαθμών</w:t>
      </w:r>
      <w:r>
        <w:rPr>
          <w:spacing w:val="7"/>
        </w:rPr>
        <w:t xml:space="preserve"> </w:t>
      </w:r>
      <w:r>
        <w:t>δια</w:t>
      </w:r>
    </w:p>
    <w:p w:rsidR="00926B4B" w:rsidRDefault="007D4365">
      <w:pPr>
        <w:pStyle w:val="a3"/>
        <w:spacing w:before="100" w:line="391" w:lineRule="exact"/>
      </w:pPr>
      <w:r>
        <w:pict>
          <v:line id="_x0000_s1503" style="position:absolute;left:0;text-align:left;z-index:-20929536;mso-position-horizontal-relative:page" from="258.4pt,20.85pt" to="333.3pt,20.85pt" strokeweight=".20044mm">
            <w10:wrap anchorx="page"/>
          </v:line>
        </w:pict>
      </w:r>
      <w:r w:rsidR="00A70870">
        <w:t xml:space="preserve">το πλήθος των μαθημάτων, δηλαδή:  </w:t>
      </w:r>
      <w:r w:rsidR="00A70870">
        <w:rPr>
          <w:spacing w:val="-6"/>
          <w:position w:val="15"/>
        </w:rPr>
        <w:t xml:space="preserve">15 </w:t>
      </w:r>
      <w:r w:rsidR="00A70870">
        <w:rPr>
          <w:position w:val="15"/>
        </w:rPr>
        <w:t xml:space="preserve">+ </w:t>
      </w:r>
      <w:r w:rsidR="00A70870">
        <w:rPr>
          <w:spacing w:val="-6"/>
          <w:position w:val="15"/>
        </w:rPr>
        <w:t xml:space="preserve">18 </w:t>
      </w:r>
      <w:r w:rsidR="00A70870">
        <w:rPr>
          <w:position w:val="15"/>
        </w:rPr>
        <w:t xml:space="preserve">+ </w:t>
      </w:r>
      <w:r w:rsidR="00A70870">
        <w:rPr>
          <w:spacing w:val="-8"/>
          <w:position w:val="15"/>
        </w:rPr>
        <w:t xml:space="preserve">18 </w:t>
      </w:r>
      <w:r w:rsidR="00A70870">
        <w:rPr>
          <w:position w:val="15"/>
        </w:rPr>
        <w:t xml:space="preserve">+ </w:t>
      </w:r>
      <w:r w:rsidR="00A70870">
        <w:rPr>
          <w:spacing w:val="-8"/>
          <w:position w:val="15"/>
        </w:rPr>
        <w:t xml:space="preserve">17 </w:t>
      </w:r>
      <w:r w:rsidR="00A70870">
        <w:t xml:space="preserve">= 17. Ομοίως βρίσκουμε ότι για </w:t>
      </w:r>
      <w:r w:rsidR="00A70870">
        <w:rPr>
          <w:spacing w:val="27"/>
        </w:rPr>
        <w:t xml:space="preserve"> </w:t>
      </w:r>
      <w:r w:rsidR="00A70870">
        <w:t>το</w:t>
      </w:r>
      <w:r w:rsidR="00606DCA">
        <w:t>ν</w:t>
      </w:r>
    </w:p>
    <w:p w:rsidR="00926B4B" w:rsidRDefault="00A70870">
      <w:pPr>
        <w:pStyle w:val="a3"/>
        <w:spacing w:line="241" w:lineRule="exact"/>
        <w:ind w:left="57"/>
        <w:jc w:val="center"/>
      </w:pPr>
      <w:r>
        <w:t>4</w:t>
      </w:r>
    </w:p>
    <w:p w:rsidR="00926B4B" w:rsidRDefault="007D4365">
      <w:pPr>
        <w:pStyle w:val="a3"/>
        <w:spacing w:before="88" w:line="387" w:lineRule="exact"/>
      </w:pPr>
      <w:r>
        <w:pict>
          <v:line id="_x0000_s1502" style="position:absolute;left:0;text-align:left;z-index:-20929024;mso-position-horizontal-relative:page" from="139.45pt,20.25pt" to="214.4pt,20.25pt" strokeweight=".19961mm">
            <w10:wrap anchorx="page"/>
          </v:line>
        </w:pict>
      </w:r>
      <w:r>
        <w:pict>
          <v:line id="_x0000_s1501" style="position:absolute;left:0;text-align:left;z-index:-20928512;mso-position-horizontal-relative:page" from="334.1pt,20.25pt" to="409.2pt,20.25pt" strokeweight=".20044mm">
            <w10:wrap anchorx="page"/>
          </v:line>
        </w:pict>
      </w:r>
      <w:r w:rsidR="00A70870">
        <w:t xml:space="preserve">Βασίλη είναι </w:t>
      </w:r>
      <w:r w:rsidR="00A70870">
        <w:rPr>
          <w:spacing w:val="-8"/>
          <w:position w:val="15"/>
        </w:rPr>
        <w:t xml:space="preserve">17 </w:t>
      </w:r>
      <w:r w:rsidR="00A70870">
        <w:rPr>
          <w:position w:val="15"/>
        </w:rPr>
        <w:t xml:space="preserve">+ </w:t>
      </w:r>
      <w:r w:rsidR="00A70870">
        <w:rPr>
          <w:spacing w:val="-8"/>
          <w:position w:val="15"/>
        </w:rPr>
        <w:t xml:space="preserve">20 </w:t>
      </w:r>
      <w:r w:rsidR="00A70870">
        <w:rPr>
          <w:position w:val="15"/>
        </w:rPr>
        <w:t xml:space="preserve">+ </w:t>
      </w:r>
      <w:r w:rsidR="00A70870">
        <w:rPr>
          <w:spacing w:val="-8"/>
          <w:position w:val="15"/>
        </w:rPr>
        <w:t xml:space="preserve">20 </w:t>
      </w:r>
      <w:r w:rsidR="00A70870">
        <w:rPr>
          <w:position w:val="15"/>
        </w:rPr>
        <w:t xml:space="preserve">+ </w:t>
      </w:r>
      <w:r w:rsidR="00A70870">
        <w:rPr>
          <w:spacing w:val="-8"/>
          <w:position w:val="15"/>
        </w:rPr>
        <w:t xml:space="preserve">19 </w:t>
      </w:r>
      <w:r w:rsidR="00A70870">
        <w:t xml:space="preserve">= </w:t>
      </w:r>
      <w:r w:rsidR="00A70870">
        <w:rPr>
          <w:spacing w:val="-8"/>
        </w:rPr>
        <w:t xml:space="preserve">19  </w:t>
      </w:r>
      <w:r w:rsidR="00A70870">
        <w:t>και για το</w:t>
      </w:r>
      <w:r w:rsidR="00606DCA">
        <w:t>ν</w:t>
      </w:r>
      <w:r w:rsidR="00A70870">
        <w:t xml:space="preserve"> Γιάννη </w:t>
      </w:r>
      <w:r w:rsidR="00501732">
        <w:t xml:space="preserve"> </w:t>
      </w:r>
      <w:r w:rsidR="00A70870">
        <w:rPr>
          <w:spacing w:val="-6"/>
          <w:position w:val="15"/>
        </w:rPr>
        <w:t xml:space="preserve">11 </w:t>
      </w:r>
      <w:r w:rsidR="00A70870">
        <w:rPr>
          <w:position w:val="15"/>
        </w:rPr>
        <w:t xml:space="preserve">+ </w:t>
      </w:r>
      <w:r w:rsidR="00A70870">
        <w:rPr>
          <w:spacing w:val="-6"/>
          <w:position w:val="15"/>
        </w:rPr>
        <w:t xml:space="preserve">14 </w:t>
      </w:r>
      <w:r w:rsidR="00A70870">
        <w:rPr>
          <w:position w:val="15"/>
        </w:rPr>
        <w:t xml:space="preserve">+ </w:t>
      </w:r>
      <w:r w:rsidR="00A70870">
        <w:rPr>
          <w:spacing w:val="-6"/>
          <w:position w:val="15"/>
        </w:rPr>
        <w:t xml:space="preserve">14 </w:t>
      </w:r>
      <w:r w:rsidR="00A70870">
        <w:rPr>
          <w:position w:val="15"/>
        </w:rPr>
        <w:t xml:space="preserve">+ </w:t>
      </w:r>
      <w:r w:rsidR="00A70870">
        <w:rPr>
          <w:spacing w:val="-8"/>
          <w:position w:val="15"/>
        </w:rPr>
        <w:t xml:space="preserve">13 </w:t>
      </w:r>
      <w:r w:rsidR="00501732">
        <w:rPr>
          <w:spacing w:val="-8"/>
          <w:position w:val="15"/>
        </w:rPr>
        <w:t xml:space="preserve"> </w:t>
      </w:r>
      <w:r w:rsidR="00A70870">
        <w:t xml:space="preserve">= </w:t>
      </w:r>
      <w:r w:rsidR="00A70870">
        <w:rPr>
          <w:spacing w:val="-6"/>
        </w:rPr>
        <w:t xml:space="preserve">13 </w:t>
      </w:r>
      <w:r w:rsidR="00A70870">
        <w:t xml:space="preserve">. </w:t>
      </w:r>
      <w:r w:rsidR="00A70870">
        <w:rPr>
          <w:spacing w:val="10"/>
        </w:rPr>
        <w:t xml:space="preserve"> </w:t>
      </w:r>
      <w:r w:rsidR="00A70870">
        <w:t>Παρατηρούμε</w:t>
      </w:r>
    </w:p>
    <w:p w:rsidR="00926B4B" w:rsidRDefault="00A70870">
      <w:pPr>
        <w:pStyle w:val="a3"/>
        <w:tabs>
          <w:tab w:val="left" w:pos="6697"/>
        </w:tabs>
        <w:spacing w:line="245" w:lineRule="exact"/>
        <w:ind w:left="2802"/>
      </w:pPr>
      <w:r>
        <w:t>4</w:t>
      </w:r>
      <w:r>
        <w:tab/>
      </w:r>
      <w:proofErr w:type="spellStart"/>
      <w:r>
        <w:t>4</w:t>
      </w:r>
      <w:proofErr w:type="spellEnd"/>
    </w:p>
    <w:p w:rsidR="00926B4B" w:rsidRDefault="00A70870">
      <w:pPr>
        <w:pStyle w:val="a3"/>
        <w:spacing w:before="46" w:line="288" w:lineRule="auto"/>
        <w:ind w:right="889"/>
        <w:jc w:val="both"/>
      </w:pPr>
      <w:r>
        <w:t>ότι η μέση τιμή των βαθμών του Βασίλη είναι κατά 2 μονάδες μεγαλύτερη εκείνης του Ανδρέα. Αυτό οφείλεται στις 2 μονάδες που έχει πάρει παραπάνω ο Βασίλης από τον Ανδρέα σε κάθε μάθημα. Ομοίως, αφού κάθε βαθμός του Γιάννη είναι κατά 4 μικρότερος του αντίστοιχου βαθμού του Ανδρέα, ο μέσος όρος του Γιάννη θα είναι κατά 4 βαθμούς μικρότερος του μέσου όρου του Ανδρέα. (βλέπε και εφαρμογή 2)</w:t>
      </w:r>
    </w:p>
    <w:p w:rsidR="00926B4B" w:rsidRDefault="00926B4B">
      <w:pPr>
        <w:pStyle w:val="a3"/>
        <w:ind w:left="0"/>
      </w:pPr>
    </w:p>
    <w:p w:rsidR="00926B4B" w:rsidRDefault="00A70870">
      <w:pPr>
        <w:pStyle w:val="5"/>
        <w:spacing w:before="178"/>
        <w:jc w:val="left"/>
      </w:pPr>
      <w:r>
        <w:t>Άσκηση 2</w:t>
      </w:r>
    </w:p>
    <w:p w:rsidR="00926B4B" w:rsidRDefault="00A70870">
      <w:pPr>
        <w:pStyle w:val="a3"/>
        <w:spacing w:before="120" w:line="288" w:lineRule="auto"/>
        <w:ind w:right="832"/>
      </w:pPr>
      <w:r>
        <w:t>Αν</w:t>
      </w:r>
      <w:r>
        <w:rPr>
          <w:spacing w:val="-14"/>
        </w:rPr>
        <w:t xml:space="preserve"> </w:t>
      </w:r>
      <w:r>
        <w:t>ο</w:t>
      </w:r>
      <w:r>
        <w:rPr>
          <w:spacing w:val="-15"/>
        </w:rPr>
        <w:t xml:space="preserve"> </w:t>
      </w:r>
      <w:r>
        <w:t>μέσος</w:t>
      </w:r>
      <w:r>
        <w:rPr>
          <w:spacing w:val="-16"/>
        </w:rPr>
        <w:t xml:space="preserve"> </w:t>
      </w:r>
      <w:r>
        <w:t>όρος</w:t>
      </w:r>
      <w:r>
        <w:rPr>
          <w:spacing w:val="-16"/>
        </w:rPr>
        <w:t xml:space="preserve"> </w:t>
      </w:r>
      <w:r>
        <w:t>του</w:t>
      </w:r>
      <w:r>
        <w:rPr>
          <w:spacing w:val="-16"/>
        </w:rPr>
        <w:t xml:space="preserve"> </w:t>
      </w:r>
      <w:r>
        <w:t>μηνιαίου</w:t>
      </w:r>
      <w:r>
        <w:rPr>
          <w:spacing w:val="-14"/>
        </w:rPr>
        <w:t xml:space="preserve"> </w:t>
      </w:r>
      <w:r>
        <w:t>μισθού</w:t>
      </w:r>
      <w:r>
        <w:rPr>
          <w:spacing w:val="-14"/>
        </w:rPr>
        <w:t xml:space="preserve"> </w:t>
      </w:r>
      <w:r>
        <w:t>των</w:t>
      </w:r>
      <w:r>
        <w:rPr>
          <w:spacing w:val="-14"/>
        </w:rPr>
        <w:t xml:space="preserve"> </w:t>
      </w:r>
      <w:r>
        <w:t>υπαλλήλων</w:t>
      </w:r>
      <w:r>
        <w:rPr>
          <w:spacing w:val="-13"/>
        </w:rPr>
        <w:t xml:space="preserve"> </w:t>
      </w:r>
      <w:r>
        <w:t>ενός</w:t>
      </w:r>
      <w:r>
        <w:rPr>
          <w:spacing w:val="-15"/>
        </w:rPr>
        <w:t xml:space="preserve"> </w:t>
      </w:r>
      <w:r>
        <w:t>εργοστασίου</w:t>
      </w:r>
      <w:r>
        <w:rPr>
          <w:spacing w:val="-14"/>
        </w:rPr>
        <w:t xml:space="preserve"> </w:t>
      </w:r>
      <w:r>
        <w:t>πέρυσι</w:t>
      </w:r>
      <w:r>
        <w:rPr>
          <w:spacing w:val="-15"/>
        </w:rPr>
        <w:t xml:space="preserve"> </w:t>
      </w:r>
      <w:r>
        <w:t>ήταν</w:t>
      </w:r>
      <w:r>
        <w:rPr>
          <w:spacing w:val="-17"/>
        </w:rPr>
        <w:t xml:space="preserve"> </w:t>
      </w:r>
      <w:r>
        <w:t>850€ και φέτος σε κάθε υπάλληλο δοθεί αύξηση 50€, να βρείτε τον νέο μέσο όρο των</w:t>
      </w:r>
      <w:r>
        <w:rPr>
          <w:spacing w:val="-28"/>
        </w:rPr>
        <w:t xml:space="preserve"> </w:t>
      </w:r>
      <w:r>
        <w:t>μισθών.</w:t>
      </w:r>
    </w:p>
    <w:p w:rsidR="00926B4B" w:rsidRDefault="00A70870">
      <w:pPr>
        <w:pStyle w:val="a3"/>
        <w:spacing w:before="120"/>
      </w:pPr>
      <w:r>
        <w:rPr>
          <w:u w:val="single"/>
        </w:rPr>
        <w:t>Λύση</w:t>
      </w:r>
    </w:p>
    <w:p w:rsidR="00926B4B" w:rsidRDefault="00A70870">
      <w:pPr>
        <w:pStyle w:val="a3"/>
        <w:spacing w:before="118" w:line="278" w:lineRule="auto"/>
        <w:ind w:right="804"/>
      </w:pPr>
      <w:r>
        <w:t xml:space="preserve">Αν υποθέσουμε ότι το πλήθος των υπαλλήλων είναι ν, τότε το άθροισμα των μισθών όλων των υπαλλήλων την περσινή χρονιά θα ήταν ν </w:t>
      </w:r>
      <w:r>
        <w:rPr>
          <w:rFonts w:ascii="Symbol" w:hAnsi="Symbol"/>
        </w:rPr>
        <w:t></w:t>
      </w:r>
      <w:r>
        <w:rPr>
          <w:rFonts w:ascii="Times New Roman" w:hAnsi="Times New Roman"/>
        </w:rPr>
        <w:t xml:space="preserve"> </w:t>
      </w:r>
      <w:r>
        <w:t>850 € και τη φετινή χρονιά θα είναι</w:t>
      </w:r>
    </w:p>
    <w:p w:rsidR="00926B4B" w:rsidRDefault="00501732">
      <w:pPr>
        <w:spacing w:before="39" w:line="226" w:lineRule="exact"/>
        <w:ind w:right="2055"/>
        <w:jc w:val="right"/>
        <w:rPr>
          <w:sz w:val="27"/>
        </w:rPr>
      </w:pPr>
      <w:r>
        <w:rPr>
          <w:sz w:val="27"/>
        </w:rPr>
        <w:t xml:space="preserve">                         </w:t>
      </w:r>
      <w:r w:rsidR="00A70870">
        <w:rPr>
          <w:sz w:val="27"/>
        </w:rPr>
        <w:t>ν</w:t>
      </w:r>
      <w:r w:rsidR="00A70870">
        <w:rPr>
          <w:rFonts w:ascii="Symbol" w:hAnsi="Symbol"/>
          <w:sz w:val="27"/>
        </w:rPr>
        <w:t></w:t>
      </w:r>
      <w:r w:rsidR="00A70870">
        <w:rPr>
          <w:sz w:val="27"/>
        </w:rPr>
        <w:t>850 + ν</w:t>
      </w:r>
      <w:r w:rsidR="00A70870">
        <w:rPr>
          <w:rFonts w:ascii="Symbol" w:hAnsi="Symbol"/>
          <w:sz w:val="27"/>
        </w:rPr>
        <w:t></w:t>
      </w:r>
      <w:r w:rsidR="00A70870">
        <w:rPr>
          <w:sz w:val="27"/>
        </w:rPr>
        <w:t>50</w:t>
      </w:r>
    </w:p>
    <w:p w:rsidR="00926B4B" w:rsidRDefault="00926B4B">
      <w:pPr>
        <w:spacing w:line="226" w:lineRule="exact"/>
        <w:jc w:val="right"/>
        <w:rPr>
          <w:sz w:val="27"/>
        </w:rPr>
        <w:sectPr w:rsidR="00926B4B">
          <w:pgSz w:w="11910" w:h="16840"/>
          <w:pgMar w:top="1460" w:right="800" w:bottom="1200" w:left="680" w:header="0" w:footer="970" w:gutter="0"/>
          <w:cols w:space="720"/>
        </w:sectPr>
      </w:pPr>
    </w:p>
    <w:p w:rsidR="00926B4B" w:rsidRDefault="00A70870">
      <w:pPr>
        <w:pStyle w:val="a3"/>
        <w:spacing w:before="4"/>
        <w:ind w:left="769"/>
      </w:pPr>
      <w:r>
        <w:lastRenderedPageBreak/>
        <w:t>ν</w:t>
      </w:r>
      <w:r>
        <w:rPr>
          <w:spacing w:val="-11"/>
        </w:rPr>
        <w:t xml:space="preserve"> </w:t>
      </w:r>
      <w:r>
        <w:rPr>
          <w:rFonts w:ascii="Symbol" w:hAnsi="Symbol"/>
        </w:rPr>
        <w:t></w:t>
      </w:r>
      <w:r>
        <w:rPr>
          <w:rFonts w:ascii="Times New Roman" w:hAnsi="Times New Roman"/>
          <w:spacing w:val="-20"/>
        </w:rPr>
        <w:t xml:space="preserve"> </w:t>
      </w:r>
      <w:r>
        <w:rPr>
          <w:spacing w:val="-6"/>
        </w:rPr>
        <w:t>850</w:t>
      </w:r>
      <w:r>
        <w:rPr>
          <w:spacing w:val="-5"/>
        </w:rPr>
        <w:t xml:space="preserve"> </w:t>
      </w:r>
      <w:r>
        <w:t>+</w:t>
      </w:r>
      <w:r>
        <w:rPr>
          <w:spacing w:val="-2"/>
        </w:rPr>
        <w:t xml:space="preserve"> </w:t>
      </w:r>
      <w:r>
        <w:t>ν</w:t>
      </w:r>
      <w:r>
        <w:rPr>
          <w:spacing w:val="-10"/>
        </w:rPr>
        <w:t xml:space="preserve"> </w:t>
      </w:r>
      <w:r>
        <w:rPr>
          <w:rFonts w:ascii="Symbol" w:hAnsi="Symbol"/>
        </w:rPr>
        <w:t></w:t>
      </w:r>
      <w:r>
        <w:rPr>
          <w:rFonts w:ascii="Times New Roman" w:hAnsi="Times New Roman"/>
          <w:spacing w:val="-16"/>
        </w:rPr>
        <w:t xml:space="preserve"> </w:t>
      </w:r>
      <w:r>
        <w:rPr>
          <w:spacing w:val="-5"/>
        </w:rPr>
        <w:t>50</w:t>
      </w:r>
      <w:r>
        <w:rPr>
          <w:spacing w:val="-14"/>
        </w:rPr>
        <w:t xml:space="preserve"> </w:t>
      </w:r>
      <w:r>
        <w:t>€,</w:t>
      </w:r>
      <w:r>
        <w:rPr>
          <w:spacing w:val="2"/>
        </w:rPr>
        <w:t xml:space="preserve"> </w:t>
      </w:r>
      <w:r>
        <w:t>οπότε</w:t>
      </w:r>
      <w:r>
        <w:rPr>
          <w:spacing w:val="-1"/>
        </w:rPr>
        <w:t xml:space="preserve"> </w:t>
      </w:r>
      <w:r>
        <w:t>ο νέος</w:t>
      </w:r>
      <w:r>
        <w:rPr>
          <w:spacing w:val="1"/>
        </w:rPr>
        <w:t xml:space="preserve"> </w:t>
      </w:r>
      <w:r>
        <w:t>μέσος</w:t>
      </w:r>
      <w:r>
        <w:rPr>
          <w:spacing w:val="-2"/>
        </w:rPr>
        <w:t xml:space="preserve"> </w:t>
      </w:r>
      <w:r>
        <w:t>όρος</w:t>
      </w:r>
      <w:r>
        <w:rPr>
          <w:spacing w:val="1"/>
        </w:rPr>
        <w:t xml:space="preserve"> </w:t>
      </w:r>
      <w:r>
        <w:t>των</w:t>
      </w:r>
      <w:r>
        <w:rPr>
          <w:spacing w:val="-2"/>
        </w:rPr>
        <w:t xml:space="preserve"> </w:t>
      </w:r>
      <w:r>
        <w:t>μισθών</w:t>
      </w:r>
      <w:r>
        <w:rPr>
          <w:spacing w:val="2"/>
        </w:rPr>
        <w:t xml:space="preserve"> </w:t>
      </w:r>
      <w:r>
        <w:t>θα είναι</w:t>
      </w:r>
      <w:r w:rsidR="00501732">
        <w:t xml:space="preserve"> </w:t>
      </w:r>
    </w:p>
    <w:p w:rsidR="00926B4B" w:rsidRDefault="00A70870">
      <w:pPr>
        <w:spacing w:line="242" w:lineRule="exact"/>
        <w:ind w:left="1520"/>
        <w:rPr>
          <w:sz w:val="24"/>
        </w:rPr>
      </w:pPr>
      <w:r>
        <w:br w:type="column"/>
      </w:r>
      <w:r>
        <w:rPr>
          <w:sz w:val="27"/>
        </w:rPr>
        <w:lastRenderedPageBreak/>
        <w:t>= 900</w:t>
      </w:r>
      <w:r w:rsidR="00501732">
        <w:rPr>
          <w:sz w:val="27"/>
        </w:rPr>
        <w:t xml:space="preserve"> </w:t>
      </w:r>
      <w:r>
        <w:rPr>
          <w:position w:val="-2"/>
          <w:sz w:val="24"/>
        </w:rPr>
        <w:t>€.</w:t>
      </w:r>
    </w:p>
    <w:p w:rsidR="00926B4B" w:rsidRDefault="007D4365">
      <w:pPr>
        <w:pStyle w:val="2"/>
        <w:ind w:left="692"/>
      </w:pPr>
      <w:r>
        <w:pict>
          <v:line id="_x0000_s1500" style="position:absolute;left:0;text-align:left;z-index:15904256;mso-position-horizontal-relative:page" from="382.5pt,-4.65pt" to="452.05pt,-4.65pt" strokeweight=".22144mm">
            <w10:wrap anchorx="page"/>
          </v:line>
        </w:pict>
      </w:r>
      <w:r w:rsidR="00A70870">
        <w:rPr>
          <w:w w:val="99"/>
        </w:rPr>
        <w:t>ν</w:t>
      </w:r>
    </w:p>
    <w:p w:rsidR="00926B4B" w:rsidRDefault="00926B4B">
      <w:pPr>
        <w:sectPr w:rsidR="00926B4B">
          <w:type w:val="continuous"/>
          <w:pgSz w:w="11910" w:h="16840"/>
          <w:pgMar w:top="820" w:right="800" w:bottom="280" w:left="680" w:header="720" w:footer="720" w:gutter="0"/>
          <w:cols w:num="2" w:space="720" w:equalWidth="0">
            <w:col w:w="6881" w:space="40"/>
            <w:col w:w="3509"/>
          </w:cols>
        </w:sectPr>
      </w:pPr>
    </w:p>
    <w:p w:rsidR="00926B4B" w:rsidRDefault="00A70870">
      <w:pPr>
        <w:pStyle w:val="a3"/>
        <w:spacing w:before="102" w:line="288" w:lineRule="auto"/>
        <w:ind w:right="891"/>
        <w:jc w:val="both"/>
      </w:pPr>
      <w:r>
        <w:lastRenderedPageBreak/>
        <w:t>Στο ίδιο συμπέρασμα μπορούμε να καταλήξουμε χωρίς τους παραπάνω υπολογισμούς που έχουν ως αφετηρία την υπόθεση ότι το πλήθος των υπαλλήλων είναι ν. Εφόσον κάθε μισθός αυξήθηκε κατά 50€, και ο μέσος όρος θα έχει αυξηθεί κατά 50€.</w:t>
      </w:r>
    </w:p>
    <w:p w:rsidR="00926B4B" w:rsidRDefault="00926B4B">
      <w:pPr>
        <w:spacing w:line="288" w:lineRule="auto"/>
        <w:jc w:val="both"/>
        <w:sectPr w:rsidR="00926B4B">
          <w:type w:val="continuous"/>
          <w:pgSz w:w="11910" w:h="16840"/>
          <w:pgMar w:top="820" w:right="800" w:bottom="280" w:left="680" w:header="720" w:footer="720" w:gutter="0"/>
          <w:cols w:space="720"/>
        </w:sectPr>
      </w:pPr>
    </w:p>
    <w:p w:rsidR="00926B4B" w:rsidRDefault="00A70870">
      <w:pPr>
        <w:pStyle w:val="a3"/>
        <w:spacing w:before="22" w:line="288" w:lineRule="auto"/>
        <w:ind w:right="893"/>
        <w:jc w:val="both"/>
      </w:pPr>
      <w:r>
        <w:lastRenderedPageBreak/>
        <w:t>Επέκταση: Με δεδομένο ότι ο βασικός μισθός το 2019 είναι 650€, και για έγγαμο εργαζόμενο</w:t>
      </w:r>
      <w:r>
        <w:rPr>
          <w:spacing w:val="-4"/>
        </w:rPr>
        <w:t xml:space="preserve"> </w:t>
      </w:r>
      <w:r>
        <w:t>με</w:t>
      </w:r>
      <w:r>
        <w:rPr>
          <w:spacing w:val="-4"/>
        </w:rPr>
        <w:t xml:space="preserve"> </w:t>
      </w:r>
      <w:r>
        <w:t>προϋπηρεσία</w:t>
      </w:r>
      <w:r>
        <w:rPr>
          <w:spacing w:val="-3"/>
        </w:rPr>
        <w:t xml:space="preserve"> </w:t>
      </w:r>
      <w:r>
        <w:t>τριών</w:t>
      </w:r>
      <w:r>
        <w:rPr>
          <w:spacing w:val="-4"/>
        </w:rPr>
        <w:t xml:space="preserve"> </w:t>
      </w:r>
      <w:r>
        <w:t>χρόνων</w:t>
      </w:r>
      <w:r>
        <w:rPr>
          <w:spacing w:val="-4"/>
        </w:rPr>
        <w:t xml:space="preserve"> </w:t>
      </w:r>
      <w:r>
        <w:t>διαμορφώνεται</w:t>
      </w:r>
      <w:r>
        <w:rPr>
          <w:spacing w:val="-6"/>
        </w:rPr>
        <w:t xml:space="preserve"> </w:t>
      </w:r>
      <w:r>
        <w:t>στα</w:t>
      </w:r>
      <w:r>
        <w:rPr>
          <w:spacing w:val="-3"/>
        </w:rPr>
        <w:t xml:space="preserve"> </w:t>
      </w:r>
      <w:r>
        <w:t>780€,</w:t>
      </w:r>
      <w:r>
        <w:rPr>
          <w:spacing w:val="-4"/>
        </w:rPr>
        <w:t xml:space="preserve"> </w:t>
      </w:r>
      <w:r>
        <w:t>ποιοι</w:t>
      </w:r>
      <w:r>
        <w:rPr>
          <w:spacing w:val="-6"/>
        </w:rPr>
        <w:t xml:space="preserve"> </w:t>
      </w:r>
      <w:r>
        <w:t>θα</w:t>
      </w:r>
      <w:r>
        <w:rPr>
          <w:spacing w:val="-4"/>
        </w:rPr>
        <w:t xml:space="preserve"> </w:t>
      </w:r>
      <w:r>
        <w:t>μπορούσε να είναι οι μισθοί 100 υπαλλήλων αν η μέση τιμή είναι 900€; Μπορείτε να σκεφτείτε ένα παράδειγμα τέτοιο ώστε η δήλωση "ο μέσος μισθός των υπαλλήλων του εργοστασίου είναι 900€" να είναι παραπλανητική, ακόμα κι αν είναι στατιστικά</w:t>
      </w:r>
      <w:r>
        <w:rPr>
          <w:spacing w:val="-13"/>
        </w:rPr>
        <w:t xml:space="preserve"> </w:t>
      </w:r>
      <w:r>
        <w:t>σωστή;</w:t>
      </w:r>
    </w:p>
    <w:p w:rsidR="00926B4B" w:rsidRDefault="00926B4B">
      <w:pPr>
        <w:pStyle w:val="a3"/>
        <w:spacing w:before="6"/>
        <w:ind w:left="0"/>
        <w:rPr>
          <w:sz w:val="33"/>
        </w:rPr>
      </w:pPr>
    </w:p>
    <w:p w:rsidR="00926B4B" w:rsidRDefault="00A70870">
      <w:pPr>
        <w:pStyle w:val="5"/>
        <w:jc w:val="left"/>
      </w:pPr>
      <w:r>
        <w:t>Άσκηση 3</w:t>
      </w:r>
    </w:p>
    <w:p w:rsidR="00926B4B" w:rsidRDefault="00A70870">
      <w:pPr>
        <w:pStyle w:val="a3"/>
        <w:spacing w:before="120"/>
      </w:pPr>
      <w:r>
        <w:t>Καθεμία από τις παρακάτω λίστες δεδομένων έχουν μέση τιμή 50.</w:t>
      </w:r>
    </w:p>
    <w:p w:rsidR="00926B4B" w:rsidRDefault="00A70870">
      <w:pPr>
        <w:pStyle w:val="a3"/>
        <w:spacing w:before="117"/>
        <w:ind w:left="3116"/>
      </w:pPr>
      <w:r>
        <w:t>(Ι)   0, 20, 40, 50, 60, 80,</w:t>
      </w:r>
      <w:r>
        <w:rPr>
          <w:spacing w:val="-8"/>
        </w:rPr>
        <w:t xml:space="preserve"> </w:t>
      </w:r>
      <w:r>
        <w:t>100</w:t>
      </w:r>
    </w:p>
    <w:p w:rsidR="00926B4B" w:rsidRDefault="00A70870">
      <w:pPr>
        <w:pStyle w:val="a3"/>
        <w:spacing w:before="120"/>
        <w:ind w:left="3061"/>
      </w:pPr>
      <w:r>
        <w:t>(ΙΙ)   0, 48, 49, 50, 51, 52,</w:t>
      </w:r>
      <w:r>
        <w:rPr>
          <w:spacing w:val="-9"/>
        </w:rPr>
        <w:t xml:space="preserve"> </w:t>
      </w:r>
      <w:r>
        <w:t>100</w:t>
      </w:r>
    </w:p>
    <w:p w:rsidR="00926B4B" w:rsidRDefault="00A70870">
      <w:pPr>
        <w:pStyle w:val="a3"/>
        <w:spacing w:before="118"/>
        <w:ind w:left="3006"/>
      </w:pPr>
      <w:r>
        <w:t xml:space="preserve">(ΙΙΙ) </w:t>
      </w:r>
      <w:r w:rsidR="00501732">
        <w:t xml:space="preserve">  </w:t>
      </w:r>
      <w:r>
        <w:t>0, 1, 2, 50, 98, 99, 100</w:t>
      </w:r>
    </w:p>
    <w:p w:rsidR="00926B4B" w:rsidRDefault="00A70870">
      <w:pPr>
        <w:pStyle w:val="a4"/>
        <w:numPr>
          <w:ilvl w:val="0"/>
          <w:numId w:val="13"/>
        </w:numPr>
        <w:tabs>
          <w:tab w:val="left" w:pos="1360"/>
        </w:tabs>
        <w:spacing w:before="119" w:line="288" w:lineRule="auto"/>
        <w:ind w:right="893" w:firstLine="0"/>
        <w:rPr>
          <w:sz w:val="24"/>
        </w:rPr>
      </w:pPr>
      <w:r>
        <w:rPr>
          <w:sz w:val="24"/>
        </w:rPr>
        <w:t>Μπορεί να χρησιμοποιηθεί το εύρος για σύγκριση της μεταβλητότητας των δεδομένων</w:t>
      </w:r>
      <w:r>
        <w:rPr>
          <w:spacing w:val="-1"/>
          <w:sz w:val="24"/>
        </w:rPr>
        <w:t xml:space="preserve"> </w:t>
      </w:r>
      <w:r>
        <w:rPr>
          <w:sz w:val="24"/>
        </w:rPr>
        <w:t>αυτών;</w:t>
      </w:r>
    </w:p>
    <w:p w:rsidR="00926B4B" w:rsidRDefault="00A70870">
      <w:pPr>
        <w:pStyle w:val="a4"/>
        <w:numPr>
          <w:ilvl w:val="0"/>
          <w:numId w:val="13"/>
        </w:numPr>
        <w:tabs>
          <w:tab w:val="left" w:pos="1269"/>
        </w:tabs>
        <w:spacing w:before="60" w:line="288" w:lineRule="auto"/>
        <w:ind w:right="890" w:firstLine="0"/>
        <w:rPr>
          <w:sz w:val="24"/>
        </w:rPr>
      </w:pPr>
      <w:r>
        <w:rPr>
          <w:sz w:val="24"/>
        </w:rPr>
        <w:t>Χωρίς</w:t>
      </w:r>
      <w:r>
        <w:rPr>
          <w:spacing w:val="-7"/>
          <w:sz w:val="24"/>
        </w:rPr>
        <w:t xml:space="preserve"> </w:t>
      </w:r>
      <w:r>
        <w:rPr>
          <w:sz w:val="24"/>
        </w:rPr>
        <w:t>να</w:t>
      </w:r>
      <w:r>
        <w:rPr>
          <w:spacing w:val="-7"/>
          <w:sz w:val="24"/>
        </w:rPr>
        <w:t xml:space="preserve"> </w:t>
      </w:r>
      <w:r>
        <w:rPr>
          <w:sz w:val="24"/>
        </w:rPr>
        <w:t>γίνουν</w:t>
      </w:r>
      <w:r>
        <w:rPr>
          <w:spacing w:val="-5"/>
          <w:sz w:val="24"/>
        </w:rPr>
        <w:t xml:space="preserve"> </w:t>
      </w:r>
      <w:r>
        <w:rPr>
          <w:sz w:val="24"/>
        </w:rPr>
        <w:t>οι</w:t>
      </w:r>
      <w:r>
        <w:rPr>
          <w:spacing w:val="-6"/>
          <w:sz w:val="24"/>
        </w:rPr>
        <w:t xml:space="preserve"> </w:t>
      </w:r>
      <w:r>
        <w:rPr>
          <w:sz w:val="24"/>
        </w:rPr>
        <w:t>πράξεις,</w:t>
      </w:r>
      <w:r>
        <w:rPr>
          <w:spacing w:val="-5"/>
          <w:sz w:val="24"/>
        </w:rPr>
        <w:t xml:space="preserve"> </w:t>
      </w:r>
      <w:r>
        <w:rPr>
          <w:sz w:val="24"/>
        </w:rPr>
        <w:t>να</w:t>
      </w:r>
      <w:r>
        <w:rPr>
          <w:spacing w:val="-7"/>
          <w:sz w:val="24"/>
        </w:rPr>
        <w:t xml:space="preserve"> </w:t>
      </w:r>
      <w:r>
        <w:rPr>
          <w:sz w:val="24"/>
        </w:rPr>
        <w:t>βρείτε</w:t>
      </w:r>
      <w:r>
        <w:rPr>
          <w:spacing w:val="-7"/>
          <w:sz w:val="24"/>
        </w:rPr>
        <w:t xml:space="preserve"> </w:t>
      </w:r>
      <w:r>
        <w:rPr>
          <w:sz w:val="24"/>
        </w:rPr>
        <w:t>σε</w:t>
      </w:r>
      <w:r>
        <w:rPr>
          <w:spacing w:val="-5"/>
          <w:sz w:val="24"/>
        </w:rPr>
        <w:t xml:space="preserve"> </w:t>
      </w:r>
      <w:r>
        <w:rPr>
          <w:sz w:val="24"/>
        </w:rPr>
        <w:t>ποια</w:t>
      </w:r>
      <w:r>
        <w:rPr>
          <w:spacing w:val="-8"/>
          <w:sz w:val="24"/>
        </w:rPr>
        <w:t xml:space="preserve"> </w:t>
      </w:r>
      <w:r>
        <w:rPr>
          <w:sz w:val="24"/>
        </w:rPr>
        <w:t>λίστα</w:t>
      </w:r>
      <w:r>
        <w:rPr>
          <w:spacing w:val="-4"/>
          <w:sz w:val="24"/>
        </w:rPr>
        <w:t xml:space="preserve"> </w:t>
      </w:r>
      <w:r>
        <w:rPr>
          <w:sz w:val="24"/>
        </w:rPr>
        <w:t>υπάρχει</w:t>
      </w:r>
      <w:r>
        <w:rPr>
          <w:spacing w:val="-7"/>
          <w:sz w:val="24"/>
        </w:rPr>
        <w:t xml:space="preserve"> </w:t>
      </w:r>
      <w:r>
        <w:rPr>
          <w:sz w:val="24"/>
        </w:rPr>
        <w:t>μεγαλύτερη</w:t>
      </w:r>
      <w:r>
        <w:rPr>
          <w:spacing w:val="-4"/>
          <w:sz w:val="24"/>
        </w:rPr>
        <w:t xml:space="preserve"> </w:t>
      </w:r>
      <w:r>
        <w:rPr>
          <w:sz w:val="24"/>
        </w:rPr>
        <w:t>και</w:t>
      </w:r>
      <w:r>
        <w:rPr>
          <w:spacing w:val="-8"/>
          <w:sz w:val="24"/>
        </w:rPr>
        <w:t xml:space="preserve"> </w:t>
      </w:r>
      <w:r>
        <w:rPr>
          <w:sz w:val="24"/>
        </w:rPr>
        <w:t>σε</w:t>
      </w:r>
      <w:r>
        <w:rPr>
          <w:spacing w:val="-5"/>
          <w:sz w:val="24"/>
        </w:rPr>
        <w:t xml:space="preserve"> </w:t>
      </w:r>
      <w:r>
        <w:rPr>
          <w:sz w:val="24"/>
        </w:rPr>
        <w:t>ποια μικρότερη διασπορά</w:t>
      </w:r>
      <w:r>
        <w:rPr>
          <w:spacing w:val="1"/>
          <w:sz w:val="24"/>
        </w:rPr>
        <w:t xml:space="preserve"> </w:t>
      </w:r>
      <w:r>
        <w:rPr>
          <w:sz w:val="24"/>
        </w:rPr>
        <w:t>παρατηρήσεων.</w:t>
      </w:r>
    </w:p>
    <w:p w:rsidR="00926B4B" w:rsidRDefault="00A70870">
      <w:pPr>
        <w:pStyle w:val="a3"/>
        <w:spacing w:before="121"/>
      </w:pPr>
      <w:r>
        <w:rPr>
          <w:u w:val="single"/>
        </w:rPr>
        <w:t>Λύση</w:t>
      </w:r>
    </w:p>
    <w:p w:rsidR="00926B4B" w:rsidRDefault="00A70870">
      <w:pPr>
        <w:pStyle w:val="a4"/>
        <w:numPr>
          <w:ilvl w:val="0"/>
          <w:numId w:val="12"/>
        </w:numPr>
        <w:tabs>
          <w:tab w:val="left" w:pos="998"/>
        </w:tabs>
        <w:spacing w:before="96" w:line="285" w:lineRule="auto"/>
        <w:ind w:right="895" w:firstLine="0"/>
        <w:jc w:val="both"/>
        <w:rPr>
          <w:sz w:val="24"/>
        </w:rPr>
      </w:pPr>
      <w:r>
        <w:rPr>
          <w:sz w:val="24"/>
        </w:rPr>
        <w:t xml:space="preserve">Για όλες τις λίστες δεδομένων το εύρος είναι </w:t>
      </w:r>
      <w:r>
        <w:rPr>
          <w:rFonts w:ascii="Times New Roman" w:hAnsi="Times New Roman"/>
          <w:spacing w:val="-8"/>
          <w:sz w:val="27"/>
        </w:rPr>
        <w:t xml:space="preserve">100 </w:t>
      </w:r>
      <w:r>
        <w:rPr>
          <w:rFonts w:ascii="Symbol" w:hAnsi="Symbol"/>
          <w:sz w:val="27"/>
        </w:rPr>
        <w:t></w:t>
      </w:r>
      <w:r>
        <w:rPr>
          <w:rFonts w:ascii="Times New Roman" w:hAnsi="Times New Roman"/>
          <w:sz w:val="27"/>
        </w:rPr>
        <w:t xml:space="preserve"> 0 </w:t>
      </w:r>
      <w:r>
        <w:rPr>
          <w:rFonts w:ascii="Symbol" w:hAnsi="Symbol"/>
          <w:sz w:val="27"/>
        </w:rPr>
        <w:t></w:t>
      </w:r>
      <w:r>
        <w:rPr>
          <w:rFonts w:ascii="Times New Roman" w:hAnsi="Times New Roman"/>
          <w:sz w:val="27"/>
        </w:rPr>
        <w:t xml:space="preserve"> </w:t>
      </w:r>
      <w:r>
        <w:rPr>
          <w:rFonts w:ascii="Times New Roman" w:hAnsi="Times New Roman"/>
          <w:spacing w:val="-9"/>
          <w:sz w:val="27"/>
        </w:rPr>
        <w:t xml:space="preserve">100 </w:t>
      </w:r>
      <w:r>
        <w:rPr>
          <w:sz w:val="24"/>
        </w:rPr>
        <w:t>. Οπότε, δεν μπορούμε να χρησιμοποιήσουμε</w:t>
      </w:r>
      <w:r>
        <w:rPr>
          <w:spacing w:val="-13"/>
          <w:sz w:val="24"/>
        </w:rPr>
        <w:t xml:space="preserve"> </w:t>
      </w:r>
      <w:r>
        <w:rPr>
          <w:sz w:val="24"/>
        </w:rPr>
        <w:t>το</w:t>
      </w:r>
      <w:r>
        <w:rPr>
          <w:spacing w:val="-11"/>
          <w:sz w:val="24"/>
        </w:rPr>
        <w:t xml:space="preserve"> </w:t>
      </w:r>
      <w:r>
        <w:rPr>
          <w:sz w:val="24"/>
        </w:rPr>
        <w:t>εύρος</w:t>
      </w:r>
      <w:r>
        <w:rPr>
          <w:spacing w:val="-12"/>
          <w:sz w:val="24"/>
        </w:rPr>
        <w:t xml:space="preserve"> </w:t>
      </w:r>
      <w:r>
        <w:rPr>
          <w:sz w:val="24"/>
        </w:rPr>
        <w:t>για</w:t>
      </w:r>
      <w:r>
        <w:rPr>
          <w:spacing w:val="-12"/>
          <w:sz w:val="24"/>
        </w:rPr>
        <w:t xml:space="preserve"> </w:t>
      </w:r>
      <w:r>
        <w:rPr>
          <w:sz w:val="24"/>
        </w:rPr>
        <w:t>να</w:t>
      </w:r>
      <w:r>
        <w:rPr>
          <w:spacing w:val="-11"/>
          <w:sz w:val="24"/>
        </w:rPr>
        <w:t xml:space="preserve"> </w:t>
      </w:r>
      <w:r>
        <w:rPr>
          <w:sz w:val="24"/>
        </w:rPr>
        <w:t>διακρίνουμε</w:t>
      </w:r>
      <w:r>
        <w:rPr>
          <w:spacing w:val="-13"/>
          <w:sz w:val="24"/>
        </w:rPr>
        <w:t xml:space="preserve"> </w:t>
      </w:r>
      <w:r>
        <w:rPr>
          <w:sz w:val="24"/>
        </w:rPr>
        <w:t>διαφορές</w:t>
      </w:r>
      <w:r>
        <w:rPr>
          <w:spacing w:val="-12"/>
          <w:sz w:val="24"/>
        </w:rPr>
        <w:t xml:space="preserve"> </w:t>
      </w:r>
      <w:r>
        <w:rPr>
          <w:sz w:val="24"/>
        </w:rPr>
        <w:t>στη</w:t>
      </w:r>
      <w:r>
        <w:rPr>
          <w:spacing w:val="-11"/>
          <w:sz w:val="24"/>
        </w:rPr>
        <w:t xml:space="preserve"> </w:t>
      </w:r>
      <w:r>
        <w:rPr>
          <w:sz w:val="24"/>
        </w:rPr>
        <w:t>μεταβλητότητα</w:t>
      </w:r>
      <w:r>
        <w:rPr>
          <w:spacing w:val="-13"/>
          <w:sz w:val="24"/>
        </w:rPr>
        <w:t xml:space="preserve"> </w:t>
      </w:r>
      <w:r>
        <w:rPr>
          <w:sz w:val="24"/>
        </w:rPr>
        <w:t>μεταξύ</w:t>
      </w:r>
      <w:r>
        <w:rPr>
          <w:spacing w:val="-12"/>
          <w:sz w:val="24"/>
        </w:rPr>
        <w:t xml:space="preserve"> </w:t>
      </w:r>
      <w:r>
        <w:rPr>
          <w:sz w:val="24"/>
        </w:rPr>
        <w:t>των τριών ομάδων</w:t>
      </w:r>
      <w:r>
        <w:rPr>
          <w:spacing w:val="1"/>
          <w:sz w:val="24"/>
        </w:rPr>
        <w:t xml:space="preserve"> </w:t>
      </w:r>
      <w:r>
        <w:rPr>
          <w:sz w:val="24"/>
        </w:rPr>
        <w:t>δεδομένων.</w:t>
      </w:r>
    </w:p>
    <w:p w:rsidR="00926B4B" w:rsidRDefault="00A70870">
      <w:pPr>
        <w:pStyle w:val="a4"/>
        <w:numPr>
          <w:ilvl w:val="0"/>
          <w:numId w:val="12"/>
        </w:numPr>
        <w:tabs>
          <w:tab w:val="left" w:pos="1068"/>
        </w:tabs>
        <w:spacing w:before="63" w:line="288" w:lineRule="auto"/>
        <w:ind w:right="889" w:firstLine="0"/>
        <w:jc w:val="both"/>
        <w:rPr>
          <w:sz w:val="24"/>
        </w:rPr>
      </w:pPr>
      <w:r>
        <w:rPr>
          <w:sz w:val="24"/>
        </w:rPr>
        <w:t>Αναζητώντας ποια ομάδα έχει περισσότερο διάσπαρτα δεδομένα, παρατηρούμε καταρχάς ότι όλες περιλαμβάνουν το 0, το 50 και το 100. Πέραν αυτών των τριών, στη δεύτερη ομάδα (0, 48, 49, 50, 51, 52, 100) τα υπόλοιπα δεδομένα βρίσκονται πολύ κοντά στο κέντρο (που είναι η μέση τιμή, δηλ. το 50). Στην τρίτη ομάδα (0, 1, 2, 50, 98, 99, 100) τα υπόλοιπα δεδομένα βρίσκονται μακριά από το κέντρο (πιο κοντά στα άκρα 0 και 100). Τέλος,</w:t>
      </w:r>
      <w:r>
        <w:rPr>
          <w:spacing w:val="-8"/>
          <w:sz w:val="24"/>
        </w:rPr>
        <w:t xml:space="preserve"> </w:t>
      </w:r>
      <w:r>
        <w:rPr>
          <w:sz w:val="24"/>
        </w:rPr>
        <w:t>στην</w:t>
      </w:r>
      <w:r>
        <w:rPr>
          <w:spacing w:val="-6"/>
          <w:sz w:val="24"/>
        </w:rPr>
        <w:t xml:space="preserve"> </w:t>
      </w:r>
      <w:r>
        <w:rPr>
          <w:sz w:val="24"/>
        </w:rPr>
        <w:t>πρώτη</w:t>
      </w:r>
      <w:r>
        <w:rPr>
          <w:spacing w:val="-10"/>
          <w:sz w:val="24"/>
        </w:rPr>
        <w:t xml:space="preserve"> </w:t>
      </w:r>
      <w:r>
        <w:rPr>
          <w:sz w:val="24"/>
        </w:rPr>
        <w:t>ομάδα</w:t>
      </w:r>
      <w:r>
        <w:rPr>
          <w:spacing w:val="-7"/>
          <w:sz w:val="24"/>
        </w:rPr>
        <w:t xml:space="preserve"> </w:t>
      </w:r>
      <w:r>
        <w:rPr>
          <w:sz w:val="24"/>
        </w:rPr>
        <w:t>(0,</w:t>
      </w:r>
      <w:r>
        <w:rPr>
          <w:spacing w:val="-8"/>
          <w:sz w:val="24"/>
        </w:rPr>
        <w:t xml:space="preserve"> </w:t>
      </w:r>
      <w:r>
        <w:rPr>
          <w:sz w:val="24"/>
        </w:rPr>
        <w:t>20,</w:t>
      </w:r>
      <w:r>
        <w:rPr>
          <w:spacing w:val="-10"/>
          <w:sz w:val="24"/>
        </w:rPr>
        <w:t xml:space="preserve"> </w:t>
      </w:r>
      <w:r>
        <w:rPr>
          <w:sz w:val="24"/>
        </w:rPr>
        <w:t>40,</w:t>
      </w:r>
      <w:r>
        <w:rPr>
          <w:spacing w:val="-9"/>
          <w:sz w:val="24"/>
        </w:rPr>
        <w:t xml:space="preserve"> </w:t>
      </w:r>
      <w:r>
        <w:rPr>
          <w:sz w:val="24"/>
        </w:rPr>
        <w:t>50,</w:t>
      </w:r>
      <w:r>
        <w:rPr>
          <w:spacing w:val="-8"/>
          <w:sz w:val="24"/>
        </w:rPr>
        <w:t xml:space="preserve"> </w:t>
      </w:r>
      <w:r>
        <w:rPr>
          <w:sz w:val="24"/>
        </w:rPr>
        <w:t>60,</w:t>
      </w:r>
      <w:r>
        <w:rPr>
          <w:spacing w:val="-7"/>
          <w:sz w:val="24"/>
        </w:rPr>
        <w:t xml:space="preserve"> </w:t>
      </w:r>
      <w:r>
        <w:rPr>
          <w:sz w:val="24"/>
        </w:rPr>
        <w:t>80,</w:t>
      </w:r>
      <w:r>
        <w:rPr>
          <w:spacing w:val="-7"/>
          <w:sz w:val="24"/>
        </w:rPr>
        <w:t xml:space="preserve"> </w:t>
      </w:r>
      <w:r>
        <w:rPr>
          <w:sz w:val="24"/>
        </w:rPr>
        <w:t>100)</w:t>
      </w:r>
      <w:r>
        <w:rPr>
          <w:spacing w:val="-9"/>
          <w:sz w:val="24"/>
        </w:rPr>
        <w:t xml:space="preserve"> </w:t>
      </w:r>
      <w:r>
        <w:rPr>
          <w:sz w:val="24"/>
        </w:rPr>
        <w:t>οι</w:t>
      </w:r>
      <w:r>
        <w:rPr>
          <w:spacing w:val="-8"/>
          <w:sz w:val="24"/>
        </w:rPr>
        <w:t xml:space="preserve"> </w:t>
      </w:r>
      <w:r>
        <w:rPr>
          <w:sz w:val="24"/>
        </w:rPr>
        <w:t>τιμές</w:t>
      </w:r>
      <w:r>
        <w:rPr>
          <w:spacing w:val="-7"/>
          <w:sz w:val="24"/>
        </w:rPr>
        <w:t xml:space="preserve"> </w:t>
      </w:r>
      <w:r>
        <w:rPr>
          <w:sz w:val="24"/>
        </w:rPr>
        <w:t>20,</w:t>
      </w:r>
      <w:r>
        <w:rPr>
          <w:spacing w:val="-9"/>
          <w:sz w:val="24"/>
        </w:rPr>
        <w:t xml:space="preserve"> </w:t>
      </w:r>
      <w:r>
        <w:rPr>
          <w:sz w:val="24"/>
        </w:rPr>
        <w:t>40,</w:t>
      </w:r>
      <w:r>
        <w:rPr>
          <w:spacing w:val="-10"/>
          <w:sz w:val="24"/>
        </w:rPr>
        <w:t xml:space="preserve"> </w:t>
      </w:r>
      <w:r>
        <w:rPr>
          <w:sz w:val="24"/>
        </w:rPr>
        <w:t>60,</w:t>
      </w:r>
      <w:r>
        <w:rPr>
          <w:spacing w:val="-10"/>
          <w:sz w:val="24"/>
        </w:rPr>
        <w:t xml:space="preserve"> </w:t>
      </w:r>
      <w:r>
        <w:rPr>
          <w:sz w:val="24"/>
        </w:rPr>
        <w:t>80</w:t>
      </w:r>
      <w:r>
        <w:rPr>
          <w:spacing w:val="-9"/>
          <w:sz w:val="24"/>
        </w:rPr>
        <w:t xml:space="preserve"> </w:t>
      </w:r>
      <w:r>
        <w:rPr>
          <w:sz w:val="24"/>
        </w:rPr>
        <w:t>είναι</w:t>
      </w:r>
      <w:r>
        <w:rPr>
          <w:spacing w:val="-8"/>
          <w:sz w:val="24"/>
        </w:rPr>
        <w:t xml:space="preserve"> </w:t>
      </w:r>
      <w:r>
        <w:rPr>
          <w:sz w:val="24"/>
        </w:rPr>
        <w:t>πιο</w:t>
      </w:r>
      <w:r>
        <w:rPr>
          <w:spacing w:val="-7"/>
          <w:sz w:val="24"/>
        </w:rPr>
        <w:t xml:space="preserve"> </w:t>
      </w:r>
      <w:r>
        <w:rPr>
          <w:sz w:val="24"/>
        </w:rPr>
        <w:t>ομαλά τοποθετημένες ανάμεσα στα άκρα (0 και 100) και στο κέντρο</w:t>
      </w:r>
      <w:r>
        <w:rPr>
          <w:spacing w:val="-6"/>
          <w:sz w:val="24"/>
        </w:rPr>
        <w:t xml:space="preserve"> </w:t>
      </w:r>
      <w:r>
        <w:rPr>
          <w:sz w:val="24"/>
        </w:rPr>
        <w:t>(50).</w:t>
      </w:r>
    </w:p>
    <w:p w:rsidR="00926B4B" w:rsidRDefault="00A70870">
      <w:pPr>
        <w:pStyle w:val="a3"/>
        <w:spacing w:before="61" w:line="288" w:lineRule="auto"/>
        <w:ind w:right="893"/>
        <w:jc w:val="both"/>
      </w:pPr>
      <w:r>
        <w:t>Από τα παραπάνω συμπεραίνουμε ότι τη μεγαλύτερη διασπορά έχει η τρίτη λίστα, τη μικρότερη διασπορά έχει η δεύτερη λίστα, ενώ η διασπορά της πρώτης λίστας βρίσκεται κάπου ανάμεσα στις δύο άλλες.</w:t>
      </w:r>
    </w:p>
    <w:p w:rsidR="00926B4B" w:rsidRDefault="00926B4B">
      <w:pPr>
        <w:pStyle w:val="a3"/>
        <w:spacing w:before="6"/>
        <w:ind w:left="0"/>
        <w:rPr>
          <w:sz w:val="33"/>
        </w:rPr>
      </w:pPr>
    </w:p>
    <w:p w:rsidR="00926B4B" w:rsidRDefault="00A70870">
      <w:pPr>
        <w:pStyle w:val="5"/>
        <w:spacing w:before="1"/>
        <w:jc w:val="left"/>
      </w:pPr>
      <w:r>
        <w:t>Άσκηση 4</w:t>
      </w:r>
    </w:p>
    <w:p w:rsidR="00926B4B" w:rsidRDefault="00A70870">
      <w:pPr>
        <w:pStyle w:val="a3"/>
        <w:spacing w:before="119" w:line="288" w:lineRule="auto"/>
        <w:ind w:right="894"/>
      </w:pPr>
      <w:r>
        <w:t>Να υπολογίσετε τη μέση τιμή και τη διάμεσο για τα παρακάτω δείγματα δεδομένων και να σχολιάσετε τα αποτελέσματα:</w:t>
      </w:r>
    </w:p>
    <w:p w:rsidR="00926B4B" w:rsidRDefault="00A70870">
      <w:pPr>
        <w:pStyle w:val="a3"/>
        <w:tabs>
          <w:tab w:val="left" w:pos="2151"/>
          <w:tab w:val="left" w:pos="3390"/>
          <w:tab w:val="left" w:pos="4856"/>
        </w:tabs>
        <w:spacing w:before="60"/>
        <w:ind w:left="1021"/>
      </w:pPr>
      <w:r>
        <w:t>α) 1,</w:t>
      </w:r>
      <w:r>
        <w:rPr>
          <w:spacing w:val="-1"/>
        </w:rPr>
        <w:t xml:space="preserve"> </w:t>
      </w:r>
      <w:r>
        <w:t>2,</w:t>
      </w:r>
      <w:r>
        <w:rPr>
          <w:spacing w:val="-3"/>
        </w:rPr>
        <w:t xml:space="preserve"> </w:t>
      </w:r>
      <w:r>
        <w:t>6</w:t>
      </w:r>
      <w:r>
        <w:tab/>
        <w:t>β) 2,</w:t>
      </w:r>
      <w:r>
        <w:rPr>
          <w:spacing w:val="-3"/>
        </w:rPr>
        <w:t xml:space="preserve"> </w:t>
      </w:r>
      <w:r>
        <w:t>4,</w:t>
      </w:r>
      <w:r>
        <w:rPr>
          <w:spacing w:val="-2"/>
        </w:rPr>
        <w:t xml:space="preserve"> </w:t>
      </w:r>
      <w:r>
        <w:t>12</w:t>
      </w:r>
      <w:r>
        <w:tab/>
        <w:t>γ) 11,</w:t>
      </w:r>
      <w:r>
        <w:rPr>
          <w:spacing w:val="-1"/>
        </w:rPr>
        <w:t xml:space="preserve"> </w:t>
      </w:r>
      <w:r>
        <w:t>12,</w:t>
      </w:r>
      <w:r>
        <w:rPr>
          <w:spacing w:val="-2"/>
        </w:rPr>
        <w:t xml:space="preserve"> </w:t>
      </w:r>
      <w:r>
        <w:t>16</w:t>
      </w:r>
      <w:r>
        <w:tab/>
        <w:t>δ) 12, 14,</w:t>
      </w:r>
      <w:r>
        <w:rPr>
          <w:spacing w:val="-1"/>
        </w:rPr>
        <w:t xml:space="preserve"> </w:t>
      </w:r>
      <w:r>
        <w:t>22</w:t>
      </w:r>
    </w:p>
    <w:p w:rsidR="00926B4B" w:rsidRDefault="00A70870">
      <w:pPr>
        <w:pStyle w:val="a3"/>
        <w:spacing w:before="178"/>
      </w:pPr>
      <w:r>
        <w:rPr>
          <w:u w:val="single"/>
        </w:rPr>
        <w:t>Λύση</w:t>
      </w:r>
    </w:p>
    <w:p w:rsidR="00926B4B" w:rsidRDefault="00A70870">
      <w:pPr>
        <w:pStyle w:val="a3"/>
        <w:spacing w:before="120"/>
      </w:pPr>
      <w:r>
        <w:t>Για τη μέση τιμή των τεσσάρων δειγμάτων έχουμε αντιστοίχως:</w:t>
      </w:r>
    </w:p>
    <w:p w:rsidR="00926B4B" w:rsidRDefault="008535EE">
      <w:pPr>
        <w:sectPr w:rsidR="00926B4B">
          <w:pgSz w:w="11910" w:h="16840"/>
          <w:pgMar w:top="1520" w:right="800" w:bottom="1200" w:left="680" w:header="0" w:footer="970" w:gutter="0"/>
          <w:cols w:space="720"/>
        </w:sectPr>
      </w:pPr>
      <w:r>
        <w:t>∙</w:t>
      </w:r>
    </w:p>
    <w:p w:rsidR="008535EE" w:rsidRPr="008535EE" w:rsidRDefault="007D4365" w:rsidP="008535EE">
      <w:pPr>
        <w:pStyle w:val="2"/>
        <w:tabs>
          <w:tab w:val="left" w:pos="3623"/>
        </w:tabs>
        <w:spacing w:before="120" w:after="120" w:line="132" w:lineRule="auto"/>
        <w:ind w:left="782"/>
        <w:rPr>
          <w:rFonts w:asciiTheme="minorHAnsi" w:hAnsiTheme="minorHAnsi"/>
          <w:sz w:val="24"/>
          <w:szCs w:val="24"/>
        </w:rPr>
      </w:pPr>
      <m:oMath>
        <m:acc>
          <m:accPr>
            <m:chr m:val="̅"/>
            <m:ctrlPr>
              <w:rPr>
                <w:rFonts w:ascii="Cambria Math" w:hAnsi="Cambria Math"/>
                <w:i/>
                <w:sz w:val="24"/>
                <w:szCs w:val="24"/>
              </w:rPr>
            </m:ctrlPr>
          </m:accPr>
          <m:e>
            <m:r>
              <m:rPr>
                <m:nor/>
              </m:rPr>
              <w:rPr>
                <w:rFonts w:asciiTheme="minorHAnsi" w:hAnsiTheme="minorHAnsi"/>
                <w:sz w:val="24"/>
                <w:szCs w:val="24"/>
                <w:lang w:val="en-US"/>
              </w:rPr>
              <m:t>x</m:t>
            </m:r>
          </m:e>
        </m:acc>
      </m:oMath>
      <w:r w:rsidR="008535EE" w:rsidRPr="008535EE">
        <w:rPr>
          <w:rFonts w:asciiTheme="minorHAnsi" w:hAnsiTheme="minorHAnsi"/>
          <w:sz w:val="24"/>
          <w:szCs w:val="24"/>
          <w:vertAlign w:val="subscript"/>
        </w:rPr>
        <w:t>1</w:t>
      </w:r>
      <w:r w:rsidR="008535EE" w:rsidRPr="008535EE">
        <w:rPr>
          <w:rFonts w:asciiTheme="minorHAnsi" w:hAnsiTheme="minorHAnsi"/>
          <w:sz w:val="24"/>
          <w:szCs w:val="24"/>
        </w:rPr>
        <w:t xml:space="preserve"> = </w:t>
      </w:r>
      <m:oMath>
        <m:f>
          <m:fPr>
            <m:ctrlPr>
              <w:rPr>
                <w:rFonts w:ascii="Cambria Math" w:hAnsi="Cambria Math"/>
                <w:i/>
                <w:sz w:val="32"/>
                <w:szCs w:val="32"/>
                <w:lang w:val="en-US"/>
              </w:rPr>
            </m:ctrlPr>
          </m:fPr>
          <m:num>
            <m:r>
              <m:rPr>
                <m:nor/>
              </m:rPr>
              <w:rPr>
                <w:rFonts w:asciiTheme="minorHAnsi" w:hAnsiTheme="minorHAnsi"/>
                <w:sz w:val="32"/>
                <w:szCs w:val="32"/>
              </w:rPr>
              <m:t>1+2+6</m:t>
            </m:r>
          </m:num>
          <m:den>
            <m:r>
              <m:rPr>
                <m:nor/>
              </m:rPr>
              <w:rPr>
                <w:rFonts w:asciiTheme="minorHAnsi" w:hAnsiTheme="minorHAnsi"/>
                <w:sz w:val="32"/>
                <w:szCs w:val="32"/>
              </w:rPr>
              <m:t>3</m:t>
            </m:r>
          </m:den>
        </m:f>
      </m:oMath>
      <w:r w:rsidR="008535EE" w:rsidRPr="008535EE">
        <w:rPr>
          <w:rFonts w:asciiTheme="minorHAnsi" w:hAnsiTheme="minorHAnsi"/>
          <w:sz w:val="32"/>
          <w:szCs w:val="32"/>
        </w:rPr>
        <w:t xml:space="preserve"> </w:t>
      </w:r>
      <w:r w:rsidR="008535EE" w:rsidRPr="008535EE">
        <w:rPr>
          <w:rFonts w:asciiTheme="minorHAnsi" w:hAnsiTheme="minorHAnsi"/>
          <w:sz w:val="24"/>
          <w:szCs w:val="24"/>
        </w:rPr>
        <w:t xml:space="preserve">= 3 , </w:t>
      </w:r>
      <m:oMath>
        <m:acc>
          <m:accPr>
            <m:chr m:val="̅"/>
            <m:ctrlPr>
              <w:rPr>
                <w:rFonts w:ascii="Cambria Math" w:hAnsi="Cambria Math"/>
                <w:i/>
                <w:sz w:val="24"/>
                <w:szCs w:val="24"/>
              </w:rPr>
            </m:ctrlPr>
          </m:accPr>
          <m:e>
            <m:r>
              <m:rPr>
                <m:nor/>
              </m:rPr>
              <w:rPr>
                <w:rFonts w:asciiTheme="minorHAnsi" w:hAnsiTheme="minorHAnsi"/>
                <w:sz w:val="24"/>
                <w:szCs w:val="24"/>
                <w:lang w:val="en-US"/>
              </w:rPr>
              <m:t>x</m:t>
            </m:r>
          </m:e>
        </m:acc>
      </m:oMath>
      <w:r w:rsidR="008535EE" w:rsidRPr="008535EE">
        <w:rPr>
          <w:rFonts w:asciiTheme="minorHAnsi" w:hAnsiTheme="minorHAnsi"/>
          <w:sz w:val="24"/>
          <w:szCs w:val="24"/>
          <w:vertAlign w:val="subscript"/>
        </w:rPr>
        <w:t>2</w:t>
      </w:r>
      <w:r w:rsidR="008535EE" w:rsidRPr="008535EE">
        <w:rPr>
          <w:rFonts w:asciiTheme="minorHAnsi" w:hAnsiTheme="minorHAnsi"/>
          <w:sz w:val="24"/>
          <w:szCs w:val="24"/>
        </w:rPr>
        <w:t xml:space="preserve"> = </w:t>
      </w:r>
      <m:oMath>
        <m:f>
          <m:fPr>
            <m:ctrlPr>
              <w:rPr>
                <w:rFonts w:ascii="Cambria Math" w:hAnsi="Cambria Math"/>
                <w:i/>
                <w:sz w:val="32"/>
                <w:szCs w:val="32"/>
                <w:lang w:val="en-US"/>
              </w:rPr>
            </m:ctrlPr>
          </m:fPr>
          <m:num>
            <m:r>
              <m:rPr>
                <m:nor/>
              </m:rPr>
              <w:rPr>
                <w:rFonts w:asciiTheme="minorHAnsi" w:hAnsiTheme="minorHAnsi"/>
                <w:sz w:val="32"/>
                <w:szCs w:val="32"/>
              </w:rPr>
              <m:t>2+4+12</m:t>
            </m:r>
          </m:num>
          <m:den>
            <m:r>
              <m:rPr>
                <m:nor/>
              </m:rPr>
              <w:rPr>
                <w:rFonts w:asciiTheme="minorHAnsi" w:hAnsiTheme="minorHAnsi"/>
                <w:sz w:val="32"/>
                <w:szCs w:val="32"/>
              </w:rPr>
              <m:t>3</m:t>
            </m:r>
          </m:den>
        </m:f>
      </m:oMath>
      <w:r w:rsidR="008535EE" w:rsidRPr="008535EE">
        <w:rPr>
          <w:rFonts w:asciiTheme="minorHAnsi" w:hAnsiTheme="minorHAnsi"/>
          <w:sz w:val="32"/>
          <w:szCs w:val="32"/>
        </w:rPr>
        <w:t xml:space="preserve"> </w:t>
      </w:r>
      <w:r w:rsidR="008535EE" w:rsidRPr="008535EE">
        <w:rPr>
          <w:rFonts w:asciiTheme="minorHAnsi" w:hAnsiTheme="minorHAnsi"/>
          <w:sz w:val="24"/>
          <w:szCs w:val="24"/>
        </w:rPr>
        <w:t xml:space="preserve">= 6 , </w:t>
      </w:r>
      <m:oMath>
        <m:acc>
          <m:accPr>
            <m:chr m:val="̅"/>
            <m:ctrlPr>
              <w:rPr>
                <w:rFonts w:ascii="Cambria Math" w:hAnsi="Cambria Math"/>
                <w:i/>
                <w:sz w:val="24"/>
                <w:szCs w:val="24"/>
              </w:rPr>
            </m:ctrlPr>
          </m:accPr>
          <m:e>
            <m:r>
              <m:rPr>
                <m:nor/>
              </m:rPr>
              <w:rPr>
                <w:rFonts w:asciiTheme="minorHAnsi" w:hAnsiTheme="minorHAnsi"/>
                <w:sz w:val="24"/>
                <w:szCs w:val="24"/>
                <w:lang w:val="en-US"/>
              </w:rPr>
              <m:t>x</m:t>
            </m:r>
          </m:e>
        </m:acc>
      </m:oMath>
      <w:r w:rsidR="008535EE" w:rsidRPr="008535EE">
        <w:rPr>
          <w:rFonts w:asciiTheme="minorHAnsi" w:hAnsiTheme="minorHAnsi"/>
          <w:sz w:val="24"/>
          <w:szCs w:val="24"/>
          <w:vertAlign w:val="subscript"/>
        </w:rPr>
        <w:t>3</w:t>
      </w:r>
      <w:r w:rsidR="008535EE" w:rsidRPr="008535EE">
        <w:rPr>
          <w:rFonts w:asciiTheme="minorHAnsi" w:hAnsiTheme="minorHAnsi"/>
          <w:sz w:val="24"/>
          <w:szCs w:val="24"/>
        </w:rPr>
        <w:t xml:space="preserve"> = </w:t>
      </w:r>
      <m:oMath>
        <m:f>
          <m:fPr>
            <m:ctrlPr>
              <w:rPr>
                <w:rFonts w:ascii="Cambria Math" w:hAnsi="Cambria Math"/>
                <w:i/>
                <w:sz w:val="32"/>
                <w:szCs w:val="32"/>
                <w:lang w:val="en-US"/>
              </w:rPr>
            </m:ctrlPr>
          </m:fPr>
          <m:num>
            <m:r>
              <m:rPr>
                <m:nor/>
              </m:rPr>
              <w:rPr>
                <w:rFonts w:asciiTheme="minorHAnsi" w:hAnsiTheme="minorHAnsi"/>
                <w:sz w:val="32"/>
                <w:szCs w:val="32"/>
              </w:rPr>
              <m:t>1</m:t>
            </m:r>
            <m:r>
              <m:rPr>
                <m:nor/>
              </m:rPr>
              <w:rPr>
                <w:rFonts w:ascii="Cambria Math" w:hAnsiTheme="minorHAnsi"/>
                <w:sz w:val="32"/>
                <w:szCs w:val="32"/>
              </w:rPr>
              <m:t>1</m:t>
            </m:r>
            <m:r>
              <m:rPr>
                <m:nor/>
              </m:rPr>
              <w:rPr>
                <w:rFonts w:asciiTheme="minorHAnsi" w:hAnsiTheme="minorHAnsi"/>
                <w:sz w:val="32"/>
                <w:szCs w:val="32"/>
              </w:rPr>
              <m:t>+</m:t>
            </m:r>
            <m:r>
              <m:rPr>
                <m:nor/>
              </m:rPr>
              <w:rPr>
                <w:rFonts w:ascii="Cambria Math" w:hAnsiTheme="minorHAnsi"/>
                <w:sz w:val="32"/>
                <w:szCs w:val="32"/>
              </w:rPr>
              <m:t>1</m:t>
            </m:r>
            <m:r>
              <m:rPr>
                <m:nor/>
              </m:rPr>
              <w:rPr>
                <w:rFonts w:asciiTheme="minorHAnsi" w:hAnsiTheme="minorHAnsi"/>
                <w:sz w:val="32"/>
                <w:szCs w:val="32"/>
              </w:rPr>
              <m:t>2+</m:t>
            </m:r>
            <m:r>
              <m:rPr>
                <m:nor/>
              </m:rPr>
              <w:rPr>
                <w:rFonts w:ascii="Cambria Math" w:hAnsiTheme="minorHAnsi"/>
                <w:sz w:val="32"/>
                <w:szCs w:val="32"/>
              </w:rPr>
              <m:t>1</m:t>
            </m:r>
            <m:r>
              <m:rPr>
                <m:nor/>
              </m:rPr>
              <w:rPr>
                <w:rFonts w:asciiTheme="minorHAnsi" w:hAnsiTheme="minorHAnsi"/>
                <w:sz w:val="32"/>
                <w:szCs w:val="32"/>
              </w:rPr>
              <m:t>6</m:t>
            </m:r>
          </m:num>
          <m:den>
            <m:r>
              <m:rPr>
                <m:nor/>
              </m:rPr>
              <w:rPr>
                <w:rFonts w:asciiTheme="minorHAnsi" w:hAnsiTheme="minorHAnsi"/>
                <w:sz w:val="32"/>
                <w:szCs w:val="32"/>
              </w:rPr>
              <m:t>3</m:t>
            </m:r>
          </m:den>
        </m:f>
      </m:oMath>
      <w:r w:rsidR="008535EE" w:rsidRPr="008535EE">
        <w:rPr>
          <w:rFonts w:asciiTheme="minorHAnsi" w:hAnsiTheme="minorHAnsi"/>
          <w:sz w:val="32"/>
          <w:szCs w:val="32"/>
        </w:rPr>
        <w:t xml:space="preserve"> </w:t>
      </w:r>
      <w:r w:rsidR="008535EE" w:rsidRPr="008535EE">
        <w:rPr>
          <w:rFonts w:asciiTheme="minorHAnsi" w:hAnsiTheme="minorHAnsi"/>
          <w:sz w:val="24"/>
          <w:szCs w:val="24"/>
        </w:rPr>
        <w:t xml:space="preserve">= 13 , </w:t>
      </w:r>
      <m:oMath>
        <m:acc>
          <m:accPr>
            <m:chr m:val="̅"/>
            <m:ctrlPr>
              <w:rPr>
                <w:rFonts w:ascii="Cambria Math" w:hAnsi="Cambria Math"/>
                <w:i/>
                <w:sz w:val="24"/>
                <w:szCs w:val="24"/>
              </w:rPr>
            </m:ctrlPr>
          </m:accPr>
          <m:e>
            <m:r>
              <m:rPr>
                <m:nor/>
              </m:rPr>
              <w:rPr>
                <w:rFonts w:asciiTheme="minorHAnsi" w:hAnsiTheme="minorHAnsi"/>
                <w:sz w:val="24"/>
                <w:szCs w:val="24"/>
                <w:lang w:val="en-US"/>
              </w:rPr>
              <m:t>x</m:t>
            </m:r>
          </m:e>
        </m:acc>
      </m:oMath>
      <w:r w:rsidR="008535EE" w:rsidRPr="008535EE">
        <w:rPr>
          <w:rFonts w:asciiTheme="minorHAnsi" w:hAnsiTheme="minorHAnsi"/>
          <w:sz w:val="24"/>
          <w:szCs w:val="24"/>
          <w:vertAlign w:val="subscript"/>
        </w:rPr>
        <w:t>4</w:t>
      </w:r>
      <w:r w:rsidR="008535EE" w:rsidRPr="008535EE">
        <w:rPr>
          <w:rFonts w:asciiTheme="minorHAnsi" w:hAnsiTheme="minorHAnsi"/>
          <w:sz w:val="24"/>
          <w:szCs w:val="24"/>
        </w:rPr>
        <w:t xml:space="preserve"> = </w:t>
      </w:r>
      <m:oMath>
        <m:f>
          <m:fPr>
            <m:ctrlPr>
              <w:rPr>
                <w:rFonts w:ascii="Cambria Math" w:hAnsi="Cambria Math"/>
                <w:i/>
                <w:sz w:val="32"/>
                <w:szCs w:val="32"/>
                <w:lang w:val="en-US"/>
              </w:rPr>
            </m:ctrlPr>
          </m:fPr>
          <m:num>
            <m:r>
              <m:rPr>
                <m:nor/>
              </m:rPr>
              <w:rPr>
                <w:rFonts w:ascii="Cambria Math" w:hAnsiTheme="minorHAnsi"/>
                <w:sz w:val="32"/>
                <w:szCs w:val="32"/>
              </w:rPr>
              <m:t>1</m:t>
            </m:r>
            <m:r>
              <m:rPr>
                <m:nor/>
              </m:rPr>
              <w:rPr>
                <w:rFonts w:asciiTheme="minorHAnsi" w:hAnsiTheme="minorHAnsi"/>
                <w:sz w:val="32"/>
                <w:szCs w:val="32"/>
              </w:rPr>
              <m:t>2+</m:t>
            </m:r>
            <m:r>
              <m:rPr>
                <m:nor/>
              </m:rPr>
              <w:rPr>
                <w:rFonts w:ascii="Cambria Math" w:hAnsiTheme="minorHAnsi"/>
                <w:sz w:val="32"/>
                <w:szCs w:val="32"/>
              </w:rPr>
              <m:t>1</m:t>
            </m:r>
            <m:r>
              <m:rPr>
                <m:nor/>
              </m:rPr>
              <w:rPr>
                <w:rFonts w:asciiTheme="minorHAnsi" w:hAnsiTheme="minorHAnsi"/>
                <w:sz w:val="32"/>
                <w:szCs w:val="32"/>
              </w:rPr>
              <m:t>4+22</m:t>
            </m:r>
          </m:num>
          <m:den>
            <m:r>
              <m:rPr>
                <m:nor/>
              </m:rPr>
              <w:rPr>
                <w:rFonts w:asciiTheme="minorHAnsi" w:hAnsiTheme="minorHAnsi"/>
                <w:sz w:val="32"/>
                <w:szCs w:val="32"/>
              </w:rPr>
              <m:t>3</m:t>
            </m:r>
          </m:den>
        </m:f>
      </m:oMath>
      <w:r w:rsidR="008535EE" w:rsidRPr="008535EE">
        <w:rPr>
          <w:rFonts w:asciiTheme="minorHAnsi" w:hAnsiTheme="minorHAnsi"/>
          <w:sz w:val="32"/>
          <w:szCs w:val="32"/>
        </w:rPr>
        <w:t xml:space="preserve"> </w:t>
      </w:r>
      <w:r w:rsidR="008535EE" w:rsidRPr="008535EE">
        <w:rPr>
          <w:rFonts w:asciiTheme="minorHAnsi" w:hAnsiTheme="minorHAnsi"/>
          <w:sz w:val="24"/>
          <w:szCs w:val="24"/>
        </w:rPr>
        <w:t xml:space="preserve">= </w:t>
      </w:r>
      <w:r w:rsidR="008535EE" w:rsidRPr="001E4D29">
        <w:rPr>
          <w:rFonts w:asciiTheme="minorHAnsi" w:hAnsiTheme="minorHAnsi"/>
          <w:sz w:val="24"/>
          <w:szCs w:val="24"/>
        </w:rPr>
        <w:t>1</w:t>
      </w:r>
      <w:r w:rsidR="008535EE" w:rsidRPr="008535EE">
        <w:rPr>
          <w:rFonts w:asciiTheme="minorHAnsi" w:hAnsiTheme="minorHAnsi"/>
          <w:sz w:val="24"/>
          <w:szCs w:val="24"/>
        </w:rPr>
        <w:t>6</w:t>
      </w:r>
    </w:p>
    <w:p w:rsidR="008535EE" w:rsidRDefault="008535EE" w:rsidP="00501732">
      <w:pPr>
        <w:pStyle w:val="2"/>
        <w:tabs>
          <w:tab w:val="left" w:pos="3623"/>
        </w:tabs>
        <w:spacing w:before="73" w:line="132" w:lineRule="auto"/>
        <w:rPr>
          <w:sz w:val="24"/>
          <w:szCs w:val="24"/>
        </w:rPr>
      </w:pPr>
    </w:p>
    <w:p w:rsidR="00926B4B" w:rsidRPr="00501732" w:rsidRDefault="00A70870" w:rsidP="00501732">
      <w:pPr>
        <w:pStyle w:val="2"/>
        <w:tabs>
          <w:tab w:val="left" w:pos="3623"/>
        </w:tabs>
        <w:spacing w:before="73" w:line="132" w:lineRule="auto"/>
        <w:rPr>
          <w:sz w:val="24"/>
          <w:szCs w:val="24"/>
        </w:rPr>
      </w:pPr>
      <w:r w:rsidRPr="00501732">
        <w:rPr>
          <w:sz w:val="24"/>
          <w:szCs w:val="24"/>
        </w:rPr>
        <w:t>Ενώ για τις διαμέσους έχουμε αντιστοίχως:</w:t>
      </w:r>
    </w:p>
    <w:p w:rsidR="00926B4B" w:rsidRDefault="00926B4B">
      <w:pPr>
        <w:sectPr w:rsidR="00926B4B">
          <w:pgSz w:w="11910" w:h="16840"/>
          <w:pgMar w:top="1560" w:right="800" w:bottom="1200" w:left="680" w:header="0" w:footer="970" w:gutter="0"/>
          <w:cols w:space="720"/>
        </w:sectPr>
      </w:pPr>
    </w:p>
    <w:p w:rsidR="00926B4B" w:rsidRDefault="00A70870">
      <w:pPr>
        <w:spacing w:before="98"/>
        <w:ind w:left="769"/>
        <w:rPr>
          <w:sz w:val="24"/>
        </w:rPr>
      </w:pPr>
      <w:r>
        <w:rPr>
          <w:position w:val="1"/>
          <w:sz w:val="26"/>
        </w:rPr>
        <w:lastRenderedPageBreak/>
        <w:t>δ</w:t>
      </w:r>
      <w:r>
        <w:rPr>
          <w:position w:val="-7"/>
          <w:sz w:val="15"/>
        </w:rPr>
        <w:t xml:space="preserve">1 </w:t>
      </w:r>
      <w:r>
        <w:rPr>
          <w:position w:val="1"/>
          <w:sz w:val="26"/>
        </w:rPr>
        <w:t xml:space="preserve">= 2 </w:t>
      </w:r>
      <w:r>
        <w:rPr>
          <w:sz w:val="24"/>
        </w:rPr>
        <w:t>,</w:t>
      </w:r>
    </w:p>
    <w:p w:rsidR="00926B4B" w:rsidRDefault="00A70870">
      <w:pPr>
        <w:spacing w:before="98"/>
        <w:ind w:left="610"/>
        <w:rPr>
          <w:sz w:val="24"/>
        </w:rPr>
      </w:pPr>
      <w:r>
        <w:br w:type="column"/>
      </w:r>
      <w:r>
        <w:rPr>
          <w:position w:val="1"/>
          <w:sz w:val="26"/>
        </w:rPr>
        <w:lastRenderedPageBreak/>
        <w:t>δ</w:t>
      </w:r>
      <w:r>
        <w:rPr>
          <w:position w:val="-7"/>
          <w:sz w:val="15"/>
        </w:rPr>
        <w:t xml:space="preserve">2 </w:t>
      </w:r>
      <w:r>
        <w:rPr>
          <w:position w:val="1"/>
          <w:sz w:val="26"/>
        </w:rPr>
        <w:t xml:space="preserve">= 4 </w:t>
      </w:r>
      <w:r>
        <w:rPr>
          <w:sz w:val="24"/>
        </w:rPr>
        <w:t>,</w:t>
      </w:r>
    </w:p>
    <w:p w:rsidR="00926B4B" w:rsidRDefault="00A70870">
      <w:pPr>
        <w:spacing w:before="98"/>
        <w:ind w:left="365"/>
        <w:rPr>
          <w:sz w:val="24"/>
        </w:rPr>
      </w:pPr>
      <w:r>
        <w:br w:type="column"/>
      </w:r>
      <w:r>
        <w:rPr>
          <w:position w:val="1"/>
          <w:sz w:val="26"/>
        </w:rPr>
        <w:lastRenderedPageBreak/>
        <w:t>δ</w:t>
      </w:r>
      <w:r>
        <w:rPr>
          <w:position w:val="-7"/>
          <w:sz w:val="15"/>
        </w:rPr>
        <w:t xml:space="preserve">3 </w:t>
      </w:r>
      <w:r>
        <w:rPr>
          <w:position w:val="1"/>
          <w:sz w:val="26"/>
        </w:rPr>
        <w:t xml:space="preserve">= 12 </w:t>
      </w:r>
      <w:r>
        <w:rPr>
          <w:sz w:val="24"/>
        </w:rPr>
        <w:t>,</w:t>
      </w:r>
    </w:p>
    <w:p w:rsidR="00926B4B" w:rsidRDefault="00A70870">
      <w:pPr>
        <w:spacing w:before="93"/>
        <w:ind w:left="505"/>
        <w:rPr>
          <w:sz w:val="26"/>
        </w:rPr>
      </w:pPr>
      <w:r>
        <w:br w:type="column"/>
      </w:r>
      <w:r>
        <w:rPr>
          <w:sz w:val="26"/>
        </w:rPr>
        <w:lastRenderedPageBreak/>
        <w:t>δ</w:t>
      </w:r>
      <w:r>
        <w:rPr>
          <w:position w:val="-8"/>
          <w:sz w:val="15"/>
        </w:rPr>
        <w:t xml:space="preserve">4 </w:t>
      </w:r>
      <w:r>
        <w:rPr>
          <w:sz w:val="26"/>
        </w:rPr>
        <w:t>= 14</w:t>
      </w:r>
    </w:p>
    <w:p w:rsidR="00926B4B" w:rsidRDefault="00926B4B">
      <w:pPr>
        <w:rPr>
          <w:sz w:val="26"/>
        </w:rPr>
        <w:sectPr w:rsidR="00926B4B">
          <w:type w:val="continuous"/>
          <w:pgSz w:w="11910" w:h="16840"/>
          <w:pgMar w:top="820" w:right="800" w:bottom="280" w:left="680" w:header="720" w:footer="720" w:gutter="0"/>
          <w:cols w:num="4" w:space="720" w:equalWidth="0">
            <w:col w:w="1538" w:space="40"/>
            <w:col w:w="1343" w:space="39"/>
            <w:col w:w="1242" w:space="39"/>
            <w:col w:w="6189"/>
          </w:cols>
        </w:sectPr>
      </w:pPr>
    </w:p>
    <w:p w:rsidR="00926B4B" w:rsidRDefault="00A70870">
      <w:pPr>
        <w:pStyle w:val="a3"/>
        <w:spacing w:before="138"/>
      </w:pPr>
      <w:r>
        <w:lastRenderedPageBreak/>
        <w:t>Παρατηρούμε ότι οι τιμές του δεύτερου δείγματος είναι διπλάσιες των τιμών του πρώτου</w:t>
      </w:r>
    </w:p>
    <w:p w:rsidR="00926B4B" w:rsidRPr="008535EE" w:rsidRDefault="007D4365" w:rsidP="008535EE">
      <w:pPr>
        <w:shd w:val="clear" w:color="auto" w:fill="FFFFFF" w:themeFill="background1"/>
        <w:spacing w:before="84"/>
        <w:ind w:left="738"/>
        <w:rPr>
          <w:sz w:val="24"/>
        </w:rPr>
      </w:pPr>
      <w:r>
        <w:pict>
          <v:line id="_x0000_s1495" style="position:absolute;left:0;text-align:left;z-index:-20925440;mso-position-horizontal-relative:page" from="169.15pt,8.8pt" to="175.05pt,8.8pt" strokeweight=".21747mm">
            <w10:wrap anchorx="page"/>
          </v:line>
        </w:pict>
      </w:r>
      <w:r w:rsidR="00A70870">
        <w:rPr>
          <w:sz w:val="24"/>
        </w:rPr>
        <w:t>και για αυτό ισχύει</w:t>
      </w:r>
      <w:r w:rsidR="00976E9F">
        <w:rPr>
          <w:sz w:val="24"/>
        </w:rPr>
        <w:t xml:space="preserve">  </w:t>
      </w:r>
      <m:oMath>
        <m:acc>
          <m:accPr>
            <m:chr m:val="̅"/>
            <m:ctrlPr>
              <w:rPr>
                <w:rFonts w:ascii="Cambria Math" w:hAnsi="Cambria Math"/>
                <w:i/>
                <w:sz w:val="24"/>
                <w:szCs w:val="24"/>
              </w:rPr>
            </m:ctrlPr>
          </m:accPr>
          <m:e>
            <m:r>
              <m:rPr>
                <m:nor/>
              </m:rPr>
              <w:rPr>
                <w:rFonts w:asciiTheme="minorHAnsi" w:hAnsiTheme="minorHAnsi"/>
                <w:sz w:val="24"/>
                <w:szCs w:val="24"/>
                <w:lang w:val="en-US"/>
              </w:rPr>
              <m:t>x</m:t>
            </m:r>
          </m:e>
        </m:acc>
      </m:oMath>
      <w:r w:rsidR="008535EE" w:rsidRPr="008535EE">
        <w:rPr>
          <w:rFonts w:asciiTheme="minorHAnsi" w:hAnsiTheme="minorHAnsi"/>
          <w:sz w:val="24"/>
          <w:szCs w:val="24"/>
          <w:vertAlign w:val="subscript"/>
        </w:rPr>
        <w:t>2</w:t>
      </w:r>
      <w:r w:rsidR="008535EE" w:rsidRPr="008535EE">
        <w:rPr>
          <w:rFonts w:asciiTheme="minorHAnsi" w:hAnsiTheme="minorHAnsi"/>
          <w:sz w:val="24"/>
          <w:szCs w:val="24"/>
        </w:rPr>
        <w:t xml:space="preserve"> = 2</w:t>
      </w:r>
      <w:r w:rsidR="008535EE">
        <w:rPr>
          <w:rFonts w:asciiTheme="minorHAnsi" w:hAnsiTheme="minorHAnsi"/>
          <w:sz w:val="24"/>
          <w:szCs w:val="24"/>
        </w:rPr>
        <w:t>∙</w:t>
      </w:r>
      <m:oMath>
        <m:acc>
          <m:accPr>
            <m:chr m:val="̅"/>
            <m:ctrlPr>
              <w:rPr>
                <w:rFonts w:ascii="Cambria Math" w:hAnsi="Cambria Math"/>
                <w:i/>
                <w:sz w:val="24"/>
                <w:szCs w:val="24"/>
              </w:rPr>
            </m:ctrlPr>
          </m:accPr>
          <m:e>
            <m:r>
              <m:rPr>
                <m:nor/>
              </m:rPr>
              <w:rPr>
                <w:rFonts w:asciiTheme="minorHAnsi" w:hAnsiTheme="minorHAnsi"/>
                <w:sz w:val="24"/>
                <w:szCs w:val="24"/>
                <w:lang w:val="en-US"/>
              </w:rPr>
              <m:t>x</m:t>
            </m:r>
          </m:e>
        </m:acc>
      </m:oMath>
      <w:r w:rsidR="008535EE" w:rsidRPr="008535EE">
        <w:rPr>
          <w:rFonts w:asciiTheme="minorHAnsi" w:hAnsiTheme="minorHAnsi"/>
          <w:sz w:val="24"/>
          <w:szCs w:val="24"/>
          <w:vertAlign w:val="subscript"/>
        </w:rPr>
        <w:t>1</w:t>
      </w:r>
      <w:r w:rsidR="008535EE" w:rsidRPr="008535EE">
        <w:rPr>
          <w:rFonts w:asciiTheme="minorHAnsi" w:hAnsiTheme="minorHAnsi"/>
          <w:sz w:val="24"/>
          <w:szCs w:val="24"/>
        </w:rPr>
        <w:t xml:space="preserve">  </w:t>
      </w:r>
      <w:r w:rsidR="008535EE">
        <w:rPr>
          <w:rFonts w:asciiTheme="minorHAnsi" w:hAnsiTheme="minorHAnsi"/>
          <w:sz w:val="24"/>
          <w:szCs w:val="24"/>
        </w:rPr>
        <w:t xml:space="preserve">και  </w:t>
      </w:r>
      <w:r w:rsidR="008535EE">
        <w:rPr>
          <w:position w:val="1"/>
          <w:sz w:val="26"/>
        </w:rPr>
        <w:t>δ</w:t>
      </w:r>
      <w:r w:rsidR="008535EE">
        <w:rPr>
          <w:position w:val="-7"/>
          <w:sz w:val="15"/>
        </w:rPr>
        <w:t xml:space="preserve">2 </w:t>
      </w:r>
      <w:r w:rsidR="008535EE">
        <w:rPr>
          <w:position w:val="1"/>
          <w:sz w:val="26"/>
        </w:rPr>
        <w:t>= 2</w:t>
      </w:r>
      <w:r w:rsidR="00976E9F">
        <w:rPr>
          <w:position w:val="1"/>
          <w:sz w:val="26"/>
        </w:rPr>
        <w:t>∙</w:t>
      </w:r>
      <w:r w:rsidR="008535EE">
        <w:rPr>
          <w:position w:val="1"/>
          <w:sz w:val="26"/>
        </w:rPr>
        <w:t>δ</w:t>
      </w:r>
      <w:r w:rsidR="008535EE">
        <w:rPr>
          <w:position w:val="-7"/>
          <w:sz w:val="15"/>
        </w:rPr>
        <w:t>1</w:t>
      </w:r>
      <w:r w:rsidR="008535EE">
        <w:rPr>
          <w:rFonts w:asciiTheme="minorHAnsi" w:hAnsiTheme="minorHAnsi"/>
          <w:sz w:val="24"/>
          <w:szCs w:val="24"/>
        </w:rPr>
        <w:t xml:space="preserve"> </w:t>
      </w:r>
    </w:p>
    <w:p w:rsidR="00926B4B" w:rsidRDefault="007D4365">
      <w:pPr>
        <w:pStyle w:val="a3"/>
        <w:spacing w:before="52"/>
      </w:pPr>
      <w:r>
        <w:rPr>
          <w:noProof/>
          <w:lang w:eastAsia="el-GR"/>
        </w:rPr>
        <w:pict>
          <v:shape id="_x0000_s1967" type="#_x0000_t202" style="position:absolute;left:0;text-align:left;margin-left:174.55pt;margin-top:16.25pt;width:164.05pt;height:30.65pt;z-index:487947264" strokecolor="white [3212]">
            <v:textbox style="mso-next-textbox:#_x0000_s1967">
              <w:txbxContent>
                <w:p w:rsidR="006F50D6" w:rsidRDefault="007D4365" w:rsidP="00976E9F">
                  <w:pPr>
                    <w:spacing w:before="100"/>
                    <w:ind w:left="61"/>
                    <w:rPr>
                      <w:sz w:val="24"/>
                    </w:rPr>
                  </w:pPr>
                  <m:oMath>
                    <m:acc>
                      <m:accPr>
                        <m:chr m:val="̅"/>
                        <m:ctrlPr>
                          <w:rPr>
                            <w:rFonts w:ascii="Cambria Math" w:hAnsi="Cambria Math"/>
                            <w:i/>
                            <w:sz w:val="24"/>
                            <w:szCs w:val="24"/>
                          </w:rPr>
                        </m:ctrlPr>
                      </m:accPr>
                      <m:e>
                        <m:r>
                          <m:rPr>
                            <m:nor/>
                          </m:rPr>
                          <w:rPr>
                            <w:rFonts w:asciiTheme="minorHAnsi" w:hAnsiTheme="minorHAnsi"/>
                            <w:sz w:val="24"/>
                            <w:szCs w:val="24"/>
                            <w:lang w:val="en-US"/>
                          </w:rPr>
                          <m:t>x</m:t>
                        </m:r>
                      </m:e>
                    </m:acc>
                  </m:oMath>
                  <w:r w:rsidR="006F50D6">
                    <w:rPr>
                      <w:rFonts w:asciiTheme="minorHAnsi" w:hAnsiTheme="minorHAnsi"/>
                      <w:sz w:val="24"/>
                      <w:szCs w:val="24"/>
                      <w:vertAlign w:val="subscript"/>
                    </w:rPr>
                    <w:t>3</w:t>
                  </w:r>
                  <w:r w:rsidR="006F50D6" w:rsidRPr="008535EE">
                    <w:rPr>
                      <w:rFonts w:asciiTheme="minorHAnsi" w:hAnsiTheme="minorHAnsi"/>
                      <w:sz w:val="24"/>
                      <w:szCs w:val="24"/>
                    </w:rPr>
                    <w:t xml:space="preserve"> = </w:t>
                  </w:r>
                  <m:oMath>
                    <m:acc>
                      <m:accPr>
                        <m:chr m:val="̅"/>
                        <m:ctrlPr>
                          <w:rPr>
                            <w:rFonts w:ascii="Cambria Math" w:hAnsi="Cambria Math"/>
                            <w:i/>
                            <w:sz w:val="24"/>
                            <w:szCs w:val="24"/>
                          </w:rPr>
                        </m:ctrlPr>
                      </m:accPr>
                      <m:e>
                        <m:r>
                          <m:rPr>
                            <m:nor/>
                          </m:rPr>
                          <w:rPr>
                            <w:rFonts w:asciiTheme="minorHAnsi" w:hAnsiTheme="minorHAnsi"/>
                            <w:sz w:val="24"/>
                            <w:szCs w:val="24"/>
                            <w:lang w:val="en-US"/>
                          </w:rPr>
                          <m:t>x</m:t>
                        </m:r>
                      </m:e>
                    </m:acc>
                  </m:oMath>
                  <w:r w:rsidR="006F50D6" w:rsidRPr="008535EE">
                    <w:rPr>
                      <w:rFonts w:asciiTheme="minorHAnsi" w:hAnsiTheme="minorHAnsi"/>
                      <w:sz w:val="24"/>
                      <w:szCs w:val="24"/>
                      <w:vertAlign w:val="subscript"/>
                    </w:rPr>
                    <w:t>1</w:t>
                  </w:r>
                  <w:r w:rsidR="006F50D6" w:rsidRPr="008535EE">
                    <w:rPr>
                      <w:rFonts w:asciiTheme="minorHAnsi" w:hAnsiTheme="minorHAnsi"/>
                      <w:sz w:val="24"/>
                      <w:szCs w:val="24"/>
                    </w:rPr>
                    <w:t xml:space="preserve"> </w:t>
                  </w:r>
                  <w:r w:rsidR="006F50D6">
                    <w:rPr>
                      <w:rFonts w:asciiTheme="minorHAnsi" w:hAnsiTheme="minorHAnsi"/>
                      <w:sz w:val="24"/>
                      <w:szCs w:val="24"/>
                    </w:rPr>
                    <w:t xml:space="preserve">+ 10  </w:t>
                  </w:r>
                  <w:r w:rsidR="006F50D6">
                    <w:rPr>
                      <w:sz w:val="24"/>
                    </w:rPr>
                    <w:t xml:space="preserve">και  </w:t>
                  </w:r>
                  <w:r w:rsidR="006F50D6">
                    <w:rPr>
                      <w:position w:val="1"/>
                      <w:sz w:val="26"/>
                    </w:rPr>
                    <w:t>δ</w:t>
                  </w:r>
                  <w:r w:rsidR="006F50D6">
                    <w:rPr>
                      <w:position w:val="-7"/>
                      <w:sz w:val="15"/>
                    </w:rPr>
                    <w:t xml:space="preserve">3 </w:t>
                  </w:r>
                  <w:r w:rsidR="006F50D6">
                    <w:rPr>
                      <w:position w:val="1"/>
                      <w:sz w:val="26"/>
                    </w:rPr>
                    <w:t>= δ</w:t>
                  </w:r>
                  <w:r w:rsidR="006F50D6">
                    <w:rPr>
                      <w:position w:val="-7"/>
                      <w:sz w:val="15"/>
                    </w:rPr>
                    <w:t xml:space="preserve">1 </w:t>
                  </w:r>
                  <w:r w:rsidR="006F50D6">
                    <w:rPr>
                      <w:position w:val="1"/>
                      <w:sz w:val="26"/>
                    </w:rPr>
                    <w:t xml:space="preserve">+ 10 </w:t>
                  </w:r>
                  <w:r w:rsidR="006F50D6">
                    <w:rPr>
                      <w:sz w:val="24"/>
                    </w:rPr>
                    <w:t>.</w:t>
                  </w:r>
                </w:p>
                <w:p w:rsidR="006F50D6" w:rsidRDefault="006F50D6"/>
              </w:txbxContent>
            </v:textbox>
          </v:shape>
        </w:pict>
      </w:r>
      <w:r>
        <w:pict>
          <v:line id="_x0000_s1491" style="position:absolute;left:0;text-align:left;z-index:-20924416;mso-position-horizontal-relative:page" from="210.5pt,26.15pt" to="216.65pt,26.15pt" strokeweight=".22211mm">
            <w10:wrap anchorx="page"/>
          </v:line>
        </w:pict>
      </w:r>
      <w:r>
        <w:pict>
          <v:line id="_x0000_s1490" style="position:absolute;left:0;text-align:left;z-index:-20923904;mso-position-horizontal-relative:page" from="234.5pt,26.15pt" to="240.7pt,26.15pt" strokeweight=".22211mm">
            <w10:wrap anchorx="page"/>
          </v:line>
        </w:pict>
      </w:r>
      <w:r w:rsidR="00A70870">
        <w:t>Οι τιμές του τρίτου δείγματος προέρχονται από τις τιμές του πρώτου αν τις αυξήσουμε</w:t>
      </w:r>
    </w:p>
    <w:p w:rsidR="00926B4B" w:rsidRDefault="00926B4B">
      <w:pPr>
        <w:sectPr w:rsidR="00926B4B">
          <w:type w:val="continuous"/>
          <w:pgSz w:w="11910" w:h="16840"/>
          <w:pgMar w:top="820" w:right="800" w:bottom="280" w:left="680" w:header="720" w:footer="720" w:gutter="0"/>
          <w:cols w:space="720"/>
        </w:sectPr>
      </w:pPr>
    </w:p>
    <w:p w:rsidR="00926B4B" w:rsidRDefault="00A70870">
      <w:pPr>
        <w:pStyle w:val="a3"/>
        <w:spacing w:before="129"/>
      </w:pPr>
      <w:r>
        <w:lastRenderedPageBreak/>
        <w:t>κατά 10 και για αυτό ισχύει</w:t>
      </w:r>
      <w:r w:rsidR="00976E9F">
        <w:t xml:space="preserve"> </w:t>
      </w:r>
    </w:p>
    <w:p w:rsidR="00976E9F" w:rsidRDefault="00A70870">
      <w:pPr>
        <w:spacing w:before="100"/>
        <w:ind w:left="61"/>
      </w:pPr>
      <w:r>
        <w:br w:type="column"/>
      </w:r>
    </w:p>
    <w:p w:rsidR="00926B4B" w:rsidRDefault="00926B4B">
      <w:pPr>
        <w:rPr>
          <w:sz w:val="24"/>
        </w:rPr>
        <w:sectPr w:rsidR="00926B4B">
          <w:type w:val="continuous"/>
          <w:pgSz w:w="11910" w:h="16840"/>
          <w:pgMar w:top="820" w:right="800" w:bottom="280" w:left="680" w:header="720" w:footer="720" w:gutter="0"/>
          <w:cols w:num="2" w:space="720" w:equalWidth="0">
            <w:col w:w="3436" w:space="40"/>
            <w:col w:w="6954"/>
          </w:cols>
        </w:sectPr>
      </w:pPr>
    </w:p>
    <w:p w:rsidR="00976E9F" w:rsidRDefault="007D4365">
      <w:pPr>
        <w:pStyle w:val="a3"/>
        <w:spacing w:before="136" w:line="309" w:lineRule="auto"/>
        <w:ind w:right="832"/>
      </w:pPr>
      <w:r>
        <w:lastRenderedPageBreak/>
        <w:pict>
          <v:line id="_x0000_s1489" style="position:absolute;left:0;text-align:left;z-index:-20923392;mso-position-horizontal-relative:page" from="417.5pt,30.25pt" to="423.7pt,30.25pt" strokeweight=".22272mm">
            <w10:wrap anchorx="page"/>
          </v:line>
        </w:pict>
      </w:r>
      <w:r w:rsidR="00A70870">
        <w:t>Τέλος, οι τιμές του τέταρτου δείγματος προκύπτουν αν διπλασιάσουμε τις τιμές του πρώτου και στο αποτέλεσμα προσθέσουμε 10. Για το λόγο αυτό ισχύει</w:t>
      </w:r>
      <w:r w:rsidR="00976E9F" w:rsidRPr="00976E9F">
        <w:rPr>
          <w:shd w:val="clear" w:color="auto" w:fill="FFFFFF" w:themeFill="background1"/>
        </w:rPr>
        <w:t xml:space="preserve">   </w:t>
      </w:r>
      <w:r w:rsidR="00976E9F">
        <w:t xml:space="preserve">  </w:t>
      </w:r>
    </w:p>
    <w:p w:rsidR="00F23316" w:rsidRDefault="007D4365" w:rsidP="00976E9F">
      <w:pPr>
        <w:pStyle w:val="a3"/>
        <w:spacing w:before="136" w:line="309" w:lineRule="auto"/>
        <w:ind w:right="832"/>
      </w:pPr>
      <m:oMath>
        <m:acc>
          <m:accPr>
            <m:chr m:val="̅"/>
            <m:ctrlPr>
              <w:rPr>
                <w:rFonts w:ascii="Cambria Math" w:hAnsi="Cambria Math"/>
                <w:i/>
              </w:rPr>
            </m:ctrlPr>
          </m:accPr>
          <m:e>
            <m:r>
              <m:rPr>
                <m:nor/>
              </m:rPr>
              <w:rPr>
                <w:rFonts w:asciiTheme="minorHAnsi" w:hAnsiTheme="minorHAnsi"/>
                <w:lang w:val="en-US"/>
              </w:rPr>
              <m:t>x</m:t>
            </m:r>
          </m:e>
        </m:acc>
      </m:oMath>
      <w:r w:rsidR="00F23316">
        <w:rPr>
          <w:rFonts w:asciiTheme="minorHAnsi" w:hAnsiTheme="minorHAnsi"/>
          <w:vertAlign w:val="subscript"/>
        </w:rPr>
        <w:t>4</w:t>
      </w:r>
      <w:r w:rsidR="00F23316" w:rsidRPr="008535EE">
        <w:rPr>
          <w:rFonts w:asciiTheme="minorHAnsi" w:hAnsiTheme="minorHAnsi"/>
        </w:rPr>
        <w:t xml:space="preserve"> = 2</w:t>
      </w:r>
      <w:r w:rsidR="00F23316">
        <w:rPr>
          <w:rFonts w:asciiTheme="minorHAnsi" w:hAnsiTheme="minorHAnsi"/>
        </w:rPr>
        <w:t>∙</w:t>
      </w:r>
      <m:oMath>
        <m:acc>
          <m:accPr>
            <m:chr m:val="̅"/>
            <m:ctrlPr>
              <w:rPr>
                <w:rFonts w:ascii="Cambria Math" w:hAnsi="Cambria Math"/>
                <w:i/>
              </w:rPr>
            </m:ctrlPr>
          </m:accPr>
          <m:e>
            <m:r>
              <m:rPr>
                <m:nor/>
              </m:rPr>
              <w:rPr>
                <w:rFonts w:asciiTheme="minorHAnsi" w:hAnsiTheme="minorHAnsi"/>
                <w:lang w:val="en-US"/>
              </w:rPr>
              <m:t>x</m:t>
            </m:r>
          </m:e>
        </m:acc>
      </m:oMath>
      <w:r w:rsidR="00F23316" w:rsidRPr="008535EE">
        <w:rPr>
          <w:rFonts w:asciiTheme="minorHAnsi" w:hAnsiTheme="minorHAnsi"/>
          <w:vertAlign w:val="subscript"/>
        </w:rPr>
        <w:t>1</w:t>
      </w:r>
      <w:r w:rsidR="00F23316">
        <w:rPr>
          <w:rFonts w:asciiTheme="minorHAnsi" w:hAnsiTheme="minorHAnsi"/>
        </w:rPr>
        <w:t xml:space="preserve"> + 10  και  δ</w:t>
      </w:r>
      <w:r w:rsidR="00F23316">
        <w:rPr>
          <w:position w:val="-7"/>
          <w:sz w:val="15"/>
        </w:rPr>
        <w:t>4</w:t>
      </w:r>
      <w:r w:rsidR="00F23316">
        <w:rPr>
          <w:position w:val="-7"/>
        </w:rPr>
        <w:t xml:space="preserve"> </w:t>
      </w:r>
      <w:r w:rsidR="00F23316">
        <w:rPr>
          <w:position w:val="1"/>
        </w:rPr>
        <w:t>= 2</w:t>
      </w:r>
      <w:r w:rsidR="00F23316">
        <w:rPr>
          <w:rFonts w:ascii="Symbol" w:hAnsi="Symbol"/>
          <w:position w:val="1"/>
        </w:rPr>
        <w:t></w:t>
      </w:r>
      <w:r w:rsidR="00F23316">
        <w:rPr>
          <w:position w:val="1"/>
          <w:sz w:val="26"/>
        </w:rPr>
        <w:t>δ</w:t>
      </w:r>
      <w:r w:rsidR="00F23316">
        <w:rPr>
          <w:position w:val="-7"/>
          <w:sz w:val="15"/>
        </w:rPr>
        <w:t>1</w:t>
      </w:r>
      <w:r w:rsidR="00F23316">
        <w:rPr>
          <w:position w:val="1"/>
        </w:rPr>
        <w:t xml:space="preserve">+10 </w:t>
      </w:r>
      <w:r w:rsidR="00F23316">
        <w:t>.</w:t>
      </w:r>
      <w:r w:rsidR="00F23316" w:rsidRPr="008535EE">
        <w:rPr>
          <w:rFonts w:asciiTheme="minorHAnsi" w:hAnsiTheme="minorHAnsi"/>
        </w:rPr>
        <w:t xml:space="preserve">  </w:t>
      </w:r>
    </w:p>
    <w:p w:rsidR="00926B4B" w:rsidRDefault="00A70870">
      <w:pPr>
        <w:pStyle w:val="5"/>
      </w:pPr>
      <w:r>
        <w:t>Άσκηση 5</w:t>
      </w:r>
    </w:p>
    <w:p w:rsidR="00926B4B" w:rsidRDefault="00A70870">
      <w:pPr>
        <w:pStyle w:val="a3"/>
        <w:spacing w:before="117" w:line="288" w:lineRule="auto"/>
        <w:ind w:right="892"/>
        <w:jc w:val="both"/>
      </w:pPr>
      <w:r>
        <w:t>Να υπολογίσετε τη διακύμανση και την τυπική απόκλιση για καθεμιά από τις παρακάτω λίστες δεδομένων. Συγκρίνοντας τα δεδομένα και τα αποτελέσματα, τι συμπέρασμα βγάζετε;</w:t>
      </w:r>
    </w:p>
    <w:p w:rsidR="00926B4B" w:rsidRDefault="00A70870">
      <w:pPr>
        <w:pStyle w:val="a3"/>
        <w:spacing w:before="62"/>
        <w:ind w:left="1021"/>
        <w:jc w:val="both"/>
      </w:pPr>
      <w:r>
        <w:t xml:space="preserve">α) 1, 3, 4, 5, 7 </w:t>
      </w:r>
      <w:r w:rsidR="00976E9F">
        <w:t xml:space="preserve">   </w:t>
      </w:r>
      <w:r>
        <w:t xml:space="preserve">β) 3, 9, 12, 15, 21 </w:t>
      </w:r>
      <w:r w:rsidR="00976E9F">
        <w:t xml:space="preserve">   </w:t>
      </w:r>
      <w:r>
        <w:t>γ) 6, 8, 9, 10, 12 δ) -1, -3, -4, -5, -7</w:t>
      </w:r>
    </w:p>
    <w:p w:rsidR="00926B4B" w:rsidRDefault="00A70870">
      <w:pPr>
        <w:pStyle w:val="a3"/>
        <w:spacing w:before="177"/>
      </w:pPr>
      <w:r>
        <w:rPr>
          <w:u w:val="single"/>
        </w:rPr>
        <w:t>Λύση</w:t>
      </w:r>
    </w:p>
    <w:p w:rsidR="00926B4B" w:rsidRDefault="00A70870">
      <w:pPr>
        <w:pStyle w:val="a3"/>
        <w:spacing w:before="120"/>
      </w:pPr>
      <w:r>
        <w:t>Για την (α) ομάδα δεδομένων έχουμε:</w:t>
      </w:r>
    </w:p>
    <w:p w:rsidR="00976E9F" w:rsidRDefault="00976E9F">
      <w:pPr>
        <w:spacing w:line="144" w:lineRule="auto"/>
      </w:pPr>
    </w:p>
    <w:p w:rsidR="00F23316" w:rsidRPr="00F23316" w:rsidRDefault="00F23316" w:rsidP="00F23316">
      <w:pPr>
        <w:spacing w:before="120" w:after="120" w:line="144" w:lineRule="auto"/>
        <w:rPr>
          <w:sz w:val="24"/>
          <w:szCs w:val="24"/>
        </w:rPr>
      </w:pPr>
      <w:r>
        <w:rPr>
          <w:sz w:val="24"/>
          <w:szCs w:val="24"/>
        </w:rPr>
        <w:t xml:space="preserve">              </w:t>
      </w:r>
      <m:oMath>
        <m:acc>
          <m:accPr>
            <m:chr m:val="̅"/>
            <m:ctrlPr>
              <w:rPr>
                <w:rFonts w:ascii="Cambria Math" w:hAnsi="Cambria Math"/>
                <w:i/>
                <w:sz w:val="24"/>
                <w:szCs w:val="24"/>
              </w:rPr>
            </m:ctrlPr>
          </m:accPr>
          <m:e>
            <m:r>
              <m:rPr>
                <m:nor/>
              </m:rPr>
              <w:rPr>
                <w:rFonts w:asciiTheme="minorHAnsi" w:hAnsiTheme="minorHAnsi"/>
                <w:sz w:val="24"/>
                <w:szCs w:val="24"/>
                <w:lang w:val="en-US"/>
              </w:rPr>
              <m:t>x</m:t>
            </m:r>
          </m:e>
        </m:acc>
      </m:oMath>
      <w:r>
        <w:rPr>
          <w:sz w:val="24"/>
          <w:szCs w:val="24"/>
          <w:vertAlign w:val="subscript"/>
        </w:rPr>
        <w:t>α</w:t>
      </w:r>
      <w:r>
        <w:rPr>
          <w:sz w:val="24"/>
          <w:szCs w:val="24"/>
        </w:rPr>
        <w:t xml:space="preserve"> = </w:t>
      </w:r>
      <m:oMath>
        <m:f>
          <m:fPr>
            <m:ctrlPr>
              <w:rPr>
                <w:rFonts w:ascii="Cambria Math" w:hAnsi="Cambria Math"/>
                <w:sz w:val="32"/>
                <w:szCs w:val="32"/>
                <w:lang w:val="en-US"/>
              </w:rPr>
            </m:ctrlPr>
          </m:fPr>
          <m:num>
            <m:r>
              <m:rPr>
                <m:nor/>
              </m:rPr>
              <w:rPr>
                <w:rFonts w:asciiTheme="minorHAnsi" w:hAnsiTheme="minorHAnsi"/>
                <w:sz w:val="32"/>
                <w:szCs w:val="32"/>
              </w:rPr>
              <m:t>1+3+4+5+7</m:t>
            </m:r>
          </m:num>
          <m:den>
            <m:r>
              <m:rPr>
                <m:nor/>
              </m:rPr>
              <w:rPr>
                <w:rFonts w:asciiTheme="minorHAnsi" w:hAnsiTheme="minorHAnsi"/>
                <w:sz w:val="32"/>
                <w:szCs w:val="32"/>
              </w:rPr>
              <m:t>5</m:t>
            </m:r>
          </m:den>
        </m:f>
      </m:oMath>
      <w:r w:rsidRPr="008535EE">
        <w:rPr>
          <w:rFonts w:asciiTheme="minorHAnsi" w:hAnsiTheme="minorHAnsi"/>
          <w:sz w:val="32"/>
          <w:szCs w:val="32"/>
        </w:rPr>
        <w:t xml:space="preserve"> </w:t>
      </w:r>
      <w:r w:rsidRPr="008535EE">
        <w:rPr>
          <w:rFonts w:asciiTheme="minorHAnsi" w:hAnsiTheme="minorHAnsi"/>
          <w:sz w:val="24"/>
          <w:szCs w:val="24"/>
        </w:rPr>
        <w:t xml:space="preserve">= </w:t>
      </w:r>
      <w:r>
        <w:rPr>
          <w:rFonts w:asciiTheme="minorHAnsi" w:hAnsiTheme="minorHAnsi"/>
          <w:sz w:val="24"/>
          <w:szCs w:val="24"/>
        </w:rPr>
        <w:t>4</w:t>
      </w:r>
    </w:p>
    <w:p w:rsidR="00976E9F" w:rsidRPr="005240D7" w:rsidRDefault="00F23316" w:rsidP="005240D7">
      <w:pPr>
        <w:spacing w:before="240" w:after="240" w:line="144" w:lineRule="auto"/>
        <w:rPr>
          <w:rFonts w:asciiTheme="minorHAnsi" w:hAnsiTheme="minorHAnsi"/>
          <w:sz w:val="24"/>
          <w:szCs w:val="24"/>
        </w:rPr>
        <w:sectPr w:rsidR="00976E9F" w:rsidRPr="005240D7">
          <w:type w:val="continuous"/>
          <w:pgSz w:w="11910" w:h="16840"/>
          <w:pgMar w:top="820" w:right="800" w:bottom="280" w:left="680" w:header="720" w:footer="720" w:gutter="0"/>
          <w:cols w:space="720"/>
        </w:sectPr>
      </w:pPr>
      <w:r>
        <w:rPr>
          <w:sz w:val="24"/>
          <w:szCs w:val="24"/>
        </w:rPr>
        <w:t xml:space="preserve">             </w:t>
      </w:r>
      <m:oMath>
        <m:sSubSup>
          <m:sSubSupPr>
            <m:ctrlPr>
              <w:rPr>
                <w:rFonts w:ascii="Cambria Math" w:hAnsi="Cambria Math"/>
                <w:i/>
                <w:sz w:val="24"/>
                <w:szCs w:val="24"/>
              </w:rPr>
            </m:ctrlPr>
          </m:sSubSupPr>
          <m:e>
            <m:r>
              <m:rPr>
                <m:nor/>
              </m:rPr>
              <w:rPr>
                <w:rFonts w:asciiTheme="minorHAnsi" w:hAnsiTheme="minorHAnsi"/>
                <w:sz w:val="24"/>
                <w:szCs w:val="24"/>
              </w:rPr>
              <m:t>s</m:t>
            </m:r>
          </m:e>
          <m:sub>
            <m:r>
              <m:rPr>
                <m:nor/>
              </m:rPr>
              <w:rPr>
                <w:rFonts w:asciiTheme="minorHAnsi" w:hAnsiTheme="minorHAnsi"/>
                <w:sz w:val="24"/>
                <w:szCs w:val="24"/>
              </w:rPr>
              <m:t>α</m:t>
            </m:r>
          </m:sub>
          <m:sup>
            <m:r>
              <m:rPr>
                <m:nor/>
              </m:rPr>
              <w:rPr>
                <w:rFonts w:asciiTheme="minorHAnsi" w:hAnsiTheme="minorHAnsi"/>
                <w:sz w:val="24"/>
                <w:szCs w:val="24"/>
              </w:rPr>
              <m:t>2</m:t>
            </m:r>
          </m:sup>
        </m:sSubSup>
      </m:oMath>
      <w:r>
        <w:rPr>
          <w:sz w:val="24"/>
          <w:szCs w:val="24"/>
        </w:rPr>
        <w:t xml:space="preserve"> = </w:t>
      </w:r>
      <m:oMath>
        <m:f>
          <m:fPr>
            <m:ctrlPr>
              <w:rPr>
                <w:rFonts w:ascii="Cambria Math" w:hAnsi="Cambria Math"/>
                <w:i/>
                <w:sz w:val="32"/>
                <w:szCs w:val="32"/>
              </w:rPr>
            </m:ctrlPr>
          </m:fPr>
          <m:num>
            <m:sSup>
              <m:sSupPr>
                <m:ctrlPr>
                  <w:rPr>
                    <w:rFonts w:ascii="Cambria Math" w:hAnsi="Cambria Math"/>
                    <w:i/>
                    <w:sz w:val="32"/>
                    <w:szCs w:val="32"/>
                  </w:rPr>
                </m:ctrlPr>
              </m:sSupPr>
              <m:e>
                <m:r>
                  <m:rPr>
                    <m:nor/>
                  </m:rPr>
                  <w:rPr>
                    <w:rFonts w:asciiTheme="minorHAnsi" w:hAnsiTheme="minorHAnsi"/>
                    <w:sz w:val="32"/>
                    <w:szCs w:val="32"/>
                  </w:rPr>
                  <m:t>(1-4)</m:t>
                </m:r>
              </m:e>
              <m:sup>
                <m:r>
                  <m:rPr>
                    <m:nor/>
                  </m:rPr>
                  <w:rPr>
                    <w:rFonts w:asciiTheme="minorHAnsi" w:hAnsiTheme="minorHAnsi"/>
                    <w:sz w:val="32"/>
                    <w:szCs w:val="32"/>
                  </w:rPr>
                  <m:t>2</m:t>
                </m:r>
              </m:sup>
            </m:sSup>
            <m:r>
              <m:rPr>
                <m:nor/>
              </m:rPr>
              <w:rPr>
                <w:rFonts w:asciiTheme="minorHAnsi" w:hAnsiTheme="minorHAnsi"/>
                <w:sz w:val="32"/>
                <w:szCs w:val="32"/>
              </w:rPr>
              <m:t>+</m:t>
            </m:r>
            <m:sSup>
              <m:sSupPr>
                <m:ctrlPr>
                  <w:rPr>
                    <w:rFonts w:ascii="Cambria Math" w:hAnsi="Cambria Math"/>
                    <w:i/>
                    <w:sz w:val="32"/>
                    <w:szCs w:val="32"/>
                  </w:rPr>
                </m:ctrlPr>
              </m:sSupPr>
              <m:e>
                <m:r>
                  <m:rPr>
                    <m:nor/>
                  </m:rPr>
                  <w:rPr>
                    <w:rFonts w:asciiTheme="minorHAnsi" w:hAnsiTheme="minorHAnsi"/>
                    <w:sz w:val="32"/>
                    <w:szCs w:val="32"/>
                  </w:rPr>
                  <m:t>(3-4)</m:t>
                </m:r>
              </m:e>
              <m:sup>
                <m:r>
                  <m:rPr>
                    <m:nor/>
                  </m:rPr>
                  <w:rPr>
                    <w:rFonts w:asciiTheme="minorHAnsi" w:hAnsiTheme="minorHAnsi"/>
                    <w:sz w:val="32"/>
                    <w:szCs w:val="32"/>
                  </w:rPr>
                  <m:t>2</m:t>
                </m:r>
              </m:sup>
            </m:sSup>
            <m:r>
              <m:rPr>
                <m:nor/>
              </m:rPr>
              <w:rPr>
                <w:rFonts w:asciiTheme="minorHAnsi" w:hAnsiTheme="minorHAnsi"/>
                <w:sz w:val="32"/>
                <w:szCs w:val="32"/>
              </w:rPr>
              <m:t>+</m:t>
            </m:r>
            <m:sSup>
              <m:sSupPr>
                <m:ctrlPr>
                  <w:rPr>
                    <w:rFonts w:ascii="Cambria Math" w:hAnsi="Cambria Math"/>
                    <w:i/>
                    <w:sz w:val="32"/>
                    <w:szCs w:val="32"/>
                  </w:rPr>
                </m:ctrlPr>
              </m:sSupPr>
              <m:e>
                <m:r>
                  <m:rPr>
                    <m:nor/>
                  </m:rPr>
                  <w:rPr>
                    <w:rFonts w:asciiTheme="minorHAnsi" w:hAnsiTheme="minorHAnsi"/>
                    <w:sz w:val="32"/>
                    <w:szCs w:val="32"/>
                  </w:rPr>
                  <m:t>(4-4)</m:t>
                </m:r>
              </m:e>
              <m:sup>
                <m:r>
                  <m:rPr>
                    <m:nor/>
                  </m:rPr>
                  <w:rPr>
                    <w:rFonts w:asciiTheme="minorHAnsi" w:hAnsiTheme="minorHAnsi"/>
                    <w:sz w:val="32"/>
                    <w:szCs w:val="32"/>
                  </w:rPr>
                  <m:t>2</m:t>
                </m:r>
              </m:sup>
            </m:sSup>
            <m:r>
              <m:rPr>
                <m:nor/>
              </m:rPr>
              <w:rPr>
                <w:rFonts w:asciiTheme="minorHAnsi" w:hAnsiTheme="minorHAnsi"/>
                <w:sz w:val="32"/>
                <w:szCs w:val="32"/>
              </w:rPr>
              <m:t>+</m:t>
            </m:r>
            <m:sSup>
              <m:sSupPr>
                <m:ctrlPr>
                  <w:rPr>
                    <w:rFonts w:ascii="Cambria Math" w:hAnsi="Cambria Math"/>
                    <w:i/>
                    <w:sz w:val="32"/>
                    <w:szCs w:val="32"/>
                  </w:rPr>
                </m:ctrlPr>
              </m:sSupPr>
              <m:e>
                <m:r>
                  <m:rPr>
                    <m:nor/>
                  </m:rPr>
                  <w:rPr>
                    <w:rFonts w:asciiTheme="minorHAnsi" w:hAnsiTheme="minorHAnsi"/>
                    <w:sz w:val="32"/>
                    <w:szCs w:val="32"/>
                  </w:rPr>
                  <m:t>(5-4)</m:t>
                </m:r>
              </m:e>
              <m:sup>
                <m:r>
                  <m:rPr>
                    <m:nor/>
                  </m:rPr>
                  <w:rPr>
                    <w:rFonts w:asciiTheme="minorHAnsi" w:hAnsiTheme="minorHAnsi"/>
                    <w:sz w:val="32"/>
                    <w:szCs w:val="32"/>
                  </w:rPr>
                  <m:t>2</m:t>
                </m:r>
              </m:sup>
            </m:sSup>
            <m:r>
              <m:rPr>
                <m:nor/>
              </m:rPr>
              <w:rPr>
                <w:rFonts w:asciiTheme="minorHAnsi" w:hAnsiTheme="minorHAnsi"/>
                <w:sz w:val="32"/>
                <w:szCs w:val="32"/>
              </w:rPr>
              <m:t>+</m:t>
            </m:r>
            <m:sSup>
              <m:sSupPr>
                <m:ctrlPr>
                  <w:rPr>
                    <w:rFonts w:ascii="Cambria Math" w:hAnsi="Cambria Math"/>
                    <w:i/>
                    <w:sz w:val="32"/>
                    <w:szCs w:val="32"/>
                  </w:rPr>
                </m:ctrlPr>
              </m:sSupPr>
              <m:e>
                <m:r>
                  <m:rPr>
                    <m:nor/>
                  </m:rPr>
                  <w:rPr>
                    <w:rFonts w:asciiTheme="minorHAnsi" w:hAnsiTheme="minorHAnsi"/>
                    <w:sz w:val="32"/>
                    <w:szCs w:val="32"/>
                  </w:rPr>
                  <m:t>(7-4)</m:t>
                </m:r>
              </m:e>
              <m:sup>
                <m:r>
                  <m:rPr>
                    <m:nor/>
                  </m:rPr>
                  <w:rPr>
                    <w:rFonts w:asciiTheme="minorHAnsi" w:hAnsiTheme="minorHAnsi"/>
                    <w:sz w:val="32"/>
                    <w:szCs w:val="32"/>
                  </w:rPr>
                  <m:t>2</m:t>
                </m:r>
              </m:sup>
            </m:sSup>
          </m:num>
          <m:den>
            <m:r>
              <m:rPr>
                <m:nor/>
              </m:rPr>
              <w:rPr>
                <w:rFonts w:asciiTheme="minorHAnsi" w:hAnsiTheme="minorHAnsi"/>
                <w:sz w:val="32"/>
                <w:szCs w:val="32"/>
              </w:rPr>
              <m:t>5</m:t>
            </m:r>
          </m:den>
        </m:f>
      </m:oMath>
      <w:r w:rsidR="005240D7">
        <w:rPr>
          <w:sz w:val="32"/>
          <w:szCs w:val="32"/>
        </w:rPr>
        <w:t xml:space="preserve"> </w:t>
      </w:r>
      <w:r w:rsidR="005240D7">
        <w:rPr>
          <w:sz w:val="24"/>
          <w:szCs w:val="24"/>
        </w:rPr>
        <w:t xml:space="preserve">= </w:t>
      </w:r>
      <m:oMath>
        <m:f>
          <m:fPr>
            <m:ctrlPr>
              <w:rPr>
                <w:rFonts w:ascii="Cambria Math" w:hAnsi="Cambria Math"/>
                <w:sz w:val="32"/>
                <w:szCs w:val="32"/>
                <w:lang w:val="en-US"/>
              </w:rPr>
            </m:ctrlPr>
          </m:fPr>
          <m:num>
            <m:r>
              <m:rPr>
                <m:nor/>
              </m:rPr>
              <w:rPr>
                <w:rFonts w:asciiTheme="minorHAnsi" w:hAnsiTheme="minorHAnsi"/>
                <w:sz w:val="32"/>
                <w:szCs w:val="32"/>
              </w:rPr>
              <m:t>9+1+0+1+9</m:t>
            </m:r>
          </m:num>
          <m:den>
            <m:r>
              <m:rPr>
                <m:nor/>
              </m:rPr>
              <w:rPr>
                <w:rFonts w:asciiTheme="minorHAnsi" w:hAnsiTheme="minorHAnsi"/>
                <w:sz w:val="32"/>
                <w:szCs w:val="32"/>
              </w:rPr>
              <m:t>5</m:t>
            </m:r>
          </m:den>
        </m:f>
      </m:oMath>
      <w:r w:rsidR="005240D7">
        <w:rPr>
          <w:sz w:val="32"/>
          <w:szCs w:val="32"/>
        </w:rPr>
        <w:t xml:space="preserve"> </w:t>
      </w:r>
      <w:r w:rsidR="005240D7">
        <w:rPr>
          <w:sz w:val="24"/>
          <w:szCs w:val="24"/>
        </w:rPr>
        <w:t>= 4</w:t>
      </w:r>
    </w:p>
    <w:p w:rsidR="00265804" w:rsidRDefault="00A70870" w:rsidP="00265804">
      <w:pPr>
        <w:tabs>
          <w:tab w:val="left" w:pos="2000"/>
        </w:tabs>
        <w:spacing w:before="169"/>
        <w:ind w:left="738"/>
        <w:rPr>
          <w:spacing w:val="21"/>
          <w:w w:val="105"/>
          <w:position w:val="1"/>
          <w:sz w:val="24"/>
        </w:rPr>
      </w:pPr>
      <w:r>
        <w:rPr>
          <w:w w:val="105"/>
          <w:position w:val="1"/>
          <w:sz w:val="24"/>
        </w:rPr>
        <w:lastRenderedPageBreak/>
        <w:t>και</w:t>
      </w:r>
      <w:r>
        <w:rPr>
          <w:spacing w:val="21"/>
          <w:w w:val="105"/>
          <w:position w:val="1"/>
          <w:sz w:val="24"/>
        </w:rPr>
        <w:t xml:space="preserve"> </w:t>
      </w:r>
      <w:r w:rsidR="00265804">
        <w:rPr>
          <w:spacing w:val="21"/>
          <w:w w:val="105"/>
          <w:position w:val="1"/>
          <w:sz w:val="24"/>
          <w:lang w:val="en-US"/>
        </w:rPr>
        <w:t>s</w:t>
      </w:r>
      <w:r w:rsidR="00265804">
        <w:rPr>
          <w:spacing w:val="21"/>
          <w:w w:val="105"/>
          <w:position w:val="1"/>
          <w:sz w:val="24"/>
          <w:vertAlign w:val="subscript"/>
        </w:rPr>
        <w:t>α</w:t>
      </w:r>
      <w:r w:rsidR="00265804">
        <w:rPr>
          <w:spacing w:val="21"/>
          <w:w w:val="105"/>
          <w:position w:val="1"/>
          <w:sz w:val="24"/>
        </w:rPr>
        <w:t xml:space="preserve"> = </w:t>
      </w:r>
      <m:oMath>
        <m:rad>
          <m:radPr>
            <m:degHide m:val="1"/>
            <m:ctrlPr>
              <w:rPr>
                <w:rFonts w:ascii="Cambria Math" w:hAnsi="Cambria Math"/>
                <w:i/>
                <w:spacing w:val="21"/>
                <w:w w:val="105"/>
                <w:position w:val="1"/>
                <w:sz w:val="24"/>
              </w:rPr>
            </m:ctrlPr>
          </m:radPr>
          <m:deg/>
          <m:e>
            <m:r>
              <m:rPr>
                <m:nor/>
              </m:rPr>
              <w:rPr>
                <w:rFonts w:asciiTheme="minorHAnsi" w:hAnsiTheme="minorHAnsi"/>
                <w:spacing w:val="21"/>
                <w:w w:val="105"/>
                <w:position w:val="1"/>
                <w:sz w:val="24"/>
              </w:rPr>
              <m:t>4</m:t>
            </m:r>
          </m:e>
        </m:rad>
      </m:oMath>
      <w:r w:rsidR="00265804">
        <w:rPr>
          <w:spacing w:val="21"/>
          <w:w w:val="105"/>
          <w:position w:val="1"/>
          <w:sz w:val="24"/>
        </w:rPr>
        <w:t xml:space="preserve"> </w:t>
      </w:r>
      <w:r w:rsidR="00265804" w:rsidRPr="00265804">
        <w:rPr>
          <w:rFonts w:asciiTheme="minorHAnsi" w:hAnsiTheme="minorHAnsi"/>
          <w:spacing w:val="21"/>
          <w:w w:val="105"/>
          <w:position w:val="1"/>
          <w:sz w:val="24"/>
        </w:rPr>
        <w:t>=</w:t>
      </w:r>
      <w:r w:rsidR="00265804">
        <w:rPr>
          <w:spacing w:val="21"/>
          <w:w w:val="105"/>
          <w:position w:val="1"/>
          <w:sz w:val="24"/>
        </w:rPr>
        <w:t xml:space="preserve"> 2</w:t>
      </w:r>
    </w:p>
    <w:p w:rsidR="00926B4B" w:rsidRPr="00DF44F8" w:rsidRDefault="00A70870" w:rsidP="00265804">
      <w:pPr>
        <w:tabs>
          <w:tab w:val="left" w:pos="2000"/>
        </w:tabs>
        <w:spacing w:before="169"/>
        <w:ind w:left="738"/>
        <w:rPr>
          <w:sz w:val="24"/>
          <w:szCs w:val="24"/>
        </w:rPr>
      </w:pPr>
      <w:r w:rsidRPr="00DF44F8">
        <w:rPr>
          <w:sz w:val="24"/>
          <w:szCs w:val="24"/>
        </w:rPr>
        <w:t>Για τη (β) ομάδα δεδομένων έχουμε:</w:t>
      </w:r>
    </w:p>
    <w:p w:rsidR="00DF44F8" w:rsidRPr="00F23316" w:rsidRDefault="00DF44F8" w:rsidP="00DF44F8">
      <w:pPr>
        <w:spacing w:before="120" w:after="120" w:line="144" w:lineRule="auto"/>
        <w:rPr>
          <w:sz w:val="24"/>
          <w:szCs w:val="24"/>
        </w:rPr>
      </w:pPr>
      <w:r>
        <w:rPr>
          <w:sz w:val="24"/>
          <w:szCs w:val="24"/>
        </w:rPr>
        <w:t xml:space="preserve">             </w:t>
      </w:r>
      <m:oMath>
        <m:acc>
          <m:accPr>
            <m:chr m:val="̅"/>
            <m:ctrlPr>
              <w:rPr>
                <w:rFonts w:ascii="Cambria Math" w:hAnsi="Cambria Math"/>
                <w:i/>
                <w:sz w:val="24"/>
                <w:szCs w:val="24"/>
              </w:rPr>
            </m:ctrlPr>
          </m:accPr>
          <m:e>
            <m:r>
              <m:rPr>
                <m:nor/>
              </m:rPr>
              <w:rPr>
                <w:rFonts w:asciiTheme="minorHAnsi" w:hAnsiTheme="minorHAnsi"/>
                <w:sz w:val="24"/>
                <w:szCs w:val="24"/>
                <w:lang w:val="en-US"/>
              </w:rPr>
              <m:t>x</m:t>
            </m:r>
          </m:e>
        </m:acc>
      </m:oMath>
      <w:r>
        <w:rPr>
          <w:sz w:val="24"/>
          <w:szCs w:val="24"/>
          <w:vertAlign w:val="subscript"/>
        </w:rPr>
        <w:t>β</w:t>
      </w:r>
      <w:r>
        <w:rPr>
          <w:sz w:val="24"/>
          <w:szCs w:val="24"/>
        </w:rPr>
        <w:t xml:space="preserve"> = </w:t>
      </w:r>
      <m:oMath>
        <m:f>
          <m:fPr>
            <m:ctrlPr>
              <w:rPr>
                <w:rFonts w:ascii="Cambria Math" w:hAnsi="Cambria Math"/>
                <w:sz w:val="32"/>
                <w:szCs w:val="32"/>
                <w:lang w:val="en-US"/>
              </w:rPr>
            </m:ctrlPr>
          </m:fPr>
          <m:num>
            <m:r>
              <m:rPr>
                <m:nor/>
              </m:rPr>
              <w:rPr>
                <w:rFonts w:asciiTheme="minorHAnsi" w:hAnsiTheme="minorHAnsi"/>
                <w:sz w:val="32"/>
                <w:szCs w:val="32"/>
              </w:rPr>
              <m:t>3+9+12+</m:t>
            </m:r>
            <m:r>
              <m:rPr>
                <m:nor/>
              </m:rPr>
              <w:rPr>
                <w:rFonts w:ascii="Cambria Math" w:hAnsiTheme="minorHAnsi"/>
                <w:sz w:val="32"/>
                <w:szCs w:val="32"/>
              </w:rPr>
              <m:t>1</m:t>
            </m:r>
            <m:r>
              <m:rPr>
                <m:nor/>
              </m:rPr>
              <w:rPr>
                <w:rFonts w:asciiTheme="minorHAnsi" w:hAnsiTheme="minorHAnsi"/>
                <w:sz w:val="32"/>
                <w:szCs w:val="32"/>
              </w:rPr>
              <m:t>5+21</m:t>
            </m:r>
          </m:num>
          <m:den>
            <m:r>
              <m:rPr>
                <m:nor/>
              </m:rPr>
              <w:rPr>
                <w:rFonts w:asciiTheme="minorHAnsi" w:hAnsiTheme="minorHAnsi"/>
                <w:sz w:val="32"/>
                <w:szCs w:val="32"/>
              </w:rPr>
              <m:t>5</m:t>
            </m:r>
          </m:den>
        </m:f>
      </m:oMath>
      <w:r w:rsidRPr="008535EE">
        <w:rPr>
          <w:rFonts w:asciiTheme="minorHAnsi" w:hAnsiTheme="minorHAnsi"/>
          <w:sz w:val="32"/>
          <w:szCs w:val="32"/>
        </w:rPr>
        <w:t xml:space="preserve"> </w:t>
      </w:r>
      <w:r w:rsidRPr="008535EE">
        <w:rPr>
          <w:rFonts w:asciiTheme="minorHAnsi" w:hAnsiTheme="minorHAnsi"/>
          <w:sz w:val="24"/>
          <w:szCs w:val="24"/>
        </w:rPr>
        <w:t xml:space="preserve">= </w:t>
      </w:r>
      <w:r>
        <w:rPr>
          <w:rFonts w:asciiTheme="minorHAnsi" w:hAnsiTheme="minorHAnsi"/>
          <w:sz w:val="24"/>
          <w:szCs w:val="24"/>
        </w:rPr>
        <w:t>12</w:t>
      </w:r>
    </w:p>
    <w:p w:rsidR="00166A59" w:rsidRPr="005240D7" w:rsidRDefault="00166A59" w:rsidP="00166A59">
      <w:pPr>
        <w:spacing w:before="240" w:after="240" w:line="144" w:lineRule="auto"/>
        <w:rPr>
          <w:rFonts w:asciiTheme="minorHAnsi" w:hAnsiTheme="minorHAnsi"/>
          <w:sz w:val="24"/>
          <w:szCs w:val="24"/>
        </w:rPr>
        <w:sectPr w:rsidR="00166A59" w:rsidRPr="005240D7">
          <w:type w:val="continuous"/>
          <w:pgSz w:w="11910" w:h="16840"/>
          <w:pgMar w:top="820" w:right="800" w:bottom="280" w:left="680" w:header="720" w:footer="720" w:gutter="0"/>
          <w:cols w:space="720"/>
        </w:sectPr>
      </w:pPr>
      <w:r>
        <w:rPr>
          <w:sz w:val="24"/>
          <w:szCs w:val="24"/>
        </w:rPr>
        <w:t xml:space="preserve">             </w:t>
      </w:r>
      <m:oMath>
        <m:sSubSup>
          <m:sSubSupPr>
            <m:ctrlPr>
              <w:rPr>
                <w:rFonts w:ascii="Cambria Math" w:hAnsi="Cambria Math"/>
                <w:i/>
                <w:sz w:val="24"/>
                <w:szCs w:val="24"/>
              </w:rPr>
            </m:ctrlPr>
          </m:sSubSupPr>
          <m:e>
            <m:r>
              <m:rPr>
                <m:nor/>
              </m:rPr>
              <w:rPr>
                <w:rFonts w:asciiTheme="minorHAnsi" w:hAnsiTheme="minorHAnsi"/>
                <w:sz w:val="24"/>
                <w:szCs w:val="24"/>
              </w:rPr>
              <m:t>s</m:t>
            </m:r>
          </m:e>
          <m:sub>
            <m:r>
              <m:rPr>
                <m:nor/>
              </m:rPr>
              <w:rPr>
                <w:rFonts w:asciiTheme="minorHAnsi" w:hAnsiTheme="minorHAnsi"/>
                <w:sz w:val="24"/>
                <w:szCs w:val="24"/>
              </w:rPr>
              <m:t>β</m:t>
            </m:r>
          </m:sub>
          <m:sup>
            <m:r>
              <m:rPr>
                <m:nor/>
              </m:rPr>
              <w:rPr>
                <w:rFonts w:asciiTheme="minorHAnsi" w:hAnsiTheme="minorHAnsi"/>
                <w:sz w:val="24"/>
                <w:szCs w:val="24"/>
              </w:rPr>
              <m:t>2</m:t>
            </m:r>
          </m:sup>
        </m:sSubSup>
      </m:oMath>
      <w:r>
        <w:rPr>
          <w:sz w:val="24"/>
          <w:szCs w:val="24"/>
        </w:rPr>
        <w:t xml:space="preserve"> = </w:t>
      </w:r>
      <m:oMath>
        <m:f>
          <m:fPr>
            <m:ctrlPr>
              <w:rPr>
                <w:rFonts w:ascii="Cambria Math" w:hAnsi="Cambria Math"/>
                <w:i/>
                <w:sz w:val="32"/>
                <w:szCs w:val="32"/>
              </w:rPr>
            </m:ctrlPr>
          </m:fPr>
          <m:num>
            <m:sSup>
              <m:sSupPr>
                <m:ctrlPr>
                  <w:rPr>
                    <w:rFonts w:ascii="Cambria Math" w:hAnsi="Cambria Math"/>
                    <w:i/>
                    <w:sz w:val="32"/>
                    <w:szCs w:val="32"/>
                  </w:rPr>
                </m:ctrlPr>
              </m:sSupPr>
              <m:e>
                <m:r>
                  <m:rPr>
                    <m:nor/>
                  </m:rPr>
                  <w:rPr>
                    <w:rFonts w:asciiTheme="minorHAnsi" w:hAnsiTheme="minorHAnsi"/>
                    <w:sz w:val="32"/>
                    <w:szCs w:val="32"/>
                  </w:rPr>
                  <m:t>(3-12)</m:t>
                </m:r>
              </m:e>
              <m:sup>
                <m:r>
                  <m:rPr>
                    <m:nor/>
                  </m:rPr>
                  <w:rPr>
                    <w:rFonts w:asciiTheme="minorHAnsi" w:hAnsiTheme="minorHAnsi"/>
                    <w:sz w:val="32"/>
                    <w:szCs w:val="32"/>
                  </w:rPr>
                  <m:t>2</m:t>
                </m:r>
              </m:sup>
            </m:sSup>
            <m:r>
              <m:rPr>
                <m:nor/>
              </m:rPr>
              <w:rPr>
                <w:rFonts w:asciiTheme="minorHAnsi" w:hAnsiTheme="minorHAnsi"/>
                <w:sz w:val="32"/>
                <w:szCs w:val="32"/>
              </w:rPr>
              <m:t>+</m:t>
            </m:r>
            <m:sSup>
              <m:sSupPr>
                <m:ctrlPr>
                  <w:rPr>
                    <w:rFonts w:ascii="Cambria Math" w:hAnsi="Cambria Math"/>
                    <w:i/>
                    <w:sz w:val="32"/>
                    <w:szCs w:val="32"/>
                  </w:rPr>
                </m:ctrlPr>
              </m:sSupPr>
              <m:e>
                <m:r>
                  <m:rPr>
                    <m:nor/>
                  </m:rPr>
                  <w:rPr>
                    <w:rFonts w:asciiTheme="minorHAnsi" w:hAnsiTheme="minorHAnsi"/>
                    <w:sz w:val="32"/>
                    <w:szCs w:val="32"/>
                  </w:rPr>
                  <m:t>(9-12)</m:t>
                </m:r>
              </m:e>
              <m:sup>
                <m:r>
                  <m:rPr>
                    <m:nor/>
                  </m:rPr>
                  <w:rPr>
                    <w:rFonts w:asciiTheme="minorHAnsi" w:hAnsiTheme="minorHAnsi"/>
                    <w:sz w:val="32"/>
                    <w:szCs w:val="32"/>
                  </w:rPr>
                  <m:t>2</m:t>
                </m:r>
              </m:sup>
            </m:sSup>
            <m:r>
              <m:rPr>
                <m:nor/>
              </m:rPr>
              <w:rPr>
                <w:rFonts w:asciiTheme="minorHAnsi" w:hAnsiTheme="minorHAnsi"/>
                <w:sz w:val="32"/>
                <w:szCs w:val="32"/>
              </w:rPr>
              <m:t>+</m:t>
            </m:r>
            <m:sSup>
              <m:sSupPr>
                <m:ctrlPr>
                  <w:rPr>
                    <w:rFonts w:ascii="Cambria Math" w:hAnsi="Cambria Math"/>
                    <w:i/>
                    <w:sz w:val="32"/>
                    <w:szCs w:val="32"/>
                  </w:rPr>
                </m:ctrlPr>
              </m:sSupPr>
              <m:e>
                <m:r>
                  <m:rPr>
                    <m:nor/>
                  </m:rPr>
                  <w:rPr>
                    <w:rFonts w:asciiTheme="minorHAnsi" w:hAnsiTheme="minorHAnsi"/>
                    <w:sz w:val="32"/>
                    <w:szCs w:val="32"/>
                  </w:rPr>
                  <m:t>(12-12)</m:t>
                </m:r>
              </m:e>
              <m:sup>
                <m:r>
                  <m:rPr>
                    <m:nor/>
                  </m:rPr>
                  <w:rPr>
                    <w:rFonts w:asciiTheme="minorHAnsi" w:hAnsiTheme="minorHAnsi"/>
                    <w:sz w:val="32"/>
                    <w:szCs w:val="32"/>
                  </w:rPr>
                  <m:t>2</m:t>
                </m:r>
              </m:sup>
            </m:sSup>
            <m:r>
              <m:rPr>
                <m:nor/>
              </m:rPr>
              <w:rPr>
                <w:rFonts w:asciiTheme="minorHAnsi" w:hAnsiTheme="minorHAnsi"/>
                <w:sz w:val="32"/>
                <w:szCs w:val="32"/>
              </w:rPr>
              <m:t>+</m:t>
            </m:r>
            <m:sSup>
              <m:sSupPr>
                <m:ctrlPr>
                  <w:rPr>
                    <w:rFonts w:ascii="Cambria Math" w:hAnsi="Cambria Math"/>
                    <w:i/>
                    <w:sz w:val="32"/>
                    <w:szCs w:val="32"/>
                  </w:rPr>
                </m:ctrlPr>
              </m:sSupPr>
              <m:e>
                <m:r>
                  <m:rPr>
                    <m:nor/>
                  </m:rPr>
                  <w:rPr>
                    <w:rFonts w:asciiTheme="minorHAnsi" w:hAnsiTheme="minorHAnsi"/>
                    <w:sz w:val="32"/>
                    <w:szCs w:val="32"/>
                  </w:rPr>
                  <m:t>(</m:t>
                </m:r>
                <m:r>
                  <m:rPr>
                    <m:nor/>
                  </m:rPr>
                  <w:rPr>
                    <w:rFonts w:ascii="Cambria Math" w:hAnsiTheme="minorHAnsi"/>
                    <w:sz w:val="32"/>
                    <w:szCs w:val="32"/>
                  </w:rPr>
                  <m:t>1</m:t>
                </m:r>
                <m:r>
                  <m:rPr>
                    <m:nor/>
                  </m:rPr>
                  <w:rPr>
                    <w:rFonts w:asciiTheme="minorHAnsi" w:hAnsiTheme="minorHAnsi"/>
                    <w:sz w:val="32"/>
                    <w:szCs w:val="32"/>
                  </w:rPr>
                  <m:t>5-12)</m:t>
                </m:r>
              </m:e>
              <m:sup>
                <m:r>
                  <m:rPr>
                    <m:nor/>
                  </m:rPr>
                  <w:rPr>
                    <w:rFonts w:asciiTheme="minorHAnsi" w:hAnsiTheme="minorHAnsi"/>
                    <w:sz w:val="32"/>
                    <w:szCs w:val="32"/>
                  </w:rPr>
                  <m:t>2</m:t>
                </m:r>
              </m:sup>
            </m:sSup>
            <m:r>
              <m:rPr>
                <m:nor/>
              </m:rPr>
              <w:rPr>
                <w:rFonts w:asciiTheme="minorHAnsi" w:hAnsiTheme="minorHAnsi"/>
                <w:sz w:val="32"/>
                <w:szCs w:val="32"/>
              </w:rPr>
              <m:t>+</m:t>
            </m:r>
            <m:sSup>
              <m:sSupPr>
                <m:ctrlPr>
                  <w:rPr>
                    <w:rFonts w:ascii="Cambria Math" w:hAnsi="Cambria Math"/>
                    <w:i/>
                    <w:sz w:val="32"/>
                    <w:szCs w:val="32"/>
                  </w:rPr>
                </m:ctrlPr>
              </m:sSupPr>
              <m:e>
                <m:r>
                  <m:rPr>
                    <m:nor/>
                  </m:rPr>
                  <w:rPr>
                    <w:rFonts w:asciiTheme="minorHAnsi" w:hAnsiTheme="minorHAnsi"/>
                    <w:sz w:val="32"/>
                    <w:szCs w:val="32"/>
                  </w:rPr>
                  <m:t>(21-12)</m:t>
                </m:r>
              </m:e>
              <m:sup>
                <m:r>
                  <m:rPr>
                    <m:nor/>
                  </m:rPr>
                  <w:rPr>
                    <w:rFonts w:asciiTheme="minorHAnsi" w:hAnsiTheme="minorHAnsi"/>
                    <w:sz w:val="32"/>
                    <w:szCs w:val="32"/>
                  </w:rPr>
                  <m:t>2</m:t>
                </m:r>
              </m:sup>
            </m:sSup>
          </m:num>
          <m:den>
            <m:r>
              <m:rPr>
                <m:nor/>
              </m:rPr>
              <w:rPr>
                <w:rFonts w:asciiTheme="minorHAnsi" w:hAnsiTheme="minorHAnsi"/>
                <w:sz w:val="32"/>
                <w:szCs w:val="32"/>
              </w:rPr>
              <m:t>5</m:t>
            </m:r>
          </m:den>
        </m:f>
      </m:oMath>
      <w:r>
        <w:rPr>
          <w:sz w:val="32"/>
          <w:szCs w:val="32"/>
        </w:rPr>
        <w:t xml:space="preserve"> </w:t>
      </w:r>
      <w:r>
        <w:rPr>
          <w:sz w:val="24"/>
          <w:szCs w:val="24"/>
        </w:rPr>
        <w:t xml:space="preserve">= </w:t>
      </w:r>
      <m:oMath>
        <m:f>
          <m:fPr>
            <m:ctrlPr>
              <w:rPr>
                <w:rFonts w:ascii="Cambria Math" w:hAnsi="Cambria Math"/>
                <w:sz w:val="32"/>
                <w:szCs w:val="32"/>
                <w:lang w:val="en-US"/>
              </w:rPr>
            </m:ctrlPr>
          </m:fPr>
          <m:num>
            <m:r>
              <m:rPr>
                <m:nor/>
              </m:rPr>
              <w:rPr>
                <w:rFonts w:asciiTheme="minorHAnsi" w:hAnsiTheme="minorHAnsi"/>
                <w:sz w:val="32"/>
                <w:szCs w:val="32"/>
              </w:rPr>
              <m:t>81+9+0+9+81</m:t>
            </m:r>
          </m:num>
          <m:den>
            <m:r>
              <m:rPr>
                <m:nor/>
              </m:rPr>
              <w:rPr>
                <w:rFonts w:asciiTheme="minorHAnsi" w:hAnsiTheme="minorHAnsi"/>
                <w:sz w:val="32"/>
                <w:szCs w:val="32"/>
              </w:rPr>
              <m:t>5</m:t>
            </m:r>
          </m:den>
        </m:f>
      </m:oMath>
      <w:r>
        <w:rPr>
          <w:sz w:val="32"/>
          <w:szCs w:val="32"/>
        </w:rPr>
        <w:t xml:space="preserve"> </w:t>
      </w:r>
      <w:r>
        <w:rPr>
          <w:sz w:val="24"/>
          <w:szCs w:val="24"/>
        </w:rPr>
        <w:t>= 36</w:t>
      </w:r>
    </w:p>
    <w:p w:rsidR="00166A59" w:rsidRDefault="00166A59" w:rsidP="00166A59">
      <w:pPr>
        <w:tabs>
          <w:tab w:val="left" w:pos="2000"/>
        </w:tabs>
        <w:spacing w:before="169"/>
        <w:ind w:left="738"/>
        <w:rPr>
          <w:spacing w:val="21"/>
          <w:w w:val="105"/>
          <w:position w:val="1"/>
          <w:sz w:val="24"/>
        </w:rPr>
      </w:pPr>
      <w:r>
        <w:rPr>
          <w:w w:val="105"/>
          <w:position w:val="1"/>
          <w:sz w:val="24"/>
        </w:rPr>
        <w:lastRenderedPageBreak/>
        <w:t>και</w:t>
      </w:r>
      <w:r>
        <w:rPr>
          <w:spacing w:val="21"/>
          <w:w w:val="105"/>
          <w:position w:val="1"/>
          <w:sz w:val="24"/>
        </w:rPr>
        <w:t xml:space="preserve"> </w:t>
      </w:r>
      <w:r>
        <w:rPr>
          <w:spacing w:val="21"/>
          <w:w w:val="105"/>
          <w:position w:val="1"/>
          <w:sz w:val="24"/>
          <w:lang w:val="en-US"/>
        </w:rPr>
        <w:t>s</w:t>
      </w:r>
      <w:r>
        <w:rPr>
          <w:spacing w:val="21"/>
          <w:w w:val="105"/>
          <w:position w:val="1"/>
          <w:sz w:val="24"/>
          <w:vertAlign w:val="subscript"/>
        </w:rPr>
        <w:t>β</w:t>
      </w:r>
      <w:r>
        <w:rPr>
          <w:spacing w:val="21"/>
          <w:w w:val="105"/>
          <w:position w:val="1"/>
          <w:sz w:val="24"/>
        </w:rPr>
        <w:t xml:space="preserve"> = </w:t>
      </w:r>
      <m:oMath>
        <m:rad>
          <m:radPr>
            <m:degHide m:val="1"/>
            <m:ctrlPr>
              <w:rPr>
                <w:rFonts w:ascii="Cambria Math" w:hAnsi="Cambria Math"/>
                <w:i/>
                <w:spacing w:val="21"/>
                <w:w w:val="105"/>
                <w:position w:val="1"/>
                <w:sz w:val="24"/>
              </w:rPr>
            </m:ctrlPr>
          </m:radPr>
          <m:deg/>
          <m:e>
            <m:r>
              <m:rPr>
                <m:nor/>
              </m:rPr>
              <w:rPr>
                <w:rFonts w:asciiTheme="minorHAnsi" w:hAnsiTheme="minorHAnsi"/>
                <w:spacing w:val="21"/>
                <w:w w:val="105"/>
                <w:position w:val="1"/>
                <w:sz w:val="24"/>
              </w:rPr>
              <m:t>36</m:t>
            </m:r>
          </m:e>
        </m:rad>
      </m:oMath>
      <w:r>
        <w:rPr>
          <w:spacing w:val="21"/>
          <w:w w:val="105"/>
          <w:position w:val="1"/>
          <w:sz w:val="24"/>
        </w:rPr>
        <w:t xml:space="preserve"> </w:t>
      </w:r>
      <w:r w:rsidRPr="00265804">
        <w:rPr>
          <w:rFonts w:asciiTheme="minorHAnsi" w:hAnsiTheme="minorHAnsi"/>
          <w:spacing w:val="21"/>
          <w:w w:val="105"/>
          <w:position w:val="1"/>
          <w:sz w:val="24"/>
        </w:rPr>
        <w:t>=</w:t>
      </w:r>
      <w:r>
        <w:rPr>
          <w:spacing w:val="21"/>
          <w:w w:val="105"/>
          <w:position w:val="1"/>
          <w:sz w:val="24"/>
        </w:rPr>
        <w:t xml:space="preserve"> 6</w:t>
      </w:r>
    </w:p>
    <w:p w:rsidR="00DF44F8" w:rsidRPr="00DF44F8" w:rsidRDefault="00DF44F8">
      <w:pPr>
        <w:spacing w:line="144" w:lineRule="auto"/>
        <w:rPr>
          <w:sz w:val="24"/>
          <w:szCs w:val="24"/>
        </w:rPr>
      </w:pPr>
    </w:p>
    <w:p w:rsidR="00926B4B" w:rsidRDefault="00A70870">
      <w:pPr>
        <w:pStyle w:val="a3"/>
        <w:spacing w:before="22"/>
      </w:pPr>
      <w:r>
        <w:t>Για τη (γ) ομάδα δεδομένων έχουμε:</w:t>
      </w:r>
    </w:p>
    <w:p w:rsidR="00926B4B" w:rsidRDefault="00926B4B">
      <w:pPr>
        <w:pStyle w:val="a3"/>
        <w:spacing w:before="6"/>
        <w:ind w:left="0"/>
        <w:rPr>
          <w:sz w:val="12"/>
        </w:rPr>
      </w:pPr>
    </w:p>
    <w:p w:rsidR="00166A59" w:rsidRPr="00F23316" w:rsidRDefault="00166A59" w:rsidP="00166A59">
      <w:pPr>
        <w:spacing w:before="120" w:after="120" w:line="144" w:lineRule="auto"/>
        <w:rPr>
          <w:sz w:val="24"/>
          <w:szCs w:val="24"/>
        </w:rPr>
      </w:pPr>
      <w:r>
        <w:t xml:space="preserve">             </w:t>
      </w:r>
      <m:oMath>
        <m:acc>
          <m:accPr>
            <m:chr m:val="̅"/>
            <m:ctrlPr>
              <w:rPr>
                <w:rFonts w:ascii="Cambria Math" w:hAnsi="Cambria Math"/>
                <w:i/>
                <w:sz w:val="24"/>
                <w:szCs w:val="24"/>
              </w:rPr>
            </m:ctrlPr>
          </m:accPr>
          <m:e>
            <m:r>
              <m:rPr>
                <m:nor/>
              </m:rPr>
              <w:rPr>
                <w:rFonts w:asciiTheme="minorHAnsi" w:hAnsiTheme="minorHAnsi"/>
                <w:sz w:val="24"/>
                <w:szCs w:val="24"/>
                <w:lang w:val="en-US"/>
              </w:rPr>
              <m:t>x</m:t>
            </m:r>
          </m:e>
        </m:acc>
      </m:oMath>
      <w:r>
        <w:rPr>
          <w:sz w:val="24"/>
          <w:szCs w:val="24"/>
          <w:vertAlign w:val="subscript"/>
        </w:rPr>
        <w:t>γ</w:t>
      </w:r>
      <w:r>
        <w:rPr>
          <w:sz w:val="24"/>
          <w:szCs w:val="24"/>
        </w:rPr>
        <w:t xml:space="preserve"> = </w:t>
      </w:r>
      <m:oMath>
        <m:f>
          <m:fPr>
            <m:ctrlPr>
              <w:rPr>
                <w:rFonts w:ascii="Cambria Math" w:hAnsi="Cambria Math"/>
                <w:sz w:val="32"/>
                <w:szCs w:val="32"/>
                <w:lang w:val="en-US"/>
              </w:rPr>
            </m:ctrlPr>
          </m:fPr>
          <m:num>
            <m:r>
              <m:rPr>
                <m:nor/>
              </m:rPr>
              <w:rPr>
                <w:rFonts w:asciiTheme="minorHAnsi" w:hAnsiTheme="minorHAnsi"/>
                <w:sz w:val="32"/>
                <w:szCs w:val="32"/>
              </w:rPr>
              <m:t>6+8+9+10+12</m:t>
            </m:r>
          </m:num>
          <m:den>
            <m:r>
              <m:rPr>
                <m:nor/>
              </m:rPr>
              <w:rPr>
                <w:rFonts w:asciiTheme="minorHAnsi" w:hAnsiTheme="minorHAnsi"/>
                <w:sz w:val="32"/>
                <w:szCs w:val="32"/>
              </w:rPr>
              <m:t>5</m:t>
            </m:r>
          </m:den>
        </m:f>
      </m:oMath>
      <w:r w:rsidRPr="008535EE">
        <w:rPr>
          <w:rFonts w:asciiTheme="minorHAnsi" w:hAnsiTheme="minorHAnsi"/>
          <w:sz w:val="32"/>
          <w:szCs w:val="32"/>
        </w:rPr>
        <w:t xml:space="preserve"> </w:t>
      </w:r>
      <w:r w:rsidRPr="008535EE">
        <w:rPr>
          <w:rFonts w:asciiTheme="minorHAnsi" w:hAnsiTheme="minorHAnsi"/>
          <w:sz w:val="24"/>
          <w:szCs w:val="24"/>
        </w:rPr>
        <w:t xml:space="preserve">= </w:t>
      </w:r>
      <w:r>
        <w:rPr>
          <w:rFonts w:asciiTheme="minorHAnsi" w:hAnsiTheme="minorHAnsi"/>
          <w:sz w:val="24"/>
          <w:szCs w:val="24"/>
        </w:rPr>
        <w:t>9</w:t>
      </w:r>
    </w:p>
    <w:p w:rsidR="00166A59" w:rsidRPr="005240D7" w:rsidRDefault="00166A59" w:rsidP="00166A59">
      <w:pPr>
        <w:spacing w:before="240" w:after="240" w:line="144" w:lineRule="auto"/>
        <w:rPr>
          <w:rFonts w:asciiTheme="minorHAnsi" w:hAnsiTheme="minorHAnsi"/>
          <w:sz w:val="24"/>
          <w:szCs w:val="24"/>
        </w:rPr>
        <w:sectPr w:rsidR="00166A59" w:rsidRPr="005240D7">
          <w:type w:val="continuous"/>
          <w:pgSz w:w="11910" w:h="16840"/>
          <w:pgMar w:top="820" w:right="800" w:bottom="280" w:left="680" w:header="720" w:footer="720" w:gutter="0"/>
          <w:cols w:space="720"/>
        </w:sectPr>
      </w:pPr>
      <w:r>
        <w:rPr>
          <w:sz w:val="24"/>
          <w:szCs w:val="24"/>
        </w:rPr>
        <w:t xml:space="preserve">             </w:t>
      </w:r>
      <m:oMath>
        <m:sSubSup>
          <m:sSubSupPr>
            <m:ctrlPr>
              <w:rPr>
                <w:rFonts w:ascii="Cambria Math" w:hAnsi="Cambria Math"/>
                <w:i/>
                <w:sz w:val="24"/>
                <w:szCs w:val="24"/>
              </w:rPr>
            </m:ctrlPr>
          </m:sSubSupPr>
          <m:e>
            <m:r>
              <m:rPr>
                <m:nor/>
              </m:rPr>
              <w:rPr>
                <w:rFonts w:asciiTheme="minorHAnsi" w:hAnsiTheme="minorHAnsi"/>
                <w:sz w:val="24"/>
                <w:szCs w:val="24"/>
              </w:rPr>
              <m:t>s</m:t>
            </m:r>
          </m:e>
          <m:sub>
            <m:r>
              <m:rPr>
                <m:nor/>
              </m:rPr>
              <w:rPr>
                <w:rFonts w:asciiTheme="minorHAnsi" w:hAnsiTheme="minorHAnsi"/>
                <w:sz w:val="24"/>
                <w:szCs w:val="24"/>
              </w:rPr>
              <m:t>α</m:t>
            </m:r>
          </m:sub>
          <m:sup>
            <m:r>
              <m:rPr>
                <m:nor/>
              </m:rPr>
              <w:rPr>
                <w:rFonts w:asciiTheme="minorHAnsi" w:hAnsiTheme="minorHAnsi"/>
                <w:sz w:val="24"/>
                <w:szCs w:val="24"/>
              </w:rPr>
              <m:t>2</m:t>
            </m:r>
          </m:sup>
        </m:sSubSup>
      </m:oMath>
      <w:r>
        <w:rPr>
          <w:sz w:val="24"/>
          <w:szCs w:val="24"/>
        </w:rPr>
        <w:t xml:space="preserve"> = </w:t>
      </w:r>
      <m:oMath>
        <m:f>
          <m:fPr>
            <m:ctrlPr>
              <w:rPr>
                <w:rFonts w:ascii="Cambria Math" w:hAnsi="Cambria Math"/>
                <w:i/>
                <w:sz w:val="32"/>
                <w:szCs w:val="32"/>
              </w:rPr>
            </m:ctrlPr>
          </m:fPr>
          <m:num>
            <m:sSup>
              <m:sSupPr>
                <m:ctrlPr>
                  <w:rPr>
                    <w:rFonts w:ascii="Cambria Math" w:hAnsi="Cambria Math"/>
                    <w:i/>
                    <w:sz w:val="32"/>
                    <w:szCs w:val="32"/>
                  </w:rPr>
                </m:ctrlPr>
              </m:sSupPr>
              <m:e>
                <m:r>
                  <m:rPr>
                    <m:nor/>
                  </m:rPr>
                  <w:rPr>
                    <w:rFonts w:asciiTheme="minorHAnsi" w:hAnsiTheme="minorHAnsi"/>
                    <w:sz w:val="32"/>
                    <w:szCs w:val="32"/>
                  </w:rPr>
                  <m:t>(6-9)</m:t>
                </m:r>
              </m:e>
              <m:sup>
                <m:r>
                  <m:rPr>
                    <m:nor/>
                  </m:rPr>
                  <w:rPr>
                    <w:rFonts w:asciiTheme="minorHAnsi" w:hAnsiTheme="minorHAnsi"/>
                    <w:sz w:val="32"/>
                    <w:szCs w:val="32"/>
                  </w:rPr>
                  <m:t>2</m:t>
                </m:r>
              </m:sup>
            </m:sSup>
            <m:r>
              <m:rPr>
                <m:nor/>
              </m:rPr>
              <w:rPr>
                <w:rFonts w:asciiTheme="minorHAnsi" w:hAnsiTheme="minorHAnsi"/>
                <w:sz w:val="32"/>
                <w:szCs w:val="32"/>
              </w:rPr>
              <m:t>+</m:t>
            </m:r>
            <m:sSup>
              <m:sSupPr>
                <m:ctrlPr>
                  <w:rPr>
                    <w:rFonts w:ascii="Cambria Math" w:hAnsi="Cambria Math"/>
                    <w:i/>
                    <w:sz w:val="32"/>
                    <w:szCs w:val="32"/>
                  </w:rPr>
                </m:ctrlPr>
              </m:sSupPr>
              <m:e>
                <m:r>
                  <m:rPr>
                    <m:nor/>
                  </m:rPr>
                  <w:rPr>
                    <w:rFonts w:asciiTheme="minorHAnsi" w:hAnsiTheme="minorHAnsi"/>
                    <w:sz w:val="32"/>
                    <w:szCs w:val="32"/>
                  </w:rPr>
                  <m:t>(8-9)</m:t>
                </m:r>
              </m:e>
              <m:sup>
                <m:r>
                  <m:rPr>
                    <m:nor/>
                  </m:rPr>
                  <w:rPr>
                    <w:rFonts w:asciiTheme="minorHAnsi" w:hAnsiTheme="minorHAnsi"/>
                    <w:sz w:val="32"/>
                    <w:szCs w:val="32"/>
                  </w:rPr>
                  <m:t>2</m:t>
                </m:r>
              </m:sup>
            </m:sSup>
            <m:r>
              <m:rPr>
                <m:nor/>
              </m:rPr>
              <w:rPr>
                <w:rFonts w:asciiTheme="minorHAnsi" w:hAnsiTheme="minorHAnsi"/>
                <w:sz w:val="32"/>
                <w:szCs w:val="32"/>
              </w:rPr>
              <m:t>+</m:t>
            </m:r>
            <m:sSup>
              <m:sSupPr>
                <m:ctrlPr>
                  <w:rPr>
                    <w:rFonts w:ascii="Cambria Math" w:hAnsi="Cambria Math"/>
                    <w:i/>
                    <w:sz w:val="32"/>
                    <w:szCs w:val="32"/>
                  </w:rPr>
                </m:ctrlPr>
              </m:sSupPr>
              <m:e>
                <m:r>
                  <m:rPr>
                    <m:nor/>
                  </m:rPr>
                  <w:rPr>
                    <w:rFonts w:asciiTheme="minorHAnsi" w:hAnsiTheme="minorHAnsi"/>
                    <w:sz w:val="32"/>
                    <w:szCs w:val="32"/>
                  </w:rPr>
                  <m:t>(9-9)</m:t>
                </m:r>
              </m:e>
              <m:sup>
                <m:r>
                  <m:rPr>
                    <m:nor/>
                  </m:rPr>
                  <w:rPr>
                    <w:rFonts w:asciiTheme="minorHAnsi" w:hAnsiTheme="minorHAnsi"/>
                    <w:sz w:val="32"/>
                    <w:szCs w:val="32"/>
                  </w:rPr>
                  <m:t>2</m:t>
                </m:r>
              </m:sup>
            </m:sSup>
            <m:r>
              <m:rPr>
                <m:nor/>
              </m:rPr>
              <w:rPr>
                <w:rFonts w:asciiTheme="minorHAnsi" w:hAnsiTheme="minorHAnsi"/>
                <w:sz w:val="32"/>
                <w:szCs w:val="32"/>
              </w:rPr>
              <m:t>+</m:t>
            </m:r>
            <m:sSup>
              <m:sSupPr>
                <m:ctrlPr>
                  <w:rPr>
                    <w:rFonts w:ascii="Cambria Math" w:hAnsi="Cambria Math"/>
                    <w:i/>
                    <w:sz w:val="32"/>
                    <w:szCs w:val="32"/>
                  </w:rPr>
                </m:ctrlPr>
              </m:sSupPr>
              <m:e>
                <m:r>
                  <m:rPr>
                    <m:nor/>
                  </m:rPr>
                  <w:rPr>
                    <w:rFonts w:asciiTheme="minorHAnsi" w:hAnsiTheme="minorHAnsi"/>
                    <w:sz w:val="32"/>
                    <w:szCs w:val="32"/>
                  </w:rPr>
                  <m:t>(10-9)</m:t>
                </m:r>
              </m:e>
              <m:sup>
                <m:r>
                  <m:rPr>
                    <m:nor/>
                  </m:rPr>
                  <w:rPr>
                    <w:rFonts w:asciiTheme="minorHAnsi" w:hAnsiTheme="minorHAnsi"/>
                    <w:sz w:val="32"/>
                    <w:szCs w:val="32"/>
                  </w:rPr>
                  <m:t>2</m:t>
                </m:r>
              </m:sup>
            </m:sSup>
            <m:r>
              <m:rPr>
                <m:nor/>
              </m:rPr>
              <w:rPr>
                <w:rFonts w:asciiTheme="minorHAnsi" w:hAnsiTheme="minorHAnsi"/>
                <w:sz w:val="32"/>
                <w:szCs w:val="32"/>
              </w:rPr>
              <m:t>+</m:t>
            </m:r>
            <m:sSup>
              <m:sSupPr>
                <m:ctrlPr>
                  <w:rPr>
                    <w:rFonts w:ascii="Cambria Math" w:hAnsi="Cambria Math"/>
                    <w:i/>
                    <w:sz w:val="32"/>
                    <w:szCs w:val="32"/>
                  </w:rPr>
                </m:ctrlPr>
              </m:sSupPr>
              <m:e>
                <m:r>
                  <m:rPr>
                    <m:nor/>
                  </m:rPr>
                  <w:rPr>
                    <w:rFonts w:asciiTheme="minorHAnsi" w:hAnsiTheme="minorHAnsi"/>
                    <w:sz w:val="32"/>
                    <w:szCs w:val="32"/>
                  </w:rPr>
                  <m:t>(12-9)</m:t>
                </m:r>
              </m:e>
              <m:sup>
                <m:r>
                  <m:rPr>
                    <m:nor/>
                  </m:rPr>
                  <w:rPr>
                    <w:rFonts w:asciiTheme="minorHAnsi" w:hAnsiTheme="minorHAnsi"/>
                    <w:sz w:val="32"/>
                    <w:szCs w:val="32"/>
                  </w:rPr>
                  <m:t>2</m:t>
                </m:r>
              </m:sup>
            </m:sSup>
          </m:num>
          <m:den>
            <m:r>
              <m:rPr>
                <m:nor/>
              </m:rPr>
              <w:rPr>
                <w:rFonts w:asciiTheme="minorHAnsi" w:hAnsiTheme="minorHAnsi"/>
                <w:sz w:val="32"/>
                <w:szCs w:val="32"/>
              </w:rPr>
              <m:t>5</m:t>
            </m:r>
          </m:den>
        </m:f>
      </m:oMath>
      <w:r>
        <w:rPr>
          <w:sz w:val="32"/>
          <w:szCs w:val="32"/>
        </w:rPr>
        <w:t xml:space="preserve"> </w:t>
      </w:r>
      <w:r>
        <w:rPr>
          <w:sz w:val="24"/>
          <w:szCs w:val="24"/>
        </w:rPr>
        <w:t xml:space="preserve">= </w:t>
      </w:r>
      <m:oMath>
        <m:f>
          <m:fPr>
            <m:ctrlPr>
              <w:rPr>
                <w:rFonts w:ascii="Cambria Math" w:hAnsi="Cambria Math"/>
                <w:sz w:val="32"/>
                <w:szCs w:val="32"/>
                <w:lang w:val="en-US"/>
              </w:rPr>
            </m:ctrlPr>
          </m:fPr>
          <m:num>
            <m:r>
              <m:rPr>
                <m:nor/>
              </m:rPr>
              <w:rPr>
                <w:rFonts w:asciiTheme="minorHAnsi" w:hAnsiTheme="minorHAnsi"/>
                <w:sz w:val="32"/>
                <w:szCs w:val="32"/>
              </w:rPr>
              <m:t>9+1+0+1+9</m:t>
            </m:r>
          </m:num>
          <m:den>
            <m:r>
              <m:rPr>
                <m:nor/>
              </m:rPr>
              <w:rPr>
                <w:rFonts w:asciiTheme="minorHAnsi" w:hAnsiTheme="minorHAnsi"/>
                <w:sz w:val="32"/>
                <w:szCs w:val="32"/>
              </w:rPr>
              <m:t>5</m:t>
            </m:r>
          </m:den>
        </m:f>
      </m:oMath>
      <w:r>
        <w:rPr>
          <w:sz w:val="32"/>
          <w:szCs w:val="32"/>
        </w:rPr>
        <w:t xml:space="preserve"> </w:t>
      </w:r>
      <w:r>
        <w:rPr>
          <w:sz w:val="24"/>
          <w:szCs w:val="24"/>
        </w:rPr>
        <w:t>= 4</w:t>
      </w:r>
    </w:p>
    <w:p w:rsidR="00166A59" w:rsidRDefault="00166A59" w:rsidP="00166A59">
      <w:pPr>
        <w:tabs>
          <w:tab w:val="left" w:pos="2000"/>
        </w:tabs>
        <w:spacing w:before="169"/>
        <w:ind w:left="738"/>
        <w:rPr>
          <w:spacing w:val="21"/>
          <w:w w:val="105"/>
          <w:position w:val="1"/>
          <w:sz w:val="24"/>
        </w:rPr>
      </w:pPr>
      <w:r>
        <w:rPr>
          <w:w w:val="105"/>
          <w:position w:val="1"/>
          <w:sz w:val="24"/>
        </w:rPr>
        <w:lastRenderedPageBreak/>
        <w:t>και</w:t>
      </w:r>
      <w:r>
        <w:rPr>
          <w:spacing w:val="21"/>
          <w:w w:val="105"/>
          <w:position w:val="1"/>
          <w:sz w:val="24"/>
        </w:rPr>
        <w:t xml:space="preserve"> </w:t>
      </w:r>
      <w:r>
        <w:rPr>
          <w:spacing w:val="21"/>
          <w:w w:val="105"/>
          <w:position w:val="1"/>
          <w:sz w:val="24"/>
          <w:lang w:val="en-US"/>
        </w:rPr>
        <w:t>s</w:t>
      </w:r>
      <w:r>
        <w:rPr>
          <w:spacing w:val="21"/>
          <w:w w:val="105"/>
          <w:position w:val="1"/>
          <w:sz w:val="24"/>
          <w:vertAlign w:val="subscript"/>
        </w:rPr>
        <w:t>γ</w:t>
      </w:r>
      <w:r>
        <w:rPr>
          <w:spacing w:val="21"/>
          <w:w w:val="105"/>
          <w:position w:val="1"/>
          <w:sz w:val="24"/>
        </w:rPr>
        <w:t xml:space="preserve"> = </w:t>
      </w:r>
      <m:oMath>
        <m:rad>
          <m:radPr>
            <m:degHide m:val="1"/>
            <m:ctrlPr>
              <w:rPr>
                <w:rFonts w:ascii="Cambria Math" w:hAnsi="Cambria Math"/>
                <w:i/>
                <w:spacing w:val="21"/>
                <w:w w:val="105"/>
                <w:position w:val="1"/>
                <w:sz w:val="24"/>
              </w:rPr>
            </m:ctrlPr>
          </m:radPr>
          <m:deg/>
          <m:e>
            <m:r>
              <m:rPr>
                <m:nor/>
              </m:rPr>
              <w:rPr>
                <w:rFonts w:asciiTheme="minorHAnsi" w:hAnsiTheme="minorHAnsi"/>
                <w:spacing w:val="21"/>
                <w:w w:val="105"/>
                <w:position w:val="1"/>
                <w:sz w:val="24"/>
              </w:rPr>
              <m:t>4</m:t>
            </m:r>
          </m:e>
        </m:rad>
      </m:oMath>
      <w:r>
        <w:rPr>
          <w:spacing w:val="21"/>
          <w:w w:val="105"/>
          <w:position w:val="1"/>
          <w:sz w:val="24"/>
        </w:rPr>
        <w:t xml:space="preserve"> </w:t>
      </w:r>
      <w:r w:rsidRPr="00265804">
        <w:rPr>
          <w:rFonts w:asciiTheme="minorHAnsi" w:hAnsiTheme="minorHAnsi"/>
          <w:spacing w:val="21"/>
          <w:w w:val="105"/>
          <w:position w:val="1"/>
          <w:sz w:val="24"/>
        </w:rPr>
        <w:t>=</w:t>
      </w:r>
      <w:r>
        <w:rPr>
          <w:spacing w:val="21"/>
          <w:w w:val="105"/>
          <w:position w:val="1"/>
          <w:sz w:val="24"/>
        </w:rPr>
        <w:t xml:space="preserve"> 2</w:t>
      </w:r>
    </w:p>
    <w:p w:rsidR="00926B4B" w:rsidRDefault="00A70870">
      <w:pPr>
        <w:pStyle w:val="a3"/>
        <w:spacing w:before="52"/>
      </w:pPr>
      <w:r>
        <w:t>Τέλος, για τη (δ) ομάδα δεδομένων έχουμε:</w:t>
      </w:r>
    </w:p>
    <w:p w:rsidR="00926B4B" w:rsidRDefault="00926B4B">
      <w:pPr>
        <w:pStyle w:val="a3"/>
        <w:spacing w:before="5"/>
        <w:ind w:left="0"/>
        <w:rPr>
          <w:sz w:val="11"/>
        </w:rPr>
      </w:pPr>
    </w:p>
    <w:p w:rsidR="006F493C" w:rsidRPr="00F23316" w:rsidRDefault="006F493C" w:rsidP="006F493C">
      <w:pPr>
        <w:spacing w:before="120" w:after="120" w:line="144" w:lineRule="auto"/>
        <w:rPr>
          <w:sz w:val="24"/>
          <w:szCs w:val="24"/>
        </w:rPr>
      </w:pPr>
      <w:r>
        <w:t xml:space="preserve">              </w:t>
      </w:r>
      <w:r>
        <w:rPr>
          <w:sz w:val="24"/>
          <w:szCs w:val="24"/>
        </w:rPr>
        <w:t xml:space="preserve"> </w:t>
      </w:r>
      <m:oMath>
        <m:acc>
          <m:accPr>
            <m:chr m:val="̅"/>
            <m:ctrlPr>
              <w:rPr>
                <w:rFonts w:ascii="Cambria Math" w:hAnsi="Cambria Math"/>
                <w:i/>
                <w:sz w:val="24"/>
                <w:szCs w:val="24"/>
              </w:rPr>
            </m:ctrlPr>
          </m:accPr>
          <m:e>
            <m:r>
              <m:rPr>
                <m:nor/>
              </m:rPr>
              <w:rPr>
                <w:rFonts w:asciiTheme="minorHAnsi" w:hAnsiTheme="minorHAnsi"/>
                <w:sz w:val="24"/>
                <w:szCs w:val="24"/>
                <w:lang w:val="en-US"/>
              </w:rPr>
              <m:t>x</m:t>
            </m:r>
          </m:e>
        </m:acc>
      </m:oMath>
      <w:r>
        <w:rPr>
          <w:sz w:val="24"/>
          <w:szCs w:val="24"/>
          <w:vertAlign w:val="subscript"/>
        </w:rPr>
        <w:t>δ</w:t>
      </w:r>
      <w:r>
        <w:rPr>
          <w:sz w:val="24"/>
          <w:szCs w:val="24"/>
        </w:rPr>
        <w:t xml:space="preserve"> = </w:t>
      </w:r>
      <m:oMath>
        <m:f>
          <m:fPr>
            <m:ctrlPr>
              <w:rPr>
                <w:rFonts w:ascii="Cambria Math" w:hAnsi="Cambria Math"/>
                <w:sz w:val="32"/>
                <w:szCs w:val="32"/>
                <w:lang w:val="en-US"/>
              </w:rPr>
            </m:ctrlPr>
          </m:fPr>
          <m:num>
            <m:r>
              <m:rPr>
                <m:nor/>
              </m:rPr>
              <w:rPr>
                <w:rFonts w:ascii="Cambria Math" w:hAnsiTheme="minorHAnsi"/>
                <w:sz w:val="32"/>
                <w:szCs w:val="32"/>
              </w:rPr>
              <m:t>(</m:t>
            </m:r>
            <m:r>
              <m:rPr>
                <m:nor/>
              </m:rPr>
              <w:rPr>
                <w:sz w:val="32"/>
                <w:szCs w:val="32"/>
              </w:rPr>
              <m:t>-</m:t>
            </m:r>
            <m:r>
              <m:rPr>
                <m:nor/>
              </m:rPr>
              <w:rPr>
                <w:rFonts w:asciiTheme="minorHAnsi" w:hAnsiTheme="minorHAnsi"/>
                <w:sz w:val="32"/>
                <w:szCs w:val="32"/>
              </w:rPr>
              <m:t>1</m:t>
            </m:r>
            <m:r>
              <m:rPr>
                <m:nor/>
              </m:rPr>
              <w:rPr>
                <w:rFonts w:ascii="Cambria Math" w:hAnsiTheme="minorHAnsi"/>
                <w:sz w:val="32"/>
                <w:szCs w:val="32"/>
              </w:rPr>
              <m:t>)</m:t>
            </m:r>
            <m:r>
              <m:rPr>
                <m:nor/>
              </m:rPr>
              <w:rPr>
                <w:rFonts w:asciiTheme="minorHAnsi" w:hAnsiTheme="minorHAnsi"/>
                <w:sz w:val="32"/>
                <w:szCs w:val="32"/>
              </w:rPr>
              <m:t>+</m:t>
            </m:r>
            <m:r>
              <m:rPr>
                <m:nor/>
              </m:rPr>
              <w:rPr>
                <w:rFonts w:ascii="Cambria Math" w:hAnsiTheme="minorHAnsi"/>
                <w:sz w:val="32"/>
                <w:szCs w:val="32"/>
              </w:rPr>
              <m:t>(</m:t>
            </m:r>
            <m:r>
              <m:rPr>
                <m:nor/>
              </m:rPr>
              <w:rPr>
                <w:sz w:val="32"/>
                <w:szCs w:val="32"/>
              </w:rPr>
              <m:t>-</m:t>
            </m:r>
            <m:r>
              <m:rPr>
                <m:nor/>
              </m:rPr>
              <w:rPr>
                <w:rFonts w:asciiTheme="minorHAnsi" w:hAnsiTheme="minorHAnsi"/>
                <w:sz w:val="32"/>
                <w:szCs w:val="32"/>
              </w:rPr>
              <m:t>3</m:t>
            </m:r>
            <m:r>
              <m:rPr>
                <m:nor/>
              </m:rPr>
              <w:rPr>
                <w:rFonts w:ascii="Cambria Math" w:hAnsiTheme="minorHAnsi"/>
                <w:sz w:val="32"/>
                <w:szCs w:val="32"/>
              </w:rPr>
              <m:t>)</m:t>
            </m:r>
            <m:r>
              <m:rPr>
                <m:nor/>
              </m:rPr>
              <w:rPr>
                <w:rFonts w:asciiTheme="minorHAnsi" w:hAnsiTheme="minorHAnsi"/>
                <w:sz w:val="32"/>
                <w:szCs w:val="32"/>
              </w:rPr>
              <m:t>+</m:t>
            </m:r>
            <m:r>
              <m:rPr>
                <m:nor/>
              </m:rPr>
              <w:rPr>
                <w:rFonts w:ascii="Cambria Math" w:hAnsiTheme="minorHAnsi"/>
                <w:sz w:val="32"/>
                <w:szCs w:val="32"/>
              </w:rPr>
              <m:t>(</m:t>
            </m:r>
            <m:r>
              <m:rPr>
                <m:nor/>
              </m:rPr>
              <w:rPr>
                <w:sz w:val="32"/>
                <w:szCs w:val="32"/>
              </w:rPr>
              <m:t>-</m:t>
            </m:r>
            <m:r>
              <m:rPr>
                <m:nor/>
              </m:rPr>
              <w:rPr>
                <w:rFonts w:asciiTheme="minorHAnsi" w:hAnsiTheme="minorHAnsi"/>
                <w:sz w:val="32"/>
                <w:szCs w:val="32"/>
              </w:rPr>
              <m:t>4</m:t>
            </m:r>
            <m:r>
              <m:rPr>
                <m:nor/>
              </m:rPr>
              <w:rPr>
                <w:rFonts w:ascii="Cambria Math" w:hAnsiTheme="minorHAnsi"/>
                <w:sz w:val="32"/>
                <w:szCs w:val="32"/>
              </w:rPr>
              <m:t>)</m:t>
            </m:r>
            <m:r>
              <m:rPr>
                <m:nor/>
              </m:rPr>
              <w:rPr>
                <w:rFonts w:asciiTheme="minorHAnsi" w:hAnsiTheme="minorHAnsi"/>
                <w:sz w:val="32"/>
                <w:szCs w:val="32"/>
              </w:rPr>
              <m:t>+</m:t>
            </m:r>
            <m:r>
              <m:rPr>
                <m:nor/>
              </m:rPr>
              <w:rPr>
                <w:rFonts w:ascii="Cambria Math" w:hAnsiTheme="minorHAnsi"/>
                <w:sz w:val="32"/>
                <w:szCs w:val="32"/>
              </w:rPr>
              <m:t>(</m:t>
            </m:r>
            <m:r>
              <m:rPr>
                <m:nor/>
              </m:rPr>
              <w:rPr>
                <w:sz w:val="32"/>
                <w:szCs w:val="32"/>
              </w:rPr>
              <m:t>-</m:t>
            </m:r>
            <m:r>
              <m:rPr>
                <m:nor/>
              </m:rPr>
              <w:rPr>
                <w:rFonts w:asciiTheme="minorHAnsi" w:hAnsiTheme="minorHAnsi"/>
                <w:sz w:val="32"/>
                <w:szCs w:val="32"/>
              </w:rPr>
              <m:t>5</m:t>
            </m:r>
            <m:r>
              <m:rPr>
                <m:nor/>
              </m:rPr>
              <w:rPr>
                <w:rFonts w:ascii="Cambria Math" w:hAnsiTheme="minorHAnsi"/>
                <w:sz w:val="32"/>
                <w:szCs w:val="32"/>
              </w:rPr>
              <m:t>)</m:t>
            </m:r>
            <m:r>
              <m:rPr>
                <m:nor/>
              </m:rPr>
              <w:rPr>
                <w:rFonts w:asciiTheme="minorHAnsi" w:hAnsiTheme="minorHAnsi"/>
                <w:sz w:val="32"/>
                <w:szCs w:val="32"/>
              </w:rPr>
              <m:t>+</m:t>
            </m:r>
            <m:r>
              <m:rPr>
                <m:nor/>
              </m:rPr>
              <w:rPr>
                <w:rFonts w:ascii="Cambria Math" w:hAnsiTheme="minorHAnsi"/>
                <w:sz w:val="32"/>
                <w:szCs w:val="32"/>
              </w:rPr>
              <m:t>(</m:t>
            </m:r>
            <m:r>
              <m:rPr>
                <m:nor/>
              </m:rPr>
              <w:rPr>
                <w:sz w:val="32"/>
                <w:szCs w:val="32"/>
              </w:rPr>
              <m:t>-</m:t>
            </m:r>
            <m:r>
              <m:rPr>
                <m:nor/>
              </m:rPr>
              <w:rPr>
                <w:rFonts w:asciiTheme="minorHAnsi" w:hAnsiTheme="minorHAnsi"/>
                <w:sz w:val="32"/>
                <w:szCs w:val="32"/>
              </w:rPr>
              <m:t>7</m:t>
            </m:r>
            <m:r>
              <m:rPr>
                <m:nor/>
              </m:rPr>
              <w:rPr>
                <w:rFonts w:ascii="Cambria Math" w:hAnsiTheme="minorHAnsi"/>
                <w:sz w:val="32"/>
                <w:szCs w:val="32"/>
              </w:rPr>
              <m:t>)</m:t>
            </m:r>
          </m:num>
          <m:den>
            <m:r>
              <m:rPr>
                <m:nor/>
              </m:rPr>
              <w:rPr>
                <w:rFonts w:asciiTheme="minorHAnsi" w:hAnsiTheme="minorHAnsi"/>
                <w:sz w:val="32"/>
                <w:szCs w:val="32"/>
              </w:rPr>
              <m:t>5</m:t>
            </m:r>
          </m:den>
        </m:f>
      </m:oMath>
      <w:r w:rsidRPr="008535EE">
        <w:rPr>
          <w:rFonts w:asciiTheme="minorHAnsi" w:hAnsiTheme="minorHAnsi"/>
          <w:sz w:val="32"/>
          <w:szCs w:val="32"/>
        </w:rPr>
        <w:t xml:space="preserve"> </w:t>
      </w:r>
      <w:r w:rsidRPr="008535EE">
        <w:rPr>
          <w:rFonts w:asciiTheme="minorHAnsi" w:hAnsiTheme="minorHAnsi"/>
          <w:sz w:val="24"/>
          <w:szCs w:val="24"/>
        </w:rPr>
        <w:t xml:space="preserve">= </w:t>
      </w:r>
      <w:r>
        <w:rPr>
          <w:rFonts w:asciiTheme="minorHAnsi" w:hAnsiTheme="minorHAnsi"/>
          <w:sz w:val="24"/>
          <w:szCs w:val="24"/>
        </w:rPr>
        <w:t>−4</w:t>
      </w:r>
    </w:p>
    <w:p w:rsidR="006F493C" w:rsidRPr="005240D7" w:rsidRDefault="006F493C" w:rsidP="006F493C">
      <w:pPr>
        <w:spacing w:before="240" w:after="240" w:line="144" w:lineRule="auto"/>
        <w:rPr>
          <w:rFonts w:asciiTheme="minorHAnsi" w:hAnsiTheme="minorHAnsi"/>
          <w:sz w:val="24"/>
          <w:szCs w:val="24"/>
        </w:rPr>
        <w:sectPr w:rsidR="006F493C" w:rsidRPr="005240D7">
          <w:type w:val="continuous"/>
          <w:pgSz w:w="11910" w:h="16840"/>
          <w:pgMar w:top="820" w:right="800" w:bottom="280" w:left="680" w:header="720" w:footer="720" w:gutter="0"/>
          <w:cols w:space="720"/>
        </w:sectPr>
      </w:pPr>
      <w:r>
        <w:rPr>
          <w:sz w:val="24"/>
          <w:szCs w:val="24"/>
        </w:rPr>
        <w:t xml:space="preserve">             </w:t>
      </w:r>
      <m:oMath>
        <m:sSubSup>
          <m:sSubSupPr>
            <m:ctrlPr>
              <w:rPr>
                <w:rFonts w:ascii="Cambria Math" w:hAnsi="Cambria Math"/>
                <w:i/>
                <w:sz w:val="24"/>
                <w:szCs w:val="24"/>
              </w:rPr>
            </m:ctrlPr>
          </m:sSubSupPr>
          <m:e>
            <m:r>
              <m:rPr>
                <m:nor/>
              </m:rPr>
              <w:rPr>
                <w:rFonts w:asciiTheme="minorHAnsi" w:hAnsiTheme="minorHAnsi"/>
                <w:sz w:val="24"/>
                <w:szCs w:val="24"/>
              </w:rPr>
              <m:t>s</m:t>
            </m:r>
          </m:e>
          <m:sub>
            <m:r>
              <m:rPr>
                <m:nor/>
              </m:rPr>
              <w:rPr>
                <w:rFonts w:asciiTheme="minorHAnsi" w:hAnsiTheme="minorHAnsi"/>
                <w:sz w:val="24"/>
                <w:szCs w:val="24"/>
              </w:rPr>
              <m:t>δ</m:t>
            </m:r>
          </m:sub>
          <m:sup>
            <m:r>
              <m:rPr>
                <m:nor/>
              </m:rPr>
              <w:rPr>
                <w:rFonts w:asciiTheme="minorHAnsi" w:hAnsiTheme="minorHAnsi"/>
                <w:sz w:val="24"/>
                <w:szCs w:val="24"/>
              </w:rPr>
              <m:t>2</m:t>
            </m:r>
          </m:sup>
        </m:sSubSup>
      </m:oMath>
      <w:r>
        <w:rPr>
          <w:sz w:val="24"/>
          <w:szCs w:val="24"/>
        </w:rPr>
        <w:t xml:space="preserve"> = </w:t>
      </w:r>
      <m:oMath>
        <m:f>
          <m:fPr>
            <m:ctrlPr>
              <w:rPr>
                <w:rFonts w:ascii="Cambria Math" w:hAnsi="Cambria Math"/>
                <w:i/>
                <w:sz w:val="32"/>
                <w:szCs w:val="32"/>
              </w:rPr>
            </m:ctrlPr>
          </m:fPr>
          <m:num>
            <m:sSup>
              <m:sSupPr>
                <m:ctrlPr>
                  <w:rPr>
                    <w:rFonts w:ascii="Cambria Math" w:hAnsi="Cambria Math"/>
                    <w:i/>
                    <w:sz w:val="32"/>
                    <w:szCs w:val="32"/>
                  </w:rPr>
                </m:ctrlPr>
              </m:sSupPr>
              <m:e>
                <m:r>
                  <m:rPr>
                    <m:nor/>
                  </m:rPr>
                  <w:rPr>
                    <w:rFonts w:asciiTheme="minorHAnsi" w:hAnsiTheme="minorHAnsi"/>
                    <w:sz w:val="32"/>
                    <w:szCs w:val="32"/>
                  </w:rPr>
                  <m:t>(</m:t>
                </m:r>
                <m:r>
                  <m:rPr>
                    <m:nor/>
                  </m:rPr>
                  <w:rPr>
                    <w:rFonts w:ascii="Cambria Math" w:hAnsiTheme="minorHAnsi"/>
                    <w:sz w:val="32"/>
                    <w:szCs w:val="32"/>
                  </w:rPr>
                  <m:t>-</m:t>
                </m:r>
                <m:r>
                  <m:rPr>
                    <m:nor/>
                  </m:rPr>
                  <w:rPr>
                    <w:rFonts w:asciiTheme="minorHAnsi" w:hAnsiTheme="minorHAnsi"/>
                    <w:sz w:val="32"/>
                    <w:szCs w:val="32"/>
                  </w:rPr>
                  <m:t>1-</m:t>
                </m:r>
                <m:r>
                  <m:rPr>
                    <m:nor/>
                  </m:rPr>
                  <w:rPr>
                    <w:rFonts w:ascii="Cambria Math" w:hAnsiTheme="minorHAnsi"/>
                    <w:sz w:val="32"/>
                    <w:szCs w:val="32"/>
                  </w:rPr>
                  <m:t>(-</m:t>
                </m:r>
                <m:r>
                  <m:rPr>
                    <m:nor/>
                  </m:rPr>
                  <w:rPr>
                    <w:rFonts w:asciiTheme="minorHAnsi" w:hAnsiTheme="minorHAnsi"/>
                    <w:sz w:val="32"/>
                    <w:szCs w:val="32"/>
                  </w:rPr>
                  <m:t>4</m:t>
                </m:r>
                <m:r>
                  <m:rPr>
                    <m:nor/>
                  </m:rPr>
                  <w:rPr>
                    <w:rFonts w:ascii="Cambria Math" w:hAnsiTheme="minorHAnsi"/>
                    <w:sz w:val="32"/>
                    <w:szCs w:val="32"/>
                  </w:rPr>
                  <m:t>)</m:t>
                </m:r>
                <m:r>
                  <m:rPr>
                    <m:nor/>
                  </m:rPr>
                  <w:rPr>
                    <w:rFonts w:asciiTheme="minorHAnsi" w:hAnsiTheme="minorHAnsi"/>
                    <w:sz w:val="32"/>
                    <w:szCs w:val="32"/>
                  </w:rPr>
                  <m:t>)</m:t>
                </m:r>
              </m:e>
              <m:sup>
                <m:r>
                  <m:rPr>
                    <m:nor/>
                  </m:rPr>
                  <w:rPr>
                    <w:rFonts w:asciiTheme="minorHAnsi" w:hAnsiTheme="minorHAnsi"/>
                    <w:sz w:val="32"/>
                    <w:szCs w:val="32"/>
                  </w:rPr>
                  <m:t>2</m:t>
                </m:r>
              </m:sup>
            </m:sSup>
            <m:r>
              <m:rPr>
                <m:nor/>
              </m:rPr>
              <w:rPr>
                <w:rFonts w:asciiTheme="minorHAnsi" w:hAnsiTheme="minorHAnsi"/>
                <w:sz w:val="32"/>
                <w:szCs w:val="32"/>
              </w:rPr>
              <m:t>+</m:t>
            </m:r>
            <m:sSup>
              <m:sSupPr>
                <m:ctrlPr>
                  <w:rPr>
                    <w:rFonts w:ascii="Cambria Math" w:hAnsi="Cambria Math"/>
                    <w:i/>
                    <w:sz w:val="32"/>
                    <w:szCs w:val="32"/>
                  </w:rPr>
                </m:ctrlPr>
              </m:sSupPr>
              <m:e>
                <m:r>
                  <m:rPr>
                    <m:nor/>
                  </m:rPr>
                  <w:rPr>
                    <w:rFonts w:asciiTheme="minorHAnsi" w:hAnsiTheme="minorHAnsi"/>
                    <w:sz w:val="32"/>
                    <w:szCs w:val="32"/>
                  </w:rPr>
                  <m:t>(</m:t>
                </m:r>
                <m:r>
                  <m:rPr>
                    <m:nor/>
                  </m:rPr>
                  <w:rPr>
                    <w:rFonts w:ascii="Cambria Math" w:hAnsiTheme="minorHAnsi"/>
                    <w:sz w:val="32"/>
                    <w:szCs w:val="32"/>
                  </w:rPr>
                  <m:t>-</m:t>
                </m:r>
                <m:r>
                  <m:rPr>
                    <m:nor/>
                  </m:rPr>
                  <w:rPr>
                    <w:rFonts w:asciiTheme="minorHAnsi" w:hAnsiTheme="minorHAnsi"/>
                    <w:sz w:val="32"/>
                    <w:szCs w:val="32"/>
                  </w:rPr>
                  <m:t>3-</m:t>
                </m:r>
                <m:r>
                  <m:rPr>
                    <m:nor/>
                  </m:rPr>
                  <w:rPr>
                    <w:rFonts w:ascii="Cambria Math" w:hAnsiTheme="minorHAnsi"/>
                    <w:sz w:val="32"/>
                    <w:szCs w:val="32"/>
                  </w:rPr>
                  <m:t>(-</m:t>
                </m:r>
                <m:r>
                  <m:rPr>
                    <m:nor/>
                  </m:rPr>
                  <w:rPr>
                    <w:rFonts w:asciiTheme="minorHAnsi" w:hAnsiTheme="minorHAnsi"/>
                    <w:sz w:val="32"/>
                    <w:szCs w:val="32"/>
                  </w:rPr>
                  <m:t>4</m:t>
                </m:r>
                <m:r>
                  <m:rPr>
                    <m:nor/>
                  </m:rPr>
                  <w:rPr>
                    <w:rFonts w:ascii="Cambria Math" w:hAnsiTheme="minorHAnsi"/>
                    <w:sz w:val="32"/>
                    <w:szCs w:val="32"/>
                  </w:rPr>
                  <m:t>)</m:t>
                </m:r>
                <m:r>
                  <m:rPr>
                    <m:nor/>
                  </m:rPr>
                  <w:rPr>
                    <w:rFonts w:asciiTheme="minorHAnsi" w:hAnsiTheme="minorHAnsi"/>
                    <w:sz w:val="32"/>
                    <w:szCs w:val="32"/>
                  </w:rPr>
                  <m:t>)</m:t>
                </m:r>
              </m:e>
              <m:sup>
                <m:r>
                  <m:rPr>
                    <m:nor/>
                  </m:rPr>
                  <w:rPr>
                    <w:rFonts w:asciiTheme="minorHAnsi" w:hAnsiTheme="minorHAnsi"/>
                    <w:sz w:val="32"/>
                    <w:szCs w:val="32"/>
                  </w:rPr>
                  <m:t>2</m:t>
                </m:r>
              </m:sup>
            </m:sSup>
            <m:r>
              <m:rPr>
                <m:nor/>
              </m:rPr>
              <w:rPr>
                <w:rFonts w:asciiTheme="minorHAnsi" w:hAnsiTheme="minorHAnsi"/>
                <w:sz w:val="32"/>
                <w:szCs w:val="32"/>
              </w:rPr>
              <m:t>+</m:t>
            </m:r>
            <m:sSup>
              <m:sSupPr>
                <m:ctrlPr>
                  <w:rPr>
                    <w:rFonts w:ascii="Cambria Math" w:hAnsi="Cambria Math"/>
                    <w:i/>
                    <w:sz w:val="32"/>
                    <w:szCs w:val="32"/>
                  </w:rPr>
                </m:ctrlPr>
              </m:sSupPr>
              <m:e>
                <m:r>
                  <m:rPr>
                    <m:nor/>
                  </m:rPr>
                  <w:rPr>
                    <w:rFonts w:asciiTheme="minorHAnsi" w:hAnsiTheme="minorHAnsi"/>
                    <w:sz w:val="32"/>
                    <w:szCs w:val="32"/>
                  </w:rPr>
                  <m:t>(</m:t>
                </m:r>
                <m:r>
                  <m:rPr>
                    <m:nor/>
                  </m:rPr>
                  <w:rPr>
                    <w:rFonts w:ascii="Cambria Math" w:hAnsiTheme="minorHAnsi"/>
                    <w:sz w:val="32"/>
                    <w:szCs w:val="32"/>
                  </w:rPr>
                  <m:t>-</m:t>
                </m:r>
                <m:r>
                  <m:rPr>
                    <m:nor/>
                  </m:rPr>
                  <w:rPr>
                    <w:rFonts w:asciiTheme="minorHAnsi" w:hAnsiTheme="minorHAnsi"/>
                    <w:sz w:val="32"/>
                    <w:szCs w:val="32"/>
                  </w:rPr>
                  <m:t>4-</m:t>
                </m:r>
                <m:r>
                  <m:rPr>
                    <m:nor/>
                  </m:rPr>
                  <w:rPr>
                    <w:rFonts w:ascii="Cambria Math" w:hAnsiTheme="minorHAnsi"/>
                    <w:sz w:val="32"/>
                    <w:szCs w:val="32"/>
                  </w:rPr>
                  <m:t>(-</m:t>
                </m:r>
                <m:r>
                  <m:rPr>
                    <m:nor/>
                  </m:rPr>
                  <w:rPr>
                    <w:rFonts w:asciiTheme="minorHAnsi" w:hAnsiTheme="minorHAnsi"/>
                    <w:sz w:val="32"/>
                    <w:szCs w:val="32"/>
                  </w:rPr>
                  <m:t>4</m:t>
                </m:r>
                <m:r>
                  <m:rPr>
                    <m:nor/>
                  </m:rPr>
                  <w:rPr>
                    <w:rFonts w:ascii="Cambria Math" w:hAnsiTheme="minorHAnsi"/>
                    <w:sz w:val="32"/>
                    <w:szCs w:val="32"/>
                  </w:rPr>
                  <m:t>)</m:t>
                </m:r>
                <m:r>
                  <m:rPr>
                    <m:nor/>
                  </m:rPr>
                  <w:rPr>
                    <w:rFonts w:asciiTheme="minorHAnsi" w:hAnsiTheme="minorHAnsi"/>
                    <w:sz w:val="32"/>
                    <w:szCs w:val="32"/>
                  </w:rPr>
                  <m:t>)</m:t>
                </m:r>
              </m:e>
              <m:sup>
                <m:r>
                  <m:rPr>
                    <m:nor/>
                  </m:rPr>
                  <w:rPr>
                    <w:rFonts w:asciiTheme="minorHAnsi" w:hAnsiTheme="minorHAnsi"/>
                    <w:sz w:val="32"/>
                    <w:szCs w:val="32"/>
                  </w:rPr>
                  <m:t>2</m:t>
                </m:r>
              </m:sup>
            </m:sSup>
            <m:r>
              <m:rPr>
                <m:nor/>
              </m:rPr>
              <w:rPr>
                <w:rFonts w:asciiTheme="minorHAnsi" w:hAnsiTheme="minorHAnsi"/>
                <w:sz w:val="32"/>
                <w:szCs w:val="32"/>
              </w:rPr>
              <m:t>+</m:t>
            </m:r>
            <m:sSup>
              <m:sSupPr>
                <m:ctrlPr>
                  <w:rPr>
                    <w:rFonts w:ascii="Cambria Math" w:hAnsi="Cambria Math"/>
                    <w:i/>
                    <w:sz w:val="32"/>
                    <w:szCs w:val="32"/>
                  </w:rPr>
                </m:ctrlPr>
              </m:sSupPr>
              <m:e>
                <m:r>
                  <m:rPr>
                    <m:nor/>
                  </m:rPr>
                  <w:rPr>
                    <w:rFonts w:asciiTheme="minorHAnsi" w:hAnsiTheme="minorHAnsi"/>
                    <w:sz w:val="32"/>
                    <w:szCs w:val="32"/>
                  </w:rPr>
                  <m:t>(</m:t>
                </m:r>
                <m:r>
                  <m:rPr>
                    <m:nor/>
                  </m:rPr>
                  <w:rPr>
                    <w:rFonts w:ascii="Cambria Math" w:hAnsiTheme="minorHAnsi"/>
                    <w:sz w:val="32"/>
                    <w:szCs w:val="32"/>
                  </w:rPr>
                  <m:t>-</m:t>
                </m:r>
                <m:r>
                  <m:rPr>
                    <m:nor/>
                  </m:rPr>
                  <w:rPr>
                    <w:rFonts w:asciiTheme="minorHAnsi" w:hAnsiTheme="minorHAnsi"/>
                    <w:sz w:val="32"/>
                    <w:szCs w:val="32"/>
                  </w:rPr>
                  <m:t>5-</m:t>
                </m:r>
                <m:r>
                  <m:rPr>
                    <m:nor/>
                  </m:rPr>
                  <w:rPr>
                    <w:rFonts w:ascii="Cambria Math" w:hAnsiTheme="minorHAnsi"/>
                    <w:sz w:val="32"/>
                    <w:szCs w:val="32"/>
                  </w:rPr>
                  <m:t>(-</m:t>
                </m:r>
                <m:r>
                  <m:rPr>
                    <m:nor/>
                  </m:rPr>
                  <w:rPr>
                    <w:rFonts w:asciiTheme="minorHAnsi" w:hAnsiTheme="minorHAnsi"/>
                    <w:sz w:val="32"/>
                    <w:szCs w:val="32"/>
                  </w:rPr>
                  <m:t>4</m:t>
                </m:r>
                <m:r>
                  <m:rPr>
                    <m:nor/>
                  </m:rPr>
                  <w:rPr>
                    <w:rFonts w:ascii="Cambria Math" w:hAnsiTheme="minorHAnsi"/>
                    <w:sz w:val="32"/>
                    <w:szCs w:val="32"/>
                  </w:rPr>
                  <m:t>)</m:t>
                </m:r>
                <m:r>
                  <m:rPr>
                    <m:nor/>
                  </m:rPr>
                  <w:rPr>
                    <w:rFonts w:asciiTheme="minorHAnsi" w:hAnsiTheme="minorHAnsi"/>
                    <w:sz w:val="32"/>
                    <w:szCs w:val="32"/>
                  </w:rPr>
                  <m:t>)</m:t>
                </m:r>
              </m:e>
              <m:sup>
                <m:r>
                  <m:rPr>
                    <m:nor/>
                  </m:rPr>
                  <w:rPr>
                    <w:rFonts w:asciiTheme="minorHAnsi" w:hAnsiTheme="minorHAnsi"/>
                    <w:sz w:val="32"/>
                    <w:szCs w:val="32"/>
                  </w:rPr>
                  <m:t>2</m:t>
                </m:r>
              </m:sup>
            </m:sSup>
            <m:r>
              <m:rPr>
                <m:nor/>
              </m:rPr>
              <w:rPr>
                <w:rFonts w:asciiTheme="minorHAnsi" w:hAnsiTheme="minorHAnsi"/>
                <w:sz w:val="32"/>
                <w:szCs w:val="32"/>
              </w:rPr>
              <m:t>+</m:t>
            </m:r>
            <m:sSup>
              <m:sSupPr>
                <m:ctrlPr>
                  <w:rPr>
                    <w:rFonts w:ascii="Cambria Math" w:hAnsi="Cambria Math"/>
                    <w:i/>
                    <w:sz w:val="32"/>
                    <w:szCs w:val="32"/>
                  </w:rPr>
                </m:ctrlPr>
              </m:sSupPr>
              <m:e>
                <m:r>
                  <m:rPr>
                    <m:nor/>
                  </m:rPr>
                  <w:rPr>
                    <w:rFonts w:asciiTheme="minorHAnsi" w:hAnsiTheme="minorHAnsi"/>
                    <w:sz w:val="32"/>
                    <w:szCs w:val="32"/>
                  </w:rPr>
                  <m:t>(</m:t>
                </m:r>
                <m:r>
                  <m:rPr>
                    <m:nor/>
                  </m:rPr>
                  <w:rPr>
                    <w:rFonts w:ascii="Cambria Math" w:hAnsiTheme="minorHAnsi"/>
                    <w:sz w:val="32"/>
                    <w:szCs w:val="32"/>
                  </w:rPr>
                  <m:t>-</m:t>
                </m:r>
                <m:r>
                  <m:rPr>
                    <m:nor/>
                  </m:rPr>
                  <w:rPr>
                    <w:rFonts w:asciiTheme="minorHAnsi" w:hAnsiTheme="minorHAnsi"/>
                    <w:sz w:val="32"/>
                    <w:szCs w:val="32"/>
                  </w:rPr>
                  <m:t>7-</m:t>
                </m:r>
                <m:r>
                  <m:rPr>
                    <m:nor/>
                  </m:rPr>
                  <w:rPr>
                    <w:rFonts w:ascii="Cambria Math" w:hAnsiTheme="minorHAnsi"/>
                    <w:sz w:val="32"/>
                    <w:szCs w:val="32"/>
                  </w:rPr>
                  <m:t>(-</m:t>
                </m:r>
                <m:r>
                  <m:rPr>
                    <m:nor/>
                  </m:rPr>
                  <w:rPr>
                    <w:rFonts w:asciiTheme="minorHAnsi" w:hAnsiTheme="minorHAnsi"/>
                    <w:sz w:val="32"/>
                    <w:szCs w:val="32"/>
                  </w:rPr>
                  <m:t>4</m:t>
                </m:r>
                <m:r>
                  <m:rPr>
                    <m:nor/>
                  </m:rPr>
                  <w:rPr>
                    <w:rFonts w:ascii="Cambria Math" w:hAnsiTheme="minorHAnsi"/>
                    <w:sz w:val="32"/>
                    <w:szCs w:val="32"/>
                  </w:rPr>
                  <m:t>)</m:t>
                </m:r>
                <m:r>
                  <m:rPr>
                    <m:nor/>
                  </m:rPr>
                  <w:rPr>
                    <w:rFonts w:asciiTheme="minorHAnsi" w:hAnsiTheme="minorHAnsi"/>
                    <w:sz w:val="32"/>
                    <w:szCs w:val="32"/>
                  </w:rPr>
                  <m:t>)</m:t>
                </m:r>
              </m:e>
              <m:sup>
                <m:r>
                  <m:rPr>
                    <m:nor/>
                  </m:rPr>
                  <w:rPr>
                    <w:rFonts w:asciiTheme="minorHAnsi" w:hAnsiTheme="minorHAnsi"/>
                    <w:sz w:val="32"/>
                    <w:szCs w:val="32"/>
                  </w:rPr>
                  <m:t>2</m:t>
                </m:r>
              </m:sup>
            </m:sSup>
          </m:num>
          <m:den>
            <m:r>
              <m:rPr>
                <m:nor/>
              </m:rPr>
              <w:rPr>
                <w:rFonts w:asciiTheme="minorHAnsi" w:hAnsiTheme="minorHAnsi"/>
                <w:sz w:val="32"/>
                <w:szCs w:val="32"/>
              </w:rPr>
              <m:t>5</m:t>
            </m:r>
          </m:den>
        </m:f>
      </m:oMath>
      <w:r>
        <w:rPr>
          <w:sz w:val="32"/>
          <w:szCs w:val="32"/>
        </w:rPr>
        <w:t xml:space="preserve"> </w:t>
      </w:r>
      <w:r>
        <w:rPr>
          <w:sz w:val="24"/>
          <w:szCs w:val="24"/>
        </w:rPr>
        <w:t xml:space="preserve">= </w:t>
      </w:r>
      <m:oMath>
        <m:f>
          <m:fPr>
            <m:ctrlPr>
              <w:rPr>
                <w:rFonts w:ascii="Cambria Math" w:hAnsi="Cambria Math"/>
                <w:sz w:val="32"/>
                <w:szCs w:val="32"/>
                <w:lang w:val="en-US"/>
              </w:rPr>
            </m:ctrlPr>
          </m:fPr>
          <m:num>
            <m:r>
              <m:rPr>
                <m:nor/>
              </m:rPr>
              <w:rPr>
                <w:rFonts w:asciiTheme="minorHAnsi" w:hAnsiTheme="minorHAnsi"/>
                <w:sz w:val="32"/>
                <w:szCs w:val="32"/>
              </w:rPr>
              <m:t>9+1+0+1+9</m:t>
            </m:r>
          </m:num>
          <m:den>
            <m:r>
              <m:rPr>
                <m:nor/>
              </m:rPr>
              <w:rPr>
                <w:rFonts w:asciiTheme="minorHAnsi" w:hAnsiTheme="minorHAnsi"/>
                <w:sz w:val="32"/>
                <w:szCs w:val="32"/>
              </w:rPr>
              <m:t>5</m:t>
            </m:r>
          </m:den>
        </m:f>
      </m:oMath>
      <w:r>
        <w:rPr>
          <w:sz w:val="32"/>
          <w:szCs w:val="32"/>
        </w:rPr>
        <w:t xml:space="preserve"> </w:t>
      </w:r>
      <w:r>
        <w:rPr>
          <w:sz w:val="24"/>
          <w:szCs w:val="24"/>
        </w:rPr>
        <w:t>= 4</w:t>
      </w:r>
    </w:p>
    <w:p w:rsidR="006F493C" w:rsidRDefault="006F493C" w:rsidP="006F493C">
      <w:pPr>
        <w:tabs>
          <w:tab w:val="left" w:pos="2000"/>
        </w:tabs>
        <w:spacing w:before="169"/>
        <w:ind w:left="738"/>
        <w:rPr>
          <w:spacing w:val="21"/>
          <w:w w:val="105"/>
          <w:position w:val="1"/>
          <w:sz w:val="24"/>
        </w:rPr>
      </w:pPr>
      <w:r>
        <w:rPr>
          <w:w w:val="105"/>
          <w:position w:val="1"/>
          <w:sz w:val="24"/>
        </w:rPr>
        <w:lastRenderedPageBreak/>
        <w:t>και</w:t>
      </w:r>
      <w:r>
        <w:rPr>
          <w:spacing w:val="21"/>
          <w:w w:val="105"/>
          <w:position w:val="1"/>
          <w:sz w:val="24"/>
        </w:rPr>
        <w:t xml:space="preserve"> </w:t>
      </w:r>
      <w:r>
        <w:rPr>
          <w:spacing w:val="21"/>
          <w:w w:val="105"/>
          <w:position w:val="1"/>
          <w:sz w:val="24"/>
          <w:lang w:val="en-US"/>
        </w:rPr>
        <w:t>s</w:t>
      </w:r>
      <w:r>
        <w:rPr>
          <w:spacing w:val="21"/>
          <w:w w:val="105"/>
          <w:position w:val="1"/>
          <w:sz w:val="24"/>
          <w:vertAlign w:val="subscript"/>
        </w:rPr>
        <w:t>δ</w:t>
      </w:r>
      <w:r>
        <w:rPr>
          <w:spacing w:val="21"/>
          <w:w w:val="105"/>
          <w:position w:val="1"/>
          <w:sz w:val="24"/>
        </w:rPr>
        <w:t xml:space="preserve"> = </w:t>
      </w:r>
      <m:oMath>
        <m:rad>
          <m:radPr>
            <m:degHide m:val="1"/>
            <m:ctrlPr>
              <w:rPr>
                <w:rFonts w:ascii="Cambria Math" w:hAnsi="Cambria Math"/>
                <w:i/>
                <w:spacing w:val="21"/>
                <w:w w:val="105"/>
                <w:position w:val="1"/>
                <w:sz w:val="24"/>
              </w:rPr>
            </m:ctrlPr>
          </m:radPr>
          <m:deg/>
          <m:e>
            <m:r>
              <m:rPr>
                <m:nor/>
              </m:rPr>
              <w:rPr>
                <w:rFonts w:asciiTheme="minorHAnsi" w:hAnsiTheme="minorHAnsi"/>
                <w:spacing w:val="21"/>
                <w:w w:val="105"/>
                <w:position w:val="1"/>
                <w:sz w:val="24"/>
              </w:rPr>
              <m:t>4</m:t>
            </m:r>
          </m:e>
        </m:rad>
      </m:oMath>
      <w:r>
        <w:rPr>
          <w:spacing w:val="21"/>
          <w:w w:val="105"/>
          <w:position w:val="1"/>
          <w:sz w:val="24"/>
        </w:rPr>
        <w:t xml:space="preserve"> </w:t>
      </w:r>
      <w:r w:rsidRPr="00265804">
        <w:rPr>
          <w:rFonts w:asciiTheme="minorHAnsi" w:hAnsiTheme="minorHAnsi"/>
          <w:spacing w:val="21"/>
          <w:w w:val="105"/>
          <w:position w:val="1"/>
          <w:sz w:val="24"/>
        </w:rPr>
        <w:t>=</w:t>
      </w:r>
      <w:r>
        <w:rPr>
          <w:spacing w:val="21"/>
          <w:w w:val="105"/>
          <w:position w:val="1"/>
          <w:sz w:val="24"/>
        </w:rPr>
        <w:t xml:space="preserve"> 2</w:t>
      </w:r>
    </w:p>
    <w:p w:rsidR="00926B4B" w:rsidRDefault="007D4365">
      <w:pPr>
        <w:pStyle w:val="a3"/>
        <w:spacing w:before="52" w:line="288" w:lineRule="auto"/>
        <w:ind w:right="896"/>
        <w:jc w:val="both"/>
      </w:pPr>
      <w:r>
        <w:rPr>
          <w:noProof/>
          <w:lang w:eastAsia="el-GR"/>
        </w:rPr>
        <w:pict>
          <v:shape id="_x0000_s1968" type="#_x0000_t202" style="position:absolute;left:0;text-align:left;margin-left:-12pt;margin-top:54.05pt;width:214.15pt;height:28.2pt;z-index:487948288" strokecolor="white [3212]">
            <v:textbox>
              <w:txbxContent>
                <w:p w:rsidR="006F50D6" w:rsidRPr="00441999" w:rsidRDefault="007D4365" w:rsidP="00441999">
                  <w:pPr>
                    <w:spacing w:before="46"/>
                    <w:ind w:left="767"/>
                    <w:jc w:val="both"/>
                    <w:rPr>
                      <w:sz w:val="24"/>
                      <w:szCs w:val="24"/>
                      <w:lang w:val="en-US"/>
                    </w:rPr>
                  </w:pPr>
                  <m:oMath>
                    <m:sSubSup>
                      <m:sSubSupPr>
                        <m:ctrlPr>
                          <w:rPr>
                            <w:rFonts w:ascii="Cambria Math" w:hAnsi="Cambria Math"/>
                            <w:i/>
                            <w:sz w:val="24"/>
                            <w:szCs w:val="24"/>
                          </w:rPr>
                        </m:ctrlPr>
                      </m:sSubSupPr>
                      <m:e>
                        <m:r>
                          <m:rPr>
                            <m:nor/>
                          </m:rPr>
                          <w:rPr>
                            <w:rFonts w:asciiTheme="minorHAnsi" w:hAnsiTheme="minorHAnsi"/>
                            <w:sz w:val="24"/>
                            <w:szCs w:val="24"/>
                            <w:lang w:val="en-US"/>
                          </w:rPr>
                          <m:t>s</m:t>
                        </m:r>
                      </m:e>
                      <m:sub>
                        <m:r>
                          <m:rPr>
                            <m:nor/>
                          </m:rPr>
                          <w:rPr>
                            <w:rFonts w:asciiTheme="minorHAnsi" w:hAnsiTheme="minorHAnsi"/>
                            <w:sz w:val="24"/>
                            <w:szCs w:val="24"/>
                          </w:rPr>
                          <m:t>β</m:t>
                        </m:r>
                      </m:sub>
                      <m:sup>
                        <m:r>
                          <m:rPr>
                            <m:nor/>
                          </m:rPr>
                          <w:rPr>
                            <w:rFonts w:asciiTheme="minorHAnsi" w:hAnsiTheme="minorHAnsi"/>
                            <w:sz w:val="24"/>
                            <w:szCs w:val="24"/>
                            <w:lang w:val="en-US"/>
                          </w:rPr>
                          <m:t>2</m:t>
                        </m:r>
                      </m:sup>
                    </m:sSubSup>
                  </m:oMath>
                  <w:r w:rsidR="006F50D6" w:rsidRPr="00F33C78">
                    <w:rPr>
                      <w:sz w:val="24"/>
                      <w:szCs w:val="24"/>
                      <w:lang w:val="en-US"/>
                    </w:rPr>
                    <w:t xml:space="preserve"> =3</w:t>
                  </w:r>
                  <w:r w:rsidR="006F50D6" w:rsidRPr="00F33C78">
                    <w:rPr>
                      <w:sz w:val="24"/>
                      <w:szCs w:val="24"/>
                      <w:vertAlign w:val="superscript"/>
                      <w:lang w:val="en-US"/>
                    </w:rPr>
                    <w:t>2</w:t>
                  </w:r>
                  <w:r w:rsidR="006F50D6" w:rsidRPr="00F33C78">
                    <w:rPr>
                      <w:sz w:val="24"/>
                      <w:szCs w:val="24"/>
                      <w:lang w:val="en-US"/>
                    </w:rPr>
                    <w:t>∙</w:t>
                  </w:r>
                  <m:oMath>
                    <m:sSubSup>
                      <m:sSubSupPr>
                        <m:ctrlPr>
                          <w:rPr>
                            <w:rFonts w:ascii="Cambria Math" w:hAnsi="Cambria Math"/>
                            <w:i/>
                            <w:sz w:val="24"/>
                            <w:szCs w:val="24"/>
                          </w:rPr>
                        </m:ctrlPr>
                      </m:sSubSupPr>
                      <m:e>
                        <m:r>
                          <m:rPr>
                            <m:nor/>
                          </m:rPr>
                          <w:rPr>
                            <w:rFonts w:asciiTheme="minorHAnsi" w:hAnsiTheme="minorHAnsi"/>
                            <w:sz w:val="24"/>
                            <w:szCs w:val="24"/>
                            <w:lang w:val="en-US"/>
                          </w:rPr>
                          <m:t>s</m:t>
                        </m:r>
                      </m:e>
                      <m:sub>
                        <m:r>
                          <m:rPr>
                            <m:nor/>
                          </m:rPr>
                          <w:rPr>
                            <w:rFonts w:asciiTheme="minorHAnsi" w:hAnsiTheme="minorHAnsi"/>
                            <w:sz w:val="24"/>
                            <w:szCs w:val="24"/>
                          </w:rPr>
                          <m:t>α</m:t>
                        </m:r>
                      </m:sub>
                      <m:sup>
                        <m:r>
                          <m:rPr>
                            <m:nor/>
                          </m:rPr>
                          <w:rPr>
                            <w:rFonts w:asciiTheme="minorHAnsi" w:hAnsiTheme="minorHAnsi"/>
                            <w:sz w:val="24"/>
                            <w:szCs w:val="24"/>
                            <w:lang w:val="en-US"/>
                          </w:rPr>
                          <m:t>2</m:t>
                        </m:r>
                      </m:sup>
                    </m:sSubSup>
                  </m:oMath>
                  <w:r w:rsidR="006F50D6" w:rsidRPr="00F33C78">
                    <w:rPr>
                      <w:sz w:val="24"/>
                      <w:szCs w:val="24"/>
                      <w:lang w:val="en-US"/>
                    </w:rPr>
                    <w:t xml:space="preserve"> </w:t>
                  </w:r>
                  <w:r w:rsidR="006F50D6" w:rsidRPr="00441999">
                    <w:rPr>
                      <w:sz w:val="24"/>
                      <w:szCs w:val="24"/>
                      <w:lang w:val="en-US"/>
                    </w:rPr>
                    <w:t xml:space="preserve">  </w:t>
                  </w:r>
                  <w:r w:rsidR="006F50D6">
                    <w:rPr>
                      <w:sz w:val="24"/>
                      <w:szCs w:val="24"/>
                    </w:rPr>
                    <w:t>και</w:t>
                  </w:r>
                  <w:r w:rsidR="006F50D6" w:rsidRPr="00F33C78">
                    <w:rPr>
                      <w:sz w:val="24"/>
                      <w:szCs w:val="24"/>
                      <w:lang w:val="en-US"/>
                    </w:rPr>
                    <w:t xml:space="preserve">  </w:t>
                  </w:r>
                  <w:r w:rsidR="006F50D6">
                    <w:rPr>
                      <w:spacing w:val="21"/>
                      <w:w w:val="105"/>
                      <w:position w:val="1"/>
                      <w:sz w:val="24"/>
                      <w:lang w:val="en-US"/>
                    </w:rPr>
                    <w:t>s</w:t>
                  </w:r>
                  <w:r w:rsidR="006F50D6">
                    <w:rPr>
                      <w:spacing w:val="21"/>
                      <w:w w:val="105"/>
                      <w:position w:val="1"/>
                      <w:sz w:val="24"/>
                      <w:vertAlign w:val="subscript"/>
                    </w:rPr>
                    <w:t>β</w:t>
                  </w:r>
                  <w:r w:rsidR="006F50D6" w:rsidRPr="00F33C78">
                    <w:rPr>
                      <w:spacing w:val="21"/>
                      <w:w w:val="105"/>
                      <w:position w:val="1"/>
                      <w:sz w:val="24"/>
                      <w:lang w:val="en-US"/>
                    </w:rPr>
                    <w:t xml:space="preserve"> </w:t>
                  </w:r>
                  <w:r w:rsidR="006F50D6" w:rsidRPr="00F33C78">
                    <w:rPr>
                      <w:sz w:val="24"/>
                      <w:szCs w:val="24"/>
                      <w:lang w:val="en-US"/>
                    </w:rPr>
                    <w:t>=</w:t>
                  </w:r>
                  <w:r w:rsidR="006F50D6" w:rsidRPr="00441999">
                    <w:rPr>
                      <w:sz w:val="24"/>
                      <w:szCs w:val="24"/>
                      <w:lang w:val="en-US"/>
                    </w:rPr>
                    <w:t xml:space="preserve"> </w:t>
                  </w:r>
                  <w:r w:rsidR="006F50D6" w:rsidRPr="00F33C78">
                    <w:rPr>
                      <w:spacing w:val="21"/>
                      <w:w w:val="105"/>
                      <w:position w:val="1"/>
                      <w:sz w:val="24"/>
                      <w:lang w:val="en-US"/>
                    </w:rPr>
                    <w:t>3∙</w:t>
                  </w:r>
                  <w:r w:rsidR="006F50D6">
                    <w:rPr>
                      <w:spacing w:val="21"/>
                      <w:w w:val="105"/>
                      <w:position w:val="1"/>
                      <w:sz w:val="24"/>
                      <w:lang w:val="en-US"/>
                    </w:rPr>
                    <w:t>s</w:t>
                  </w:r>
                  <w:r w:rsidR="006F50D6">
                    <w:rPr>
                      <w:spacing w:val="21"/>
                      <w:w w:val="105"/>
                      <w:position w:val="1"/>
                      <w:sz w:val="24"/>
                      <w:vertAlign w:val="subscript"/>
                    </w:rPr>
                    <w:t>α</w:t>
                  </w:r>
                  <w:r w:rsidR="006F50D6" w:rsidRPr="00441999">
                    <w:rPr>
                      <w:spacing w:val="21"/>
                      <w:w w:val="105"/>
                      <w:position w:val="1"/>
                      <w:sz w:val="24"/>
                      <w:lang w:val="en-US"/>
                    </w:rPr>
                    <w:t>.</w:t>
                  </w:r>
                </w:p>
                <w:p w:rsidR="006F50D6" w:rsidRPr="00441999" w:rsidRDefault="006F50D6">
                  <w:pPr>
                    <w:rPr>
                      <w:lang w:val="en-US"/>
                    </w:rPr>
                  </w:pPr>
                </w:p>
              </w:txbxContent>
            </v:textbox>
          </v:shape>
        </w:pict>
      </w:r>
      <w:r w:rsidR="00A70870">
        <w:t>Παρατηρούμε ότι αν πολλαπλασιάσουμε τα δεδομένα της πρώτης ομάδας επί 3 παίρνουμε</w:t>
      </w:r>
      <w:r w:rsidR="00A70870">
        <w:rPr>
          <w:spacing w:val="-4"/>
        </w:rPr>
        <w:t xml:space="preserve"> </w:t>
      </w:r>
      <w:r w:rsidR="00A70870">
        <w:t>τα</w:t>
      </w:r>
      <w:r w:rsidR="00A70870">
        <w:rPr>
          <w:spacing w:val="-8"/>
        </w:rPr>
        <w:t xml:space="preserve"> </w:t>
      </w:r>
      <w:r w:rsidR="00A70870">
        <w:t>δεδομένα</w:t>
      </w:r>
      <w:r w:rsidR="00A70870">
        <w:rPr>
          <w:spacing w:val="-7"/>
        </w:rPr>
        <w:t xml:space="preserve"> </w:t>
      </w:r>
      <w:r w:rsidR="00A70870">
        <w:t>της</w:t>
      </w:r>
      <w:r w:rsidR="00A70870">
        <w:rPr>
          <w:spacing w:val="-6"/>
        </w:rPr>
        <w:t xml:space="preserve"> </w:t>
      </w:r>
      <w:r w:rsidR="00A70870">
        <w:t>δεύτερης.</w:t>
      </w:r>
      <w:r w:rsidR="00A70870">
        <w:rPr>
          <w:spacing w:val="-5"/>
        </w:rPr>
        <w:t xml:space="preserve"> </w:t>
      </w:r>
      <w:r w:rsidR="00A70870">
        <w:t>Η</w:t>
      </w:r>
      <w:r w:rsidR="00A70870">
        <w:rPr>
          <w:spacing w:val="-7"/>
        </w:rPr>
        <w:t xml:space="preserve"> </w:t>
      </w:r>
      <w:r w:rsidR="00A70870">
        <w:t>διακύμανση</w:t>
      </w:r>
      <w:r w:rsidR="00A70870">
        <w:rPr>
          <w:spacing w:val="-5"/>
        </w:rPr>
        <w:t xml:space="preserve"> </w:t>
      </w:r>
      <w:r w:rsidR="00A70870">
        <w:t>της</w:t>
      </w:r>
      <w:r w:rsidR="00A70870">
        <w:rPr>
          <w:spacing w:val="-7"/>
        </w:rPr>
        <w:t xml:space="preserve"> </w:t>
      </w:r>
      <w:r w:rsidR="00A70870">
        <w:t>δεύτερης</w:t>
      </w:r>
      <w:r w:rsidR="00A70870">
        <w:rPr>
          <w:spacing w:val="-5"/>
        </w:rPr>
        <w:t xml:space="preserve"> </w:t>
      </w:r>
      <w:r w:rsidR="00A70870">
        <w:t>ομάδας</w:t>
      </w:r>
      <w:r w:rsidR="00A70870">
        <w:rPr>
          <w:spacing w:val="-5"/>
        </w:rPr>
        <w:t xml:space="preserve"> </w:t>
      </w:r>
      <w:r w:rsidR="00A70870">
        <w:t>είναι</w:t>
      </w:r>
      <w:r w:rsidR="00A70870">
        <w:rPr>
          <w:spacing w:val="-6"/>
        </w:rPr>
        <w:t xml:space="preserve"> </w:t>
      </w:r>
      <w:r w:rsidR="00A70870">
        <w:t>9πλάσια (9=3</w:t>
      </w:r>
      <w:r w:rsidR="00A70870">
        <w:rPr>
          <w:vertAlign w:val="superscript"/>
        </w:rPr>
        <w:t>2</w:t>
      </w:r>
      <w:r w:rsidR="00A70870">
        <w:t>)</w:t>
      </w:r>
      <w:r w:rsidR="00A70870">
        <w:rPr>
          <w:spacing w:val="42"/>
        </w:rPr>
        <w:t xml:space="preserve"> </w:t>
      </w:r>
      <w:r w:rsidR="00A70870">
        <w:t>της</w:t>
      </w:r>
      <w:r w:rsidR="00A70870">
        <w:rPr>
          <w:spacing w:val="45"/>
        </w:rPr>
        <w:t xml:space="preserve"> </w:t>
      </w:r>
      <w:r w:rsidR="00A70870">
        <w:t>διακύμανσης</w:t>
      </w:r>
      <w:r w:rsidR="00A70870">
        <w:rPr>
          <w:spacing w:val="42"/>
        </w:rPr>
        <w:t xml:space="preserve"> </w:t>
      </w:r>
      <w:r w:rsidR="00A70870">
        <w:t>της</w:t>
      </w:r>
      <w:r w:rsidR="00A70870">
        <w:rPr>
          <w:spacing w:val="42"/>
        </w:rPr>
        <w:t xml:space="preserve"> </w:t>
      </w:r>
      <w:r w:rsidR="00A70870">
        <w:t>πρώτης</w:t>
      </w:r>
      <w:r w:rsidR="00A70870">
        <w:rPr>
          <w:spacing w:val="42"/>
        </w:rPr>
        <w:t xml:space="preserve"> </w:t>
      </w:r>
      <w:r w:rsidR="00A70870">
        <w:t>και</w:t>
      </w:r>
      <w:r w:rsidR="00A70870">
        <w:rPr>
          <w:spacing w:val="43"/>
        </w:rPr>
        <w:t xml:space="preserve"> </w:t>
      </w:r>
      <w:r w:rsidR="00A70870">
        <w:t>η</w:t>
      </w:r>
      <w:r w:rsidR="00A70870">
        <w:rPr>
          <w:spacing w:val="42"/>
        </w:rPr>
        <w:t xml:space="preserve"> </w:t>
      </w:r>
      <w:r w:rsidR="00A70870">
        <w:t>τυπική</w:t>
      </w:r>
      <w:r w:rsidR="00A70870">
        <w:rPr>
          <w:spacing w:val="44"/>
        </w:rPr>
        <w:t xml:space="preserve"> </w:t>
      </w:r>
      <w:r w:rsidR="00A70870">
        <w:t>απόκλιση</w:t>
      </w:r>
      <w:r w:rsidR="00A70870">
        <w:rPr>
          <w:spacing w:val="45"/>
        </w:rPr>
        <w:t xml:space="preserve"> </w:t>
      </w:r>
      <w:r w:rsidR="00A70870">
        <w:t>είναι</w:t>
      </w:r>
      <w:r w:rsidR="00A70870">
        <w:rPr>
          <w:spacing w:val="42"/>
        </w:rPr>
        <w:t xml:space="preserve"> </w:t>
      </w:r>
      <w:r w:rsidR="00A70870">
        <w:t>τριπλάσια.</w:t>
      </w:r>
      <w:r w:rsidR="00A70870">
        <w:rPr>
          <w:spacing w:val="44"/>
        </w:rPr>
        <w:t xml:space="preserve"> </w:t>
      </w:r>
      <w:r w:rsidR="00A70870">
        <w:t>Δηλαδή:</w:t>
      </w:r>
    </w:p>
    <w:p w:rsidR="00926B4B" w:rsidRDefault="00926B4B">
      <w:pPr>
        <w:spacing w:line="288" w:lineRule="auto"/>
        <w:jc w:val="both"/>
        <w:sectPr w:rsidR="00926B4B">
          <w:type w:val="continuous"/>
          <w:pgSz w:w="11910" w:h="16840"/>
          <w:pgMar w:top="820" w:right="800" w:bottom="280" w:left="680" w:header="720" w:footer="720" w:gutter="0"/>
          <w:cols w:space="720"/>
        </w:sectPr>
      </w:pPr>
    </w:p>
    <w:p w:rsidR="00F33C78" w:rsidRDefault="00F33C78" w:rsidP="006F493C">
      <w:pPr>
        <w:spacing w:before="46"/>
        <w:ind w:left="767"/>
        <w:rPr>
          <w:sz w:val="24"/>
          <w:szCs w:val="24"/>
        </w:rPr>
      </w:pPr>
    </w:p>
    <w:p w:rsidR="00F33C78" w:rsidRPr="00441999" w:rsidRDefault="00F33C78" w:rsidP="006F493C">
      <w:pPr>
        <w:spacing w:before="46"/>
        <w:ind w:left="767"/>
        <w:rPr>
          <w:strike/>
          <w:sz w:val="16"/>
          <w:szCs w:val="16"/>
        </w:rPr>
      </w:pPr>
    </w:p>
    <w:p w:rsidR="00926B4B" w:rsidRDefault="00A70870">
      <w:pPr>
        <w:pStyle w:val="a3"/>
        <w:spacing w:before="51" w:line="288" w:lineRule="auto"/>
        <w:ind w:right="821"/>
      </w:pPr>
      <w:r>
        <w:t>Αν στα δεδομένα της πρώτης ομάδας προσθέσουμε 5, παίρνουμε τα δεδομένα της τρίτης ομάδας. Η διακύμανση και η τυπική απόκλιση της τρίτης ομάδας παραμένουν ίδιες με της</w:t>
      </w:r>
    </w:p>
    <w:p w:rsidR="00926B4B" w:rsidRDefault="00926B4B">
      <w:pPr>
        <w:spacing w:line="288" w:lineRule="auto"/>
        <w:sectPr w:rsidR="00926B4B">
          <w:type w:val="continuous"/>
          <w:pgSz w:w="11910" w:h="16840"/>
          <w:pgMar w:top="820" w:right="800" w:bottom="280" w:left="680" w:header="720" w:footer="720" w:gutter="0"/>
          <w:cols w:space="720"/>
        </w:sectPr>
      </w:pPr>
    </w:p>
    <w:p w:rsidR="00441999" w:rsidRDefault="00A70870" w:rsidP="00441999">
      <w:pPr>
        <w:pStyle w:val="a3"/>
        <w:spacing w:before="45"/>
      </w:pPr>
      <w:r>
        <w:lastRenderedPageBreak/>
        <w:t>πρώτης. Δηλαδή:</w:t>
      </w:r>
      <w:r w:rsidR="00441999">
        <w:t xml:space="preserve">  </w:t>
      </w:r>
      <m:oMath>
        <m:sSubSup>
          <m:sSubSupPr>
            <m:ctrlPr>
              <w:rPr>
                <w:rFonts w:ascii="Cambria Math" w:hAnsi="Cambria Math"/>
                <w:i/>
              </w:rPr>
            </m:ctrlPr>
          </m:sSubSupPr>
          <m:e>
            <m:r>
              <m:rPr>
                <m:nor/>
              </m:rPr>
              <w:rPr>
                <w:rFonts w:asciiTheme="minorHAnsi" w:hAnsiTheme="minorHAnsi"/>
              </w:rPr>
              <m:t>s</m:t>
            </m:r>
          </m:e>
          <m:sub>
            <m:r>
              <m:rPr>
                <m:nor/>
              </m:rPr>
              <w:rPr>
                <w:rFonts w:asciiTheme="minorHAnsi" w:hAnsiTheme="minorHAnsi"/>
              </w:rPr>
              <m:t>γ</m:t>
            </m:r>
          </m:sub>
          <m:sup>
            <m:r>
              <m:rPr>
                <m:nor/>
              </m:rPr>
              <w:rPr>
                <w:rFonts w:asciiTheme="minorHAnsi" w:hAnsiTheme="minorHAnsi"/>
              </w:rPr>
              <m:t>2</m:t>
            </m:r>
          </m:sup>
        </m:sSubSup>
      </m:oMath>
      <w:r w:rsidR="00441999">
        <w:t xml:space="preserve"> = </w:t>
      </w:r>
      <m:oMath>
        <m:sSubSup>
          <m:sSubSupPr>
            <m:ctrlPr>
              <w:rPr>
                <w:rFonts w:ascii="Cambria Math" w:hAnsi="Cambria Math"/>
                <w:i/>
              </w:rPr>
            </m:ctrlPr>
          </m:sSubSupPr>
          <m:e>
            <m:r>
              <m:rPr>
                <m:nor/>
              </m:rPr>
              <w:rPr>
                <w:rFonts w:asciiTheme="minorHAnsi" w:hAnsiTheme="minorHAnsi"/>
              </w:rPr>
              <m:t>s</m:t>
            </m:r>
          </m:e>
          <m:sub>
            <m:r>
              <m:rPr>
                <m:nor/>
              </m:rPr>
              <w:rPr>
                <w:rFonts w:asciiTheme="minorHAnsi" w:hAnsiTheme="minorHAnsi"/>
              </w:rPr>
              <m:t>α</m:t>
            </m:r>
          </m:sub>
          <m:sup>
            <m:r>
              <m:rPr>
                <m:nor/>
              </m:rPr>
              <w:rPr>
                <w:rFonts w:asciiTheme="minorHAnsi" w:hAnsiTheme="minorHAnsi"/>
              </w:rPr>
              <m:t>2</m:t>
            </m:r>
          </m:sup>
        </m:sSubSup>
      </m:oMath>
      <w:r w:rsidR="00441999">
        <w:t xml:space="preserve">  και   </w:t>
      </w:r>
      <w:r w:rsidR="00441999">
        <w:rPr>
          <w:spacing w:val="21"/>
          <w:w w:val="105"/>
          <w:position w:val="1"/>
          <w:lang w:val="en-US"/>
        </w:rPr>
        <w:t>s</w:t>
      </w:r>
      <w:r w:rsidR="00441999">
        <w:rPr>
          <w:spacing w:val="21"/>
          <w:w w:val="105"/>
          <w:position w:val="1"/>
          <w:vertAlign w:val="subscript"/>
        </w:rPr>
        <w:t>γ</w:t>
      </w:r>
      <w:r w:rsidR="00441999" w:rsidRPr="00441999">
        <w:rPr>
          <w:spacing w:val="21"/>
          <w:w w:val="105"/>
          <w:position w:val="1"/>
        </w:rPr>
        <w:t xml:space="preserve"> </w:t>
      </w:r>
      <w:r w:rsidR="00441999" w:rsidRPr="00441999">
        <w:t xml:space="preserve">= </w:t>
      </w:r>
      <w:r w:rsidR="00441999">
        <w:rPr>
          <w:spacing w:val="21"/>
          <w:w w:val="105"/>
          <w:position w:val="1"/>
          <w:lang w:val="en-US"/>
        </w:rPr>
        <w:t>s</w:t>
      </w:r>
      <w:r w:rsidR="00441999">
        <w:rPr>
          <w:spacing w:val="21"/>
          <w:w w:val="105"/>
          <w:position w:val="1"/>
          <w:vertAlign w:val="subscript"/>
        </w:rPr>
        <w:t>α</w:t>
      </w:r>
      <w:r w:rsidR="00441999" w:rsidRPr="00441999">
        <w:rPr>
          <w:spacing w:val="21"/>
          <w:w w:val="105"/>
          <w:position w:val="1"/>
        </w:rPr>
        <w:t>.</w:t>
      </w:r>
      <w:r w:rsidR="00441999">
        <w:t xml:space="preserve">  </w:t>
      </w:r>
    </w:p>
    <w:p w:rsidR="00441999" w:rsidRDefault="00A70870" w:rsidP="00441999">
      <w:pPr>
        <w:pStyle w:val="a3"/>
        <w:spacing w:before="45"/>
      </w:pPr>
      <w:r>
        <w:t>Τέλος, τα δεδομένα της τέταρτης ομάδας είναι τα αντίθετα της πρώτης, ή αλλιώς προκύπτουν</w:t>
      </w:r>
    </w:p>
    <w:p w:rsidR="00441999" w:rsidRDefault="00A70870" w:rsidP="00441999">
      <w:pPr>
        <w:pStyle w:val="a3"/>
        <w:spacing w:before="45"/>
        <w:rPr>
          <w:spacing w:val="28"/>
        </w:rPr>
      </w:pPr>
      <w:r>
        <w:rPr>
          <w:spacing w:val="-12"/>
        </w:rPr>
        <w:t xml:space="preserve"> </w:t>
      </w:r>
      <w:r>
        <w:t>από</w:t>
      </w:r>
      <w:r>
        <w:rPr>
          <w:spacing w:val="-11"/>
        </w:rPr>
        <w:t xml:space="preserve"> </w:t>
      </w:r>
      <w:r>
        <w:t>τα</w:t>
      </w:r>
      <w:r>
        <w:rPr>
          <w:spacing w:val="-10"/>
        </w:rPr>
        <w:t xml:space="preserve"> </w:t>
      </w:r>
      <w:r>
        <w:t>δεδομένα</w:t>
      </w:r>
      <w:r>
        <w:rPr>
          <w:spacing w:val="-11"/>
        </w:rPr>
        <w:t xml:space="preserve"> </w:t>
      </w:r>
      <w:r>
        <w:t>της</w:t>
      </w:r>
      <w:r>
        <w:rPr>
          <w:spacing w:val="-11"/>
        </w:rPr>
        <w:t xml:space="preserve"> </w:t>
      </w:r>
      <w:r>
        <w:t>πρώτης</w:t>
      </w:r>
      <w:r>
        <w:rPr>
          <w:spacing w:val="-11"/>
        </w:rPr>
        <w:t xml:space="preserve"> </w:t>
      </w:r>
      <w:r>
        <w:t>με</w:t>
      </w:r>
      <w:r>
        <w:rPr>
          <w:spacing w:val="-11"/>
        </w:rPr>
        <w:t xml:space="preserve"> </w:t>
      </w:r>
      <w:r>
        <w:t>πολλαπλασιασμό</w:t>
      </w:r>
      <w:r>
        <w:rPr>
          <w:spacing w:val="-10"/>
        </w:rPr>
        <w:t xml:space="preserve"> </w:t>
      </w:r>
      <w:r>
        <w:t>επί</w:t>
      </w:r>
      <w:r>
        <w:rPr>
          <w:spacing w:val="-9"/>
        </w:rPr>
        <w:t xml:space="preserve"> </w:t>
      </w:r>
      <w:r>
        <w:t>(-1).</w:t>
      </w:r>
      <w:r>
        <w:rPr>
          <w:spacing w:val="33"/>
        </w:rPr>
        <w:t xml:space="preserve"> </w:t>
      </w:r>
      <w:r>
        <w:t>Η</w:t>
      </w:r>
      <w:r>
        <w:rPr>
          <w:spacing w:val="-12"/>
        </w:rPr>
        <w:t xml:space="preserve"> </w:t>
      </w:r>
      <w:r>
        <w:t>διακύμανση</w:t>
      </w:r>
      <w:r>
        <w:rPr>
          <w:spacing w:val="-10"/>
        </w:rPr>
        <w:t xml:space="preserve"> </w:t>
      </w:r>
      <w:r>
        <w:t>και η</w:t>
      </w:r>
      <w:r>
        <w:rPr>
          <w:spacing w:val="-12"/>
        </w:rPr>
        <w:t xml:space="preserve"> </w:t>
      </w:r>
      <w:r>
        <w:t>τυπική</w:t>
      </w:r>
      <w:r>
        <w:rPr>
          <w:spacing w:val="-13"/>
        </w:rPr>
        <w:t xml:space="preserve"> </w:t>
      </w:r>
      <w:r>
        <w:t>απόκλιση</w:t>
      </w:r>
      <w:r>
        <w:rPr>
          <w:spacing w:val="-11"/>
        </w:rPr>
        <w:t xml:space="preserve"> </w:t>
      </w:r>
      <w:r>
        <w:t>της</w:t>
      </w:r>
      <w:r>
        <w:rPr>
          <w:spacing w:val="-13"/>
        </w:rPr>
        <w:t xml:space="preserve"> </w:t>
      </w:r>
      <w:r>
        <w:t>τέταρτης</w:t>
      </w:r>
      <w:r>
        <w:rPr>
          <w:spacing w:val="-15"/>
        </w:rPr>
        <w:t xml:space="preserve"> </w:t>
      </w:r>
      <w:r>
        <w:t>ομάδας</w:t>
      </w:r>
      <w:r>
        <w:rPr>
          <w:spacing w:val="-12"/>
        </w:rPr>
        <w:t xml:space="preserve"> </w:t>
      </w:r>
      <w:r>
        <w:t>παραμένουν</w:t>
      </w:r>
      <w:r>
        <w:rPr>
          <w:spacing w:val="-13"/>
        </w:rPr>
        <w:t xml:space="preserve"> </w:t>
      </w:r>
      <w:r>
        <w:t>ίδιες</w:t>
      </w:r>
      <w:r>
        <w:rPr>
          <w:spacing w:val="-12"/>
        </w:rPr>
        <w:t xml:space="preserve"> </w:t>
      </w:r>
      <w:r>
        <w:t>με</w:t>
      </w:r>
      <w:r>
        <w:rPr>
          <w:spacing w:val="-11"/>
        </w:rPr>
        <w:t xml:space="preserve"> </w:t>
      </w:r>
      <w:r>
        <w:t>της</w:t>
      </w:r>
      <w:r>
        <w:rPr>
          <w:spacing w:val="-13"/>
        </w:rPr>
        <w:t xml:space="preserve"> </w:t>
      </w:r>
      <w:r>
        <w:t>πρώτης.</w:t>
      </w:r>
      <w:r>
        <w:rPr>
          <w:spacing w:val="-14"/>
        </w:rPr>
        <w:t xml:space="preserve"> </w:t>
      </w:r>
      <w:r>
        <w:t>Δηλαδή:</w:t>
      </w:r>
      <w:r>
        <w:rPr>
          <w:spacing w:val="28"/>
        </w:rPr>
        <w:t xml:space="preserve"> </w:t>
      </w:r>
      <m:oMath>
        <m:sSubSup>
          <m:sSubSupPr>
            <m:ctrlPr>
              <w:rPr>
                <w:rFonts w:ascii="Cambria Math" w:hAnsi="Cambria Math"/>
                <w:i/>
              </w:rPr>
            </m:ctrlPr>
          </m:sSubSupPr>
          <m:e>
            <m:r>
              <m:rPr>
                <m:nor/>
              </m:rPr>
              <w:rPr>
                <w:rFonts w:asciiTheme="minorHAnsi" w:hAnsiTheme="minorHAnsi"/>
              </w:rPr>
              <m:t>s</m:t>
            </m:r>
          </m:e>
          <m:sub>
            <m:r>
              <m:rPr>
                <m:nor/>
              </m:rPr>
              <w:rPr>
                <w:rFonts w:asciiTheme="minorHAnsi" w:hAnsiTheme="minorHAnsi"/>
              </w:rPr>
              <m:t>δ</m:t>
            </m:r>
          </m:sub>
          <m:sup>
            <m:r>
              <m:rPr>
                <m:nor/>
              </m:rPr>
              <w:rPr>
                <w:rFonts w:asciiTheme="minorHAnsi" w:hAnsiTheme="minorHAnsi"/>
              </w:rPr>
              <m:t>2</m:t>
            </m:r>
          </m:sup>
        </m:sSubSup>
      </m:oMath>
      <w:r w:rsidR="00441999">
        <w:t xml:space="preserve"> = </w:t>
      </w:r>
      <m:oMath>
        <m:sSubSup>
          <m:sSubSupPr>
            <m:ctrlPr>
              <w:rPr>
                <w:rFonts w:ascii="Cambria Math" w:hAnsi="Cambria Math"/>
                <w:i/>
              </w:rPr>
            </m:ctrlPr>
          </m:sSubSupPr>
          <m:e>
            <m:r>
              <m:rPr>
                <m:nor/>
              </m:rPr>
              <w:rPr>
                <w:rFonts w:asciiTheme="minorHAnsi" w:hAnsiTheme="minorHAnsi"/>
              </w:rPr>
              <m:t>s</m:t>
            </m:r>
          </m:e>
          <m:sub>
            <m:r>
              <m:rPr>
                <m:nor/>
              </m:rPr>
              <w:rPr>
                <w:rFonts w:asciiTheme="minorHAnsi" w:hAnsiTheme="minorHAnsi"/>
              </w:rPr>
              <m:t>α</m:t>
            </m:r>
          </m:sub>
          <m:sup>
            <m:r>
              <m:rPr>
                <m:nor/>
              </m:rPr>
              <w:rPr>
                <w:rFonts w:asciiTheme="minorHAnsi" w:hAnsiTheme="minorHAnsi"/>
              </w:rPr>
              <m:t>2</m:t>
            </m:r>
          </m:sup>
        </m:sSubSup>
      </m:oMath>
      <w:r w:rsidR="00441999">
        <w:t xml:space="preserve">  και   </w:t>
      </w:r>
      <w:r w:rsidR="00441999">
        <w:rPr>
          <w:spacing w:val="21"/>
          <w:w w:val="105"/>
          <w:position w:val="1"/>
          <w:lang w:val="en-US"/>
        </w:rPr>
        <w:t>s</w:t>
      </w:r>
      <w:r w:rsidR="00441999">
        <w:rPr>
          <w:spacing w:val="21"/>
          <w:w w:val="105"/>
          <w:position w:val="1"/>
          <w:vertAlign w:val="subscript"/>
        </w:rPr>
        <w:t>δ</w:t>
      </w:r>
      <w:r w:rsidR="00441999" w:rsidRPr="00441999">
        <w:rPr>
          <w:spacing w:val="21"/>
          <w:w w:val="105"/>
          <w:position w:val="1"/>
        </w:rPr>
        <w:t xml:space="preserve"> </w:t>
      </w:r>
      <w:r w:rsidR="00441999" w:rsidRPr="00441999">
        <w:t xml:space="preserve">= </w:t>
      </w:r>
      <w:r w:rsidR="00441999">
        <w:rPr>
          <w:spacing w:val="21"/>
          <w:w w:val="105"/>
          <w:position w:val="1"/>
          <w:lang w:val="en-US"/>
        </w:rPr>
        <w:t>s</w:t>
      </w:r>
      <w:r w:rsidR="00441999">
        <w:rPr>
          <w:spacing w:val="21"/>
          <w:w w:val="105"/>
          <w:position w:val="1"/>
          <w:vertAlign w:val="subscript"/>
        </w:rPr>
        <w:t>α</w:t>
      </w:r>
      <w:r w:rsidR="00441999" w:rsidRPr="00441999">
        <w:rPr>
          <w:spacing w:val="21"/>
          <w:w w:val="105"/>
          <w:position w:val="1"/>
        </w:rPr>
        <w:t>.</w:t>
      </w:r>
    </w:p>
    <w:p w:rsidR="00926B4B" w:rsidRDefault="00A70870">
      <w:pPr>
        <w:pStyle w:val="a3"/>
        <w:spacing w:before="138" w:line="288" w:lineRule="auto"/>
        <w:ind w:right="895"/>
        <w:jc w:val="both"/>
      </w:pPr>
      <w:r>
        <w:t>Συνοψίζοντας,</w:t>
      </w:r>
      <w:r>
        <w:rPr>
          <w:spacing w:val="-13"/>
        </w:rPr>
        <w:t xml:space="preserve"> </w:t>
      </w:r>
      <w:r>
        <w:t>θα</w:t>
      </w:r>
      <w:r>
        <w:rPr>
          <w:spacing w:val="-14"/>
        </w:rPr>
        <w:t xml:space="preserve"> </w:t>
      </w:r>
      <w:r>
        <w:t>μπορούσαμε</w:t>
      </w:r>
      <w:r>
        <w:rPr>
          <w:spacing w:val="-11"/>
        </w:rPr>
        <w:t xml:space="preserve"> </w:t>
      </w:r>
      <w:r>
        <w:t>να</w:t>
      </w:r>
      <w:r>
        <w:rPr>
          <w:spacing w:val="-11"/>
        </w:rPr>
        <w:t xml:space="preserve"> </w:t>
      </w:r>
      <w:r>
        <w:t>πούμε</w:t>
      </w:r>
      <w:r>
        <w:rPr>
          <w:spacing w:val="-12"/>
        </w:rPr>
        <w:t xml:space="preserve"> </w:t>
      </w:r>
      <w:r>
        <w:t>ότι</w:t>
      </w:r>
      <w:r>
        <w:rPr>
          <w:spacing w:val="-12"/>
        </w:rPr>
        <w:t xml:space="preserve"> </w:t>
      </w:r>
      <w:r>
        <w:t>πολλαπλασιάζοντας</w:t>
      </w:r>
      <w:r>
        <w:rPr>
          <w:spacing w:val="-12"/>
        </w:rPr>
        <w:t xml:space="preserve"> </w:t>
      </w:r>
      <w:r>
        <w:t>τα</w:t>
      </w:r>
      <w:r>
        <w:rPr>
          <w:spacing w:val="-11"/>
        </w:rPr>
        <w:t xml:space="preserve"> </w:t>
      </w:r>
      <w:r>
        <w:t>δεδομένα</w:t>
      </w:r>
      <w:r>
        <w:rPr>
          <w:spacing w:val="-12"/>
        </w:rPr>
        <w:t xml:space="preserve"> </w:t>
      </w:r>
      <w:r>
        <w:t>με</w:t>
      </w:r>
      <w:r>
        <w:rPr>
          <w:spacing w:val="-12"/>
        </w:rPr>
        <w:t xml:space="preserve"> </w:t>
      </w:r>
      <w:r>
        <w:t>κάποιον αριθμό,</w:t>
      </w:r>
      <w:r>
        <w:rPr>
          <w:spacing w:val="-7"/>
        </w:rPr>
        <w:t xml:space="preserve"> </w:t>
      </w:r>
      <w:r>
        <w:t>η</w:t>
      </w:r>
      <w:r>
        <w:rPr>
          <w:spacing w:val="-7"/>
        </w:rPr>
        <w:t xml:space="preserve"> </w:t>
      </w:r>
      <w:r>
        <w:t>τυπική</w:t>
      </w:r>
      <w:r>
        <w:rPr>
          <w:spacing w:val="-7"/>
        </w:rPr>
        <w:t xml:space="preserve"> </w:t>
      </w:r>
      <w:r>
        <w:t>απόκλιση</w:t>
      </w:r>
      <w:r>
        <w:rPr>
          <w:spacing w:val="-7"/>
        </w:rPr>
        <w:t xml:space="preserve"> </w:t>
      </w:r>
      <w:r>
        <w:t>πολλαπλασιάζεται</w:t>
      </w:r>
      <w:r>
        <w:rPr>
          <w:spacing w:val="-8"/>
        </w:rPr>
        <w:t xml:space="preserve"> </w:t>
      </w:r>
      <w:r>
        <w:t>με</w:t>
      </w:r>
      <w:r>
        <w:rPr>
          <w:spacing w:val="-5"/>
        </w:rPr>
        <w:t xml:space="preserve"> </w:t>
      </w:r>
      <w:r>
        <w:t>την</w:t>
      </w:r>
      <w:r>
        <w:rPr>
          <w:spacing w:val="-7"/>
        </w:rPr>
        <w:t xml:space="preserve"> </w:t>
      </w:r>
      <w:r>
        <w:t>απόλυτη</w:t>
      </w:r>
      <w:r>
        <w:rPr>
          <w:spacing w:val="-6"/>
        </w:rPr>
        <w:t xml:space="preserve"> </w:t>
      </w:r>
      <w:r>
        <w:t>τιμή</w:t>
      </w:r>
      <w:r>
        <w:rPr>
          <w:spacing w:val="-7"/>
        </w:rPr>
        <w:t xml:space="preserve"> </w:t>
      </w:r>
      <w:r>
        <w:t>του</w:t>
      </w:r>
      <w:r>
        <w:rPr>
          <w:spacing w:val="-8"/>
        </w:rPr>
        <w:t xml:space="preserve"> </w:t>
      </w:r>
      <w:r>
        <w:t>αριθμού.</w:t>
      </w:r>
      <w:r>
        <w:rPr>
          <w:spacing w:val="-8"/>
        </w:rPr>
        <w:t xml:space="preserve"> </w:t>
      </w:r>
      <w:r>
        <w:t>Αν</w:t>
      </w:r>
      <w:r>
        <w:rPr>
          <w:spacing w:val="-7"/>
        </w:rPr>
        <w:t xml:space="preserve"> </w:t>
      </w:r>
      <w:r>
        <w:t>όμως προσθέσουμε</w:t>
      </w:r>
      <w:r>
        <w:rPr>
          <w:spacing w:val="-4"/>
        </w:rPr>
        <w:t xml:space="preserve"> </w:t>
      </w:r>
      <w:r>
        <w:t>σε</w:t>
      </w:r>
      <w:r>
        <w:rPr>
          <w:spacing w:val="-5"/>
        </w:rPr>
        <w:t xml:space="preserve"> </w:t>
      </w:r>
      <w:r>
        <w:t>όλα</w:t>
      </w:r>
      <w:r>
        <w:rPr>
          <w:spacing w:val="-5"/>
        </w:rPr>
        <w:t xml:space="preserve"> </w:t>
      </w:r>
      <w:r>
        <w:t>τα</w:t>
      </w:r>
      <w:r>
        <w:rPr>
          <w:spacing w:val="-8"/>
        </w:rPr>
        <w:t xml:space="preserve"> </w:t>
      </w:r>
      <w:r>
        <w:t>δεδομένα</w:t>
      </w:r>
      <w:r>
        <w:rPr>
          <w:spacing w:val="-3"/>
        </w:rPr>
        <w:t xml:space="preserve"> </w:t>
      </w:r>
      <w:r>
        <w:t>τον</w:t>
      </w:r>
      <w:r>
        <w:rPr>
          <w:spacing w:val="-3"/>
        </w:rPr>
        <w:t xml:space="preserve"> </w:t>
      </w:r>
      <w:r>
        <w:t>ίδιο</w:t>
      </w:r>
      <w:r>
        <w:rPr>
          <w:spacing w:val="-5"/>
        </w:rPr>
        <w:t xml:space="preserve"> </w:t>
      </w:r>
      <w:r>
        <w:t>αριθμό,</w:t>
      </w:r>
      <w:r>
        <w:rPr>
          <w:spacing w:val="-4"/>
        </w:rPr>
        <w:t xml:space="preserve"> </w:t>
      </w:r>
      <w:r>
        <w:t>η</w:t>
      </w:r>
      <w:r>
        <w:rPr>
          <w:spacing w:val="-5"/>
        </w:rPr>
        <w:t xml:space="preserve"> </w:t>
      </w:r>
      <w:r>
        <w:t>τυπική</w:t>
      </w:r>
      <w:r>
        <w:rPr>
          <w:spacing w:val="-6"/>
        </w:rPr>
        <w:t xml:space="preserve"> </w:t>
      </w:r>
      <w:r>
        <w:t>απόκλιση</w:t>
      </w:r>
      <w:r>
        <w:rPr>
          <w:spacing w:val="-3"/>
        </w:rPr>
        <w:t xml:space="preserve"> </w:t>
      </w:r>
      <w:r>
        <w:t>δεν</w:t>
      </w:r>
      <w:r>
        <w:rPr>
          <w:spacing w:val="-3"/>
        </w:rPr>
        <w:t xml:space="preserve"> </w:t>
      </w:r>
      <w:r>
        <w:t>μεταβάλλεται.</w:t>
      </w:r>
    </w:p>
    <w:p w:rsidR="00926B4B" w:rsidRDefault="00A70870">
      <w:pPr>
        <w:pStyle w:val="a3"/>
        <w:spacing w:before="59" w:line="288" w:lineRule="auto"/>
        <w:ind w:right="895"/>
        <w:jc w:val="both"/>
      </w:pPr>
      <w:r>
        <w:t>Σχηματικά, με την πρόσθεση του ίδιου αριθμού σε όλα τα δεδομένα, τα μετατοπίζουμε στον άξονα, χωρίς να αλλάζουμε τις μεταξύ τους αποστάσεις (βλέπε σχήμα α). Αλλά πολλαπλασιάζοντάς τα με τον ίδιο αριθμό τα μετατοπίζουμε και οι μεταξύ τους αποστάσεις πολλαπλασιάζονται με τον ίδιο αριθμό (βλέπε σχήμα β).</w:t>
      </w:r>
    </w:p>
    <w:p w:rsidR="00926B4B" w:rsidRDefault="00926B4B">
      <w:pPr>
        <w:spacing w:line="288" w:lineRule="auto"/>
        <w:jc w:val="both"/>
      </w:pPr>
    </w:p>
    <w:p w:rsidR="00E415A3" w:rsidRDefault="00E415A3">
      <w:pPr>
        <w:spacing w:line="288" w:lineRule="auto"/>
        <w:jc w:val="both"/>
        <w:sectPr w:rsidR="00E415A3">
          <w:type w:val="continuous"/>
          <w:pgSz w:w="11910" w:h="16840"/>
          <w:pgMar w:top="820" w:right="800" w:bottom="280" w:left="680" w:header="720" w:footer="720" w:gutter="0"/>
          <w:cols w:space="720"/>
        </w:sectPr>
      </w:pPr>
    </w:p>
    <w:p w:rsidR="00926B4B" w:rsidRDefault="007D4365">
      <w:pPr>
        <w:pStyle w:val="a3"/>
        <w:ind w:left="760"/>
        <w:rPr>
          <w:sz w:val="20"/>
        </w:rPr>
      </w:pPr>
      <w:r>
        <w:rPr>
          <w:sz w:val="20"/>
        </w:rPr>
      </w:r>
      <w:r>
        <w:rPr>
          <w:sz w:val="20"/>
        </w:rPr>
        <w:pict>
          <v:group id="_x0000_s1439" style="width:440.4pt;height:95.4pt;mso-position-horizontal-relative:char;mso-position-vertical-relative:line" coordsize="8808,1908">
            <v:shape id="_x0000_s1441" type="#_x0000_t75" style="position:absolute;left:4;top:235;width:8799;height:1155">
              <v:imagedata r:id="rId43" o:title=""/>
            </v:shape>
            <v:shape id="_x0000_s1440" style="position:absolute;width:8808;height:1908" coordsize="8808,1908" o:spt="100" adj="0,,0" path="m8808,l,,,1908r8808,l8808,1903r-8798,l5,1898r5,l10,12r-5,l10,5r8798,l8808,xm10,1898r-5,l10,1903r,-5xm8798,1898r-8788,l10,1903r8788,l8798,1898xm8798,5r,1898l8803,1898r5,l8808,12r-5,l8798,5xm8808,1898r-5,l8798,1903r10,l8808,1898xm10,5l5,12r5,l10,5xm8798,5l10,5r,7l8798,12r,-7xm8808,5r-10,l8803,12r5,l8808,5xe" fillcolor="black" stroked="f">
              <v:stroke joinstyle="round"/>
              <v:formulas/>
              <v:path arrowok="t" o:connecttype="segments"/>
            </v:shape>
            <w10:wrap type="none"/>
            <w10:anchorlock/>
          </v:group>
        </w:pict>
      </w:r>
    </w:p>
    <w:p w:rsidR="00926B4B" w:rsidRDefault="00926B4B">
      <w:pPr>
        <w:pStyle w:val="a3"/>
        <w:spacing w:before="2"/>
        <w:ind w:left="0"/>
        <w:rPr>
          <w:sz w:val="5"/>
        </w:rPr>
      </w:pPr>
    </w:p>
    <w:p w:rsidR="00926B4B" w:rsidRDefault="007D4365">
      <w:pPr>
        <w:pStyle w:val="a3"/>
        <w:ind w:left="760"/>
        <w:rPr>
          <w:sz w:val="20"/>
        </w:rPr>
      </w:pPr>
      <w:r>
        <w:rPr>
          <w:sz w:val="20"/>
        </w:rPr>
      </w:r>
      <w:r>
        <w:rPr>
          <w:sz w:val="20"/>
        </w:rPr>
        <w:pict>
          <v:group id="_x0000_s1436" style="width:440.4pt;height:119.4pt;mso-position-horizontal-relative:char;mso-position-vertical-relative:line" coordsize="8808,2388">
            <v:shape id="_x0000_s1438" type="#_x0000_t75" style="position:absolute;left:4;top:386;width:8799;height:1383">
              <v:imagedata r:id="rId44" o:title=""/>
            </v:shape>
            <v:shape id="_x0000_s1437" style="position:absolute;width:8808;height:2388" coordsize="8808,2388" o:spt="100" adj="0,,0" path="m8808,l,,,2388r8808,l8808,2383r-8798,l5,2378r5,l10,10r-5,l10,5r8798,l8808,xm10,2378r-5,l10,2383r,-5xm8798,2378r-8788,l10,2383r8788,l8798,2378xm8798,5r,2378l8803,2378r5,l8808,10r-5,l8798,5xm8808,2378r-5,l8798,2383r10,l8808,2378xm10,5l5,10r5,l10,5xm8798,5l10,5r,5l8798,10r,-5xm8808,5r-10,l8803,10r5,l8808,5xe" fillcolor="black" stroked="f">
              <v:stroke joinstyle="round"/>
              <v:formulas/>
              <v:path arrowok="t" o:connecttype="segments"/>
            </v:shape>
            <w10:wrap type="none"/>
            <w10:anchorlock/>
          </v:group>
        </w:pict>
      </w:r>
    </w:p>
    <w:p w:rsidR="00926B4B" w:rsidRDefault="00A70870">
      <w:pPr>
        <w:pStyle w:val="a3"/>
        <w:spacing w:before="211"/>
      </w:pPr>
      <w:r>
        <w:t>Χρησιμοποιώντας συμβολική γλώσσα, τα παραπάνω διατυπώνονται ως εξής:</w:t>
      </w:r>
    </w:p>
    <w:p w:rsidR="00926B4B" w:rsidRDefault="00926B4B">
      <w:pPr>
        <w:sectPr w:rsidR="00926B4B">
          <w:pgSz w:w="11910" w:h="16840"/>
          <w:pgMar w:top="1560" w:right="800" w:bottom="1200" w:left="680" w:header="0" w:footer="970" w:gutter="0"/>
          <w:cols w:space="720"/>
        </w:sectPr>
      </w:pPr>
    </w:p>
    <w:p w:rsidR="00E415A3" w:rsidRPr="00235522" w:rsidRDefault="00235522" w:rsidP="00235522">
      <w:pPr>
        <w:pStyle w:val="a3"/>
        <w:tabs>
          <w:tab w:val="left" w:pos="1331"/>
        </w:tabs>
        <w:spacing w:before="146"/>
      </w:pPr>
      <w:r>
        <w:lastRenderedPageBreak/>
        <w:t>Αν</w:t>
      </w:r>
      <w:r w:rsidRPr="00235522">
        <w:t xml:space="preserve">  </w:t>
      </w:r>
      <w:r w:rsidR="00A70870">
        <w:rPr>
          <w:spacing w:val="-3"/>
        </w:rPr>
        <w:t>συμβολίσουμε</w:t>
      </w:r>
      <w:r w:rsidRPr="00235522">
        <w:rPr>
          <w:spacing w:val="-3"/>
        </w:rPr>
        <w:t xml:space="preserve">  </w:t>
      </w:r>
      <w:r>
        <w:rPr>
          <w:lang w:val="en-US"/>
        </w:rPr>
        <w:t>x</w:t>
      </w:r>
      <w:r>
        <w:rPr>
          <w:vertAlign w:val="subscript"/>
        </w:rPr>
        <w:t>α</w:t>
      </w:r>
      <w:r w:rsidRPr="00235522">
        <w:rPr>
          <w:vertAlign w:val="subscript"/>
        </w:rPr>
        <w:t>1</w:t>
      </w:r>
      <w:r w:rsidRPr="00235522">
        <w:t xml:space="preserve">=1, </w:t>
      </w:r>
      <w:r>
        <w:rPr>
          <w:lang w:val="en-US"/>
        </w:rPr>
        <w:t>x</w:t>
      </w:r>
      <w:r>
        <w:rPr>
          <w:vertAlign w:val="subscript"/>
        </w:rPr>
        <w:t>α</w:t>
      </w:r>
      <w:r w:rsidRPr="00235522">
        <w:rPr>
          <w:vertAlign w:val="subscript"/>
        </w:rPr>
        <w:t>2</w:t>
      </w:r>
      <w:r w:rsidRPr="00235522">
        <w:t xml:space="preserve">=3, </w:t>
      </w:r>
      <w:r>
        <w:rPr>
          <w:lang w:val="en-US"/>
        </w:rPr>
        <w:t>x</w:t>
      </w:r>
      <w:r>
        <w:rPr>
          <w:vertAlign w:val="subscript"/>
        </w:rPr>
        <w:t>α</w:t>
      </w:r>
      <w:r w:rsidRPr="00235522">
        <w:rPr>
          <w:vertAlign w:val="subscript"/>
        </w:rPr>
        <w:t>3</w:t>
      </w:r>
      <w:r w:rsidRPr="00235522">
        <w:t xml:space="preserve">=4, </w:t>
      </w:r>
      <w:r>
        <w:rPr>
          <w:lang w:val="en-US"/>
        </w:rPr>
        <w:t>x</w:t>
      </w:r>
      <w:r>
        <w:rPr>
          <w:vertAlign w:val="subscript"/>
        </w:rPr>
        <w:t>α</w:t>
      </w:r>
      <w:r w:rsidRPr="00235522">
        <w:rPr>
          <w:vertAlign w:val="subscript"/>
        </w:rPr>
        <w:t>4</w:t>
      </w:r>
      <w:r w:rsidRPr="00235522">
        <w:t xml:space="preserve">=5, </w:t>
      </w:r>
      <w:r>
        <w:rPr>
          <w:lang w:val="en-US"/>
        </w:rPr>
        <w:t>x</w:t>
      </w:r>
      <w:r>
        <w:rPr>
          <w:vertAlign w:val="subscript"/>
        </w:rPr>
        <w:t>α</w:t>
      </w:r>
      <w:r w:rsidRPr="00235522">
        <w:rPr>
          <w:vertAlign w:val="subscript"/>
        </w:rPr>
        <w:t>5</w:t>
      </w:r>
      <w:r w:rsidRPr="00235522">
        <w:t>=7</w:t>
      </w:r>
      <w:r w:rsidR="00E415A3" w:rsidRPr="00235522">
        <w:t xml:space="preserve"> </w:t>
      </w:r>
      <w:r w:rsidRPr="00235522">
        <w:t xml:space="preserve">, </w:t>
      </w:r>
    </w:p>
    <w:p w:rsidR="00235522" w:rsidRDefault="00235522" w:rsidP="00235522">
      <w:pPr>
        <w:spacing w:before="148"/>
        <w:rPr>
          <w:sz w:val="24"/>
          <w:szCs w:val="24"/>
        </w:rPr>
      </w:pPr>
      <w:r w:rsidRPr="00235522">
        <w:rPr>
          <w:sz w:val="24"/>
          <w:szCs w:val="24"/>
        </w:rPr>
        <w:t xml:space="preserve">              </w:t>
      </w:r>
      <w:r>
        <w:rPr>
          <w:sz w:val="24"/>
          <w:szCs w:val="24"/>
        </w:rPr>
        <w:t>δηλαδή</w:t>
      </w:r>
      <w:r w:rsidRPr="00235522">
        <w:rPr>
          <w:sz w:val="24"/>
          <w:szCs w:val="24"/>
        </w:rPr>
        <w:t xml:space="preserve"> </w:t>
      </w:r>
      <w:r w:rsidR="00A70870" w:rsidRPr="00235522">
        <w:rPr>
          <w:sz w:val="24"/>
          <w:szCs w:val="24"/>
        </w:rPr>
        <w:t>αν</w:t>
      </w:r>
      <w:r w:rsidRPr="00235522">
        <w:rPr>
          <w:sz w:val="24"/>
          <w:szCs w:val="24"/>
        </w:rPr>
        <w:t xml:space="preserve"> </w:t>
      </w:r>
      <w:r w:rsidR="00A70870" w:rsidRPr="00235522">
        <w:rPr>
          <w:sz w:val="24"/>
          <w:szCs w:val="24"/>
        </w:rPr>
        <w:t xml:space="preserve">συμβολίσουμε με </w:t>
      </w:r>
      <w:r w:rsidR="00A70870" w:rsidRPr="00235522">
        <w:rPr>
          <w:position w:val="2"/>
          <w:sz w:val="24"/>
          <w:szCs w:val="24"/>
        </w:rPr>
        <w:t>x</w:t>
      </w:r>
      <w:r>
        <w:rPr>
          <w:position w:val="-6"/>
          <w:sz w:val="24"/>
          <w:szCs w:val="24"/>
          <w:vertAlign w:val="subscript"/>
        </w:rPr>
        <w:t>α</w:t>
      </w:r>
      <w:proofErr w:type="spellStart"/>
      <w:r>
        <w:rPr>
          <w:position w:val="-6"/>
          <w:sz w:val="24"/>
          <w:szCs w:val="24"/>
          <w:vertAlign w:val="subscript"/>
          <w:lang w:val="en-US"/>
        </w:rPr>
        <w:t>i</w:t>
      </w:r>
      <w:proofErr w:type="spellEnd"/>
      <w:r>
        <w:rPr>
          <w:position w:val="-6"/>
          <w:sz w:val="24"/>
          <w:szCs w:val="24"/>
          <w:vertAlign w:val="subscript"/>
        </w:rPr>
        <w:t xml:space="preserve"> </w:t>
      </w:r>
      <w:r w:rsidR="00A70870">
        <w:rPr>
          <w:position w:val="2"/>
          <w:sz w:val="26"/>
        </w:rPr>
        <w:t>,</w:t>
      </w:r>
      <w:r>
        <w:rPr>
          <w:position w:val="2"/>
          <w:sz w:val="26"/>
        </w:rPr>
        <w:t xml:space="preserve"> </w:t>
      </w:r>
      <w:r w:rsidR="00A70870">
        <w:rPr>
          <w:position w:val="2"/>
          <w:sz w:val="26"/>
        </w:rPr>
        <w:t xml:space="preserve">i = 1,2,3,4,5 </w:t>
      </w:r>
      <w:r w:rsidR="00A70870" w:rsidRPr="00235522">
        <w:rPr>
          <w:sz w:val="24"/>
          <w:szCs w:val="24"/>
        </w:rPr>
        <w:t xml:space="preserve">τα δεδομένα της (α) ομάδας </w:t>
      </w:r>
    </w:p>
    <w:p w:rsidR="00926B4B" w:rsidRPr="00235522" w:rsidRDefault="00235522" w:rsidP="00235522">
      <w:pPr>
        <w:spacing w:before="148"/>
        <w:rPr>
          <w:sz w:val="24"/>
          <w:szCs w:val="24"/>
        </w:rPr>
      </w:pPr>
      <w:r>
        <w:rPr>
          <w:sz w:val="24"/>
          <w:szCs w:val="24"/>
        </w:rPr>
        <w:t xml:space="preserve">              </w:t>
      </w:r>
      <w:r w:rsidR="00A70870" w:rsidRPr="00235522">
        <w:rPr>
          <w:sz w:val="24"/>
          <w:szCs w:val="24"/>
        </w:rPr>
        <w:t>και με</w:t>
      </w:r>
      <w:r w:rsidR="00A70870">
        <w:t xml:space="preserve"> </w:t>
      </w:r>
      <w:r w:rsidRPr="00235522">
        <w:rPr>
          <w:position w:val="2"/>
          <w:sz w:val="24"/>
          <w:szCs w:val="24"/>
        </w:rPr>
        <w:t>x</w:t>
      </w:r>
      <w:r>
        <w:rPr>
          <w:position w:val="-6"/>
          <w:sz w:val="24"/>
          <w:szCs w:val="24"/>
          <w:vertAlign w:val="subscript"/>
        </w:rPr>
        <w:t>β</w:t>
      </w:r>
      <w:proofErr w:type="spellStart"/>
      <w:r>
        <w:rPr>
          <w:position w:val="-6"/>
          <w:sz w:val="24"/>
          <w:szCs w:val="24"/>
          <w:vertAlign w:val="subscript"/>
          <w:lang w:val="en-US"/>
        </w:rPr>
        <w:t>i</w:t>
      </w:r>
      <w:proofErr w:type="spellEnd"/>
      <w:r w:rsidR="00A70870">
        <w:rPr>
          <w:position w:val="-7"/>
          <w:sz w:val="13"/>
        </w:rPr>
        <w:t xml:space="preserve"> </w:t>
      </w:r>
      <w:r w:rsidR="00A70870">
        <w:t xml:space="preserve">, </w:t>
      </w:r>
      <w:r w:rsidRPr="00235522">
        <w:rPr>
          <w:position w:val="2"/>
          <w:sz w:val="24"/>
          <w:szCs w:val="24"/>
        </w:rPr>
        <w:t>x</w:t>
      </w:r>
      <w:r>
        <w:rPr>
          <w:position w:val="-6"/>
          <w:sz w:val="24"/>
          <w:szCs w:val="24"/>
          <w:vertAlign w:val="subscript"/>
        </w:rPr>
        <w:t>γ</w:t>
      </w:r>
      <w:proofErr w:type="spellStart"/>
      <w:r>
        <w:rPr>
          <w:position w:val="-6"/>
          <w:sz w:val="24"/>
          <w:szCs w:val="24"/>
          <w:vertAlign w:val="subscript"/>
          <w:lang w:val="en-US"/>
        </w:rPr>
        <w:t>i</w:t>
      </w:r>
      <w:proofErr w:type="spellEnd"/>
      <w:r w:rsidR="00A70870">
        <w:rPr>
          <w:position w:val="-7"/>
          <w:sz w:val="13"/>
        </w:rPr>
        <w:t xml:space="preserve"> </w:t>
      </w:r>
      <w:r w:rsidR="00A70870">
        <w:t xml:space="preserve">, </w:t>
      </w:r>
      <w:r w:rsidRPr="00235522">
        <w:rPr>
          <w:position w:val="2"/>
          <w:sz w:val="24"/>
          <w:szCs w:val="24"/>
        </w:rPr>
        <w:t>x</w:t>
      </w:r>
      <w:r>
        <w:rPr>
          <w:position w:val="-6"/>
          <w:sz w:val="24"/>
          <w:szCs w:val="24"/>
          <w:vertAlign w:val="subscript"/>
        </w:rPr>
        <w:t>δ</w:t>
      </w:r>
      <w:proofErr w:type="spellStart"/>
      <w:r>
        <w:rPr>
          <w:position w:val="-6"/>
          <w:sz w:val="24"/>
          <w:szCs w:val="24"/>
          <w:vertAlign w:val="subscript"/>
          <w:lang w:val="en-US"/>
        </w:rPr>
        <w:t>i</w:t>
      </w:r>
      <w:proofErr w:type="spellEnd"/>
      <w:r w:rsidR="00A70870">
        <w:rPr>
          <w:position w:val="-7"/>
          <w:sz w:val="13"/>
        </w:rPr>
        <w:t xml:space="preserve"> </w:t>
      </w:r>
      <w:r>
        <w:rPr>
          <w:sz w:val="24"/>
          <w:szCs w:val="24"/>
        </w:rPr>
        <w:t xml:space="preserve">τα </w:t>
      </w:r>
      <w:r w:rsidR="00A70870" w:rsidRPr="00235522">
        <w:rPr>
          <w:sz w:val="24"/>
          <w:szCs w:val="24"/>
        </w:rPr>
        <w:t>δεδομένα των (β), (γ) και (δ) ομάδων αντιστοίχως, τότε έχουμε:</w:t>
      </w:r>
    </w:p>
    <w:p w:rsidR="00926B4B" w:rsidRDefault="00926B4B">
      <w:pPr>
        <w:spacing w:line="333" w:lineRule="auto"/>
        <w:sectPr w:rsidR="00926B4B">
          <w:type w:val="continuous"/>
          <w:pgSz w:w="11910" w:h="16840"/>
          <w:pgMar w:top="820" w:right="800" w:bottom="280" w:left="680" w:header="720" w:footer="720" w:gutter="0"/>
          <w:cols w:space="720"/>
        </w:sectPr>
      </w:pPr>
    </w:p>
    <w:p w:rsidR="00461655" w:rsidRPr="00461655" w:rsidRDefault="007D4365" w:rsidP="00235522">
      <w:pPr>
        <w:spacing w:before="120"/>
      </w:pPr>
      <w:r>
        <w:rPr>
          <w:noProof/>
          <w:lang w:eastAsia="el-GR"/>
        </w:rPr>
        <w:lastRenderedPageBreak/>
        <w:pict>
          <v:shape id="_x0000_s1969" type="#_x0000_t202" style="position:absolute;margin-left:35.45pt;margin-top:5.2pt;width:413.2pt;height:32.6pt;z-index:487949312" strokecolor="white [3212]">
            <v:textbox>
              <w:txbxContent>
                <w:p w:rsidR="006F50D6" w:rsidRPr="00461655" w:rsidRDefault="006F50D6" w:rsidP="00461655">
                  <w:pPr>
                    <w:spacing w:before="120"/>
                    <w:rPr>
                      <w:sz w:val="24"/>
                      <w:szCs w:val="24"/>
                    </w:rPr>
                  </w:pPr>
                  <w:r>
                    <w:rPr>
                      <w:spacing w:val="21"/>
                      <w:w w:val="105"/>
                      <w:position w:val="1"/>
                      <w:sz w:val="24"/>
                      <w:lang w:val="en-US"/>
                    </w:rPr>
                    <w:t>x</w:t>
                  </w:r>
                  <w:r>
                    <w:rPr>
                      <w:spacing w:val="21"/>
                      <w:w w:val="105"/>
                      <w:position w:val="1"/>
                      <w:sz w:val="24"/>
                      <w:vertAlign w:val="subscript"/>
                    </w:rPr>
                    <w:t>β</w:t>
                  </w:r>
                  <w:proofErr w:type="spellStart"/>
                  <w:r>
                    <w:rPr>
                      <w:spacing w:val="21"/>
                      <w:w w:val="105"/>
                      <w:position w:val="1"/>
                      <w:sz w:val="24"/>
                      <w:vertAlign w:val="subscript"/>
                      <w:lang w:val="en-US"/>
                    </w:rPr>
                    <w:t>i</w:t>
                  </w:r>
                  <w:proofErr w:type="spellEnd"/>
                  <w:r w:rsidRPr="00F33C78">
                    <w:rPr>
                      <w:spacing w:val="21"/>
                      <w:w w:val="105"/>
                      <w:position w:val="1"/>
                      <w:sz w:val="24"/>
                      <w:lang w:val="en-US"/>
                    </w:rPr>
                    <w:t xml:space="preserve"> </w:t>
                  </w:r>
                  <w:r w:rsidRPr="00F33C78">
                    <w:rPr>
                      <w:sz w:val="24"/>
                      <w:szCs w:val="24"/>
                      <w:lang w:val="en-US"/>
                    </w:rPr>
                    <w:t>=</w:t>
                  </w:r>
                  <w:r w:rsidRPr="00441999">
                    <w:rPr>
                      <w:sz w:val="24"/>
                      <w:szCs w:val="24"/>
                      <w:lang w:val="en-US"/>
                    </w:rPr>
                    <w:t xml:space="preserve"> </w:t>
                  </w:r>
                  <w:r w:rsidRPr="00F33C78">
                    <w:rPr>
                      <w:spacing w:val="21"/>
                      <w:w w:val="105"/>
                      <w:position w:val="1"/>
                      <w:sz w:val="24"/>
                      <w:lang w:val="en-US"/>
                    </w:rPr>
                    <w:t>3∙</w:t>
                  </w:r>
                  <w:r>
                    <w:rPr>
                      <w:spacing w:val="21"/>
                      <w:w w:val="105"/>
                      <w:position w:val="1"/>
                      <w:sz w:val="24"/>
                      <w:lang w:val="en-US"/>
                    </w:rPr>
                    <w:t>x</w:t>
                  </w:r>
                  <w:r>
                    <w:rPr>
                      <w:spacing w:val="21"/>
                      <w:w w:val="105"/>
                      <w:position w:val="1"/>
                      <w:sz w:val="24"/>
                      <w:vertAlign w:val="subscript"/>
                    </w:rPr>
                    <w:t>α</w:t>
                  </w:r>
                  <w:proofErr w:type="spellStart"/>
                  <w:r>
                    <w:rPr>
                      <w:spacing w:val="21"/>
                      <w:w w:val="105"/>
                      <w:position w:val="1"/>
                      <w:sz w:val="24"/>
                      <w:vertAlign w:val="subscript"/>
                      <w:lang w:val="en-US"/>
                    </w:rPr>
                    <w:t>i</w:t>
                  </w:r>
                  <w:proofErr w:type="spellEnd"/>
                  <w:r>
                    <w:rPr>
                      <w:spacing w:val="21"/>
                      <w:w w:val="105"/>
                      <w:position w:val="1"/>
                      <w:sz w:val="24"/>
                      <w:lang w:val="en-US"/>
                    </w:rPr>
                    <w:t xml:space="preserve"> , </w:t>
                  </w:r>
                  <w:r w:rsidRPr="00461655">
                    <w:rPr>
                      <w:spacing w:val="21"/>
                      <w:w w:val="105"/>
                      <w:position w:val="1"/>
                      <w:sz w:val="24"/>
                      <w:lang w:val="en-US"/>
                    </w:rPr>
                    <w:t>x</w:t>
                  </w:r>
                  <w:r>
                    <w:rPr>
                      <w:spacing w:val="21"/>
                      <w:w w:val="105"/>
                      <w:position w:val="1"/>
                      <w:sz w:val="24"/>
                      <w:vertAlign w:val="subscript"/>
                    </w:rPr>
                    <w:t>γ</w:t>
                  </w:r>
                  <w:proofErr w:type="spellStart"/>
                  <w:r w:rsidRPr="00461655">
                    <w:rPr>
                      <w:spacing w:val="21"/>
                      <w:w w:val="105"/>
                      <w:position w:val="1"/>
                      <w:sz w:val="24"/>
                      <w:vertAlign w:val="subscript"/>
                      <w:lang w:val="en-US"/>
                    </w:rPr>
                    <w:t>i</w:t>
                  </w:r>
                  <w:proofErr w:type="spellEnd"/>
                  <w:r w:rsidRPr="00F33C78">
                    <w:rPr>
                      <w:spacing w:val="21"/>
                      <w:w w:val="105"/>
                      <w:position w:val="1"/>
                      <w:sz w:val="24"/>
                      <w:lang w:val="en-US"/>
                    </w:rPr>
                    <w:t xml:space="preserve"> </w:t>
                  </w:r>
                  <w:r w:rsidRPr="00F33C78">
                    <w:rPr>
                      <w:sz w:val="24"/>
                      <w:szCs w:val="24"/>
                      <w:lang w:val="en-US"/>
                    </w:rPr>
                    <w:t>=</w:t>
                  </w:r>
                  <w:r w:rsidRPr="00441999">
                    <w:rPr>
                      <w:sz w:val="24"/>
                      <w:szCs w:val="24"/>
                      <w:lang w:val="en-US"/>
                    </w:rPr>
                    <w:t xml:space="preserve"> </w:t>
                  </w:r>
                  <w:r>
                    <w:rPr>
                      <w:spacing w:val="21"/>
                      <w:w w:val="105"/>
                      <w:position w:val="1"/>
                      <w:sz w:val="24"/>
                      <w:lang w:val="en-US"/>
                    </w:rPr>
                    <w:t>x</w:t>
                  </w:r>
                  <w:r>
                    <w:rPr>
                      <w:spacing w:val="21"/>
                      <w:w w:val="105"/>
                      <w:position w:val="1"/>
                      <w:sz w:val="24"/>
                      <w:vertAlign w:val="subscript"/>
                    </w:rPr>
                    <w:t>α</w:t>
                  </w:r>
                  <w:proofErr w:type="spellStart"/>
                  <w:r>
                    <w:rPr>
                      <w:spacing w:val="21"/>
                      <w:w w:val="105"/>
                      <w:position w:val="1"/>
                      <w:sz w:val="24"/>
                      <w:vertAlign w:val="subscript"/>
                      <w:lang w:val="en-US"/>
                    </w:rPr>
                    <w:t>i</w:t>
                  </w:r>
                  <w:proofErr w:type="spellEnd"/>
                  <w:r>
                    <w:rPr>
                      <w:spacing w:val="21"/>
                      <w:w w:val="105"/>
                      <w:position w:val="1"/>
                      <w:sz w:val="24"/>
                    </w:rPr>
                    <w:t xml:space="preserve"> + 5 , </w:t>
                  </w:r>
                  <w:r>
                    <w:rPr>
                      <w:spacing w:val="21"/>
                      <w:w w:val="105"/>
                      <w:position w:val="1"/>
                      <w:sz w:val="24"/>
                      <w:lang w:val="en-US"/>
                    </w:rPr>
                    <w:t>x</w:t>
                  </w:r>
                  <w:r>
                    <w:rPr>
                      <w:spacing w:val="21"/>
                      <w:w w:val="105"/>
                      <w:position w:val="1"/>
                      <w:sz w:val="24"/>
                      <w:vertAlign w:val="subscript"/>
                    </w:rPr>
                    <w:t>δ</w:t>
                  </w:r>
                  <w:proofErr w:type="spellStart"/>
                  <w:r>
                    <w:rPr>
                      <w:spacing w:val="21"/>
                      <w:w w:val="105"/>
                      <w:position w:val="1"/>
                      <w:sz w:val="24"/>
                      <w:vertAlign w:val="subscript"/>
                      <w:lang w:val="en-US"/>
                    </w:rPr>
                    <w:t>i</w:t>
                  </w:r>
                  <w:proofErr w:type="spellEnd"/>
                  <w:r w:rsidRPr="00F33C78">
                    <w:rPr>
                      <w:spacing w:val="21"/>
                      <w:w w:val="105"/>
                      <w:position w:val="1"/>
                      <w:sz w:val="24"/>
                      <w:lang w:val="en-US"/>
                    </w:rPr>
                    <w:t xml:space="preserve"> </w:t>
                  </w:r>
                  <w:r w:rsidRPr="00F33C78">
                    <w:rPr>
                      <w:sz w:val="24"/>
                      <w:szCs w:val="24"/>
                      <w:lang w:val="en-US"/>
                    </w:rPr>
                    <w:t>=</w:t>
                  </w:r>
                  <w:r w:rsidRPr="00441999">
                    <w:rPr>
                      <w:sz w:val="24"/>
                      <w:szCs w:val="24"/>
                      <w:lang w:val="en-US"/>
                    </w:rPr>
                    <w:t xml:space="preserve"> </w:t>
                  </w:r>
                  <w:r>
                    <w:rPr>
                      <w:spacing w:val="21"/>
                      <w:w w:val="105"/>
                      <w:position w:val="1"/>
                      <w:sz w:val="24"/>
                      <w:lang w:val="en-US"/>
                    </w:rPr>
                    <w:t>−x</w:t>
                  </w:r>
                  <w:r>
                    <w:rPr>
                      <w:spacing w:val="21"/>
                      <w:w w:val="105"/>
                      <w:position w:val="1"/>
                      <w:sz w:val="24"/>
                      <w:vertAlign w:val="subscript"/>
                    </w:rPr>
                    <w:t>α</w:t>
                  </w:r>
                  <w:proofErr w:type="spellStart"/>
                  <w:r>
                    <w:rPr>
                      <w:spacing w:val="21"/>
                      <w:w w:val="105"/>
                      <w:position w:val="1"/>
                      <w:sz w:val="24"/>
                      <w:vertAlign w:val="subscript"/>
                      <w:lang w:val="en-US"/>
                    </w:rPr>
                    <w:t>i</w:t>
                  </w:r>
                  <w:proofErr w:type="spellEnd"/>
                  <w:r>
                    <w:rPr>
                      <w:spacing w:val="21"/>
                      <w:w w:val="105"/>
                      <w:position w:val="1"/>
                      <w:sz w:val="24"/>
                    </w:rPr>
                    <w:t xml:space="preserve"> </w:t>
                  </w:r>
                  <w:r w:rsidRPr="00F33C78">
                    <w:rPr>
                      <w:sz w:val="24"/>
                      <w:szCs w:val="24"/>
                      <w:lang w:val="en-US"/>
                    </w:rPr>
                    <w:t>=</w:t>
                  </w:r>
                  <w:r w:rsidRPr="00441999">
                    <w:rPr>
                      <w:sz w:val="24"/>
                      <w:szCs w:val="24"/>
                      <w:lang w:val="en-US"/>
                    </w:rPr>
                    <w:t xml:space="preserve"> </w:t>
                  </w:r>
                  <w:r>
                    <w:rPr>
                      <w:sz w:val="24"/>
                      <w:szCs w:val="24"/>
                    </w:rPr>
                    <w:t>(</w:t>
                  </w:r>
                  <w:r>
                    <w:rPr>
                      <w:spacing w:val="21"/>
                      <w:w w:val="105"/>
                      <w:position w:val="1"/>
                      <w:sz w:val="24"/>
                      <w:lang w:val="en-US"/>
                    </w:rPr>
                    <w:t>−</w:t>
                  </w:r>
                  <w:r>
                    <w:rPr>
                      <w:spacing w:val="21"/>
                      <w:w w:val="105"/>
                      <w:position w:val="1"/>
                      <w:sz w:val="24"/>
                    </w:rPr>
                    <w:t>1)∙</w:t>
                  </w:r>
                  <w:r>
                    <w:rPr>
                      <w:spacing w:val="21"/>
                      <w:w w:val="105"/>
                      <w:position w:val="1"/>
                      <w:sz w:val="24"/>
                      <w:lang w:val="en-US"/>
                    </w:rPr>
                    <w:t>x</w:t>
                  </w:r>
                  <w:r>
                    <w:rPr>
                      <w:spacing w:val="21"/>
                      <w:w w:val="105"/>
                      <w:position w:val="1"/>
                      <w:sz w:val="24"/>
                      <w:vertAlign w:val="subscript"/>
                    </w:rPr>
                    <w:t>α</w:t>
                  </w:r>
                  <w:proofErr w:type="spellStart"/>
                  <w:r>
                    <w:rPr>
                      <w:spacing w:val="21"/>
                      <w:w w:val="105"/>
                      <w:position w:val="1"/>
                      <w:sz w:val="24"/>
                      <w:vertAlign w:val="subscript"/>
                      <w:lang w:val="en-US"/>
                    </w:rPr>
                    <w:t>i</w:t>
                  </w:r>
                  <w:proofErr w:type="spellEnd"/>
                  <w:r>
                    <w:rPr>
                      <w:spacing w:val="21"/>
                      <w:w w:val="105"/>
                      <w:position w:val="1"/>
                      <w:sz w:val="24"/>
                    </w:rPr>
                    <w:t xml:space="preserve"> </w:t>
                  </w:r>
                </w:p>
                <w:p w:rsidR="006F50D6" w:rsidRPr="00461655" w:rsidRDefault="006F50D6" w:rsidP="00461655">
                  <w:pPr>
                    <w:spacing w:before="120"/>
                    <w:rPr>
                      <w:sz w:val="24"/>
                      <w:szCs w:val="24"/>
                    </w:rPr>
                  </w:pPr>
                </w:p>
                <w:p w:rsidR="006F50D6" w:rsidRPr="00461655" w:rsidRDefault="006F50D6" w:rsidP="00461655">
                  <w:pPr>
                    <w:spacing w:before="120"/>
                    <w:rPr>
                      <w:sz w:val="24"/>
                      <w:szCs w:val="24"/>
                      <w:lang w:val="en-US"/>
                    </w:rPr>
                  </w:pPr>
                </w:p>
                <w:p w:rsidR="006F50D6" w:rsidRPr="00461655" w:rsidRDefault="006F50D6"/>
              </w:txbxContent>
            </v:textbox>
          </v:shape>
        </w:pict>
      </w:r>
      <w:r w:rsidR="00461655">
        <w:t xml:space="preserve">                </w:t>
      </w:r>
    </w:p>
    <w:p w:rsidR="00461655" w:rsidRPr="00461655" w:rsidRDefault="00461655" w:rsidP="00235522">
      <w:pPr>
        <w:spacing w:before="120"/>
      </w:pPr>
    </w:p>
    <w:p w:rsidR="00926B4B" w:rsidRDefault="00A70870">
      <w:pPr>
        <w:pStyle w:val="a3"/>
        <w:spacing w:before="52"/>
      </w:pPr>
      <w:r>
        <w:t>Για τις αντίστοιχες διακυμάνσεις και τυπικές αποκλίσεις έχουμε:</w:t>
      </w:r>
    </w:p>
    <w:p w:rsidR="00926B4B" w:rsidRDefault="00926B4B">
      <w:pPr>
        <w:sectPr w:rsidR="00926B4B">
          <w:type w:val="continuous"/>
          <w:pgSz w:w="11910" w:h="16840"/>
          <w:pgMar w:top="820" w:right="800" w:bottom="280" w:left="680" w:header="720" w:footer="720" w:gutter="0"/>
          <w:cols w:space="720"/>
        </w:sectPr>
      </w:pPr>
    </w:p>
    <w:p w:rsidR="00461655" w:rsidRPr="00461655" w:rsidRDefault="007D4365">
      <w:pPr>
        <w:pStyle w:val="a3"/>
        <w:spacing w:before="139" w:line="288" w:lineRule="auto"/>
        <w:ind w:right="891"/>
        <w:jc w:val="both"/>
        <w:rPr>
          <w:lang w:val="en-US"/>
        </w:rPr>
      </w:pPr>
      <m:oMath>
        <m:sSubSup>
          <m:sSubSupPr>
            <m:ctrlPr>
              <w:rPr>
                <w:rFonts w:ascii="Cambria Math" w:hAnsi="Cambria Math"/>
                <w:i/>
              </w:rPr>
            </m:ctrlPr>
          </m:sSubSupPr>
          <m:e>
            <m:r>
              <m:rPr>
                <m:nor/>
              </m:rPr>
              <w:rPr>
                <w:rFonts w:asciiTheme="minorHAnsi" w:hAnsiTheme="minorHAnsi"/>
                <w:lang w:val="en-US"/>
              </w:rPr>
              <m:t>s</m:t>
            </m:r>
          </m:e>
          <m:sub>
            <m:r>
              <m:rPr>
                <m:nor/>
              </m:rPr>
              <w:rPr>
                <w:rFonts w:asciiTheme="minorHAnsi" w:hAnsiTheme="minorHAnsi"/>
              </w:rPr>
              <m:t>β</m:t>
            </m:r>
          </m:sub>
          <m:sup>
            <m:r>
              <m:rPr>
                <m:nor/>
              </m:rPr>
              <w:rPr>
                <w:rFonts w:asciiTheme="minorHAnsi" w:hAnsiTheme="minorHAnsi"/>
                <w:lang w:val="en-US"/>
              </w:rPr>
              <m:t>2</m:t>
            </m:r>
          </m:sup>
        </m:sSubSup>
      </m:oMath>
      <w:r w:rsidR="00461655" w:rsidRPr="00F33C78">
        <w:rPr>
          <w:lang w:val="en-US"/>
        </w:rPr>
        <w:t xml:space="preserve"> =3</w:t>
      </w:r>
      <w:r w:rsidR="00461655" w:rsidRPr="00F33C78">
        <w:rPr>
          <w:vertAlign w:val="superscript"/>
          <w:lang w:val="en-US"/>
        </w:rPr>
        <w:t>2</w:t>
      </w:r>
      <w:r w:rsidR="00461655" w:rsidRPr="00F33C78">
        <w:rPr>
          <w:lang w:val="en-US"/>
        </w:rPr>
        <w:t>∙</w:t>
      </w:r>
      <m:oMath>
        <m:sSubSup>
          <m:sSubSupPr>
            <m:ctrlPr>
              <w:rPr>
                <w:rFonts w:ascii="Cambria Math" w:hAnsi="Cambria Math"/>
                <w:i/>
              </w:rPr>
            </m:ctrlPr>
          </m:sSubSupPr>
          <m:e>
            <m:r>
              <m:rPr>
                <m:nor/>
              </m:rPr>
              <w:rPr>
                <w:rFonts w:asciiTheme="minorHAnsi" w:hAnsiTheme="minorHAnsi"/>
                <w:lang w:val="en-US"/>
              </w:rPr>
              <m:t>s</m:t>
            </m:r>
          </m:e>
          <m:sub>
            <m:r>
              <m:rPr>
                <m:nor/>
              </m:rPr>
              <w:rPr>
                <w:rFonts w:asciiTheme="minorHAnsi" w:hAnsiTheme="minorHAnsi"/>
              </w:rPr>
              <m:t>α</m:t>
            </m:r>
          </m:sub>
          <m:sup>
            <m:r>
              <m:rPr>
                <m:nor/>
              </m:rPr>
              <w:rPr>
                <w:rFonts w:asciiTheme="minorHAnsi" w:hAnsiTheme="minorHAnsi"/>
                <w:lang w:val="en-US"/>
              </w:rPr>
              <m:t>2</m:t>
            </m:r>
          </m:sup>
        </m:sSubSup>
      </m:oMath>
      <w:r w:rsidR="00461655" w:rsidRPr="00F33C78">
        <w:rPr>
          <w:lang w:val="en-US"/>
        </w:rPr>
        <w:t xml:space="preserve"> </w:t>
      </w:r>
      <w:r w:rsidR="00461655" w:rsidRPr="00441999">
        <w:rPr>
          <w:lang w:val="en-US"/>
        </w:rPr>
        <w:t xml:space="preserve">  </w:t>
      </w:r>
      <w:r w:rsidR="00461655">
        <w:t>και</w:t>
      </w:r>
      <w:r w:rsidR="00461655" w:rsidRPr="00F33C78">
        <w:rPr>
          <w:lang w:val="en-US"/>
        </w:rPr>
        <w:t xml:space="preserve">  </w:t>
      </w:r>
      <w:r w:rsidR="00461655">
        <w:rPr>
          <w:spacing w:val="21"/>
          <w:w w:val="105"/>
          <w:position w:val="1"/>
          <w:lang w:val="en-US"/>
        </w:rPr>
        <w:t>s</w:t>
      </w:r>
      <w:r w:rsidR="00461655">
        <w:rPr>
          <w:spacing w:val="21"/>
          <w:w w:val="105"/>
          <w:position w:val="1"/>
          <w:vertAlign w:val="subscript"/>
        </w:rPr>
        <w:t>β</w:t>
      </w:r>
      <w:r w:rsidR="00461655" w:rsidRPr="00F33C78">
        <w:rPr>
          <w:spacing w:val="21"/>
          <w:w w:val="105"/>
          <w:position w:val="1"/>
          <w:lang w:val="en-US"/>
        </w:rPr>
        <w:t xml:space="preserve"> </w:t>
      </w:r>
      <w:r w:rsidR="00461655" w:rsidRPr="00F33C78">
        <w:rPr>
          <w:lang w:val="en-US"/>
        </w:rPr>
        <w:t>=</w:t>
      </w:r>
      <w:r w:rsidR="00461655" w:rsidRPr="00441999">
        <w:rPr>
          <w:lang w:val="en-US"/>
        </w:rPr>
        <w:t xml:space="preserve"> </w:t>
      </w:r>
      <w:r w:rsidR="00461655" w:rsidRPr="00F33C78">
        <w:rPr>
          <w:spacing w:val="21"/>
          <w:w w:val="105"/>
          <w:position w:val="1"/>
          <w:lang w:val="en-US"/>
        </w:rPr>
        <w:t>3∙</w:t>
      </w:r>
      <w:r w:rsidR="00461655">
        <w:rPr>
          <w:spacing w:val="21"/>
          <w:w w:val="105"/>
          <w:position w:val="1"/>
          <w:lang w:val="en-US"/>
        </w:rPr>
        <w:t>s</w:t>
      </w:r>
      <w:r w:rsidR="00461655">
        <w:rPr>
          <w:spacing w:val="21"/>
          <w:w w:val="105"/>
          <w:position w:val="1"/>
          <w:vertAlign w:val="subscript"/>
        </w:rPr>
        <w:t>α</w:t>
      </w:r>
    </w:p>
    <w:p w:rsidR="00461655" w:rsidRPr="00461655" w:rsidRDefault="007D4365">
      <w:pPr>
        <w:pStyle w:val="a3"/>
        <w:spacing w:before="139" w:line="288" w:lineRule="auto"/>
        <w:ind w:right="891"/>
        <w:jc w:val="both"/>
        <w:rPr>
          <w:lang w:val="en-US"/>
        </w:rPr>
      </w:pPr>
      <m:oMath>
        <m:sSubSup>
          <m:sSubSupPr>
            <m:ctrlPr>
              <w:rPr>
                <w:rFonts w:ascii="Cambria Math" w:hAnsi="Cambria Math"/>
                <w:i/>
              </w:rPr>
            </m:ctrlPr>
          </m:sSubSupPr>
          <m:e>
            <m:r>
              <m:rPr>
                <m:nor/>
              </m:rPr>
              <w:rPr>
                <w:rFonts w:asciiTheme="minorHAnsi" w:hAnsiTheme="minorHAnsi"/>
                <w:lang w:val="en-US"/>
              </w:rPr>
              <m:t>s</m:t>
            </m:r>
          </m:e>
          <m:sub>
            <m:r>
              <m:rPr>
                <m:nor/>
              </m:rPr>
              <w:rPr>
                <w:rFonts w:asciiTheme="minorHAnsi" w:hAnsiTheme="minorHAnsi"/>
              </w:rPr>
              <m:t>γ</m:t>
            </m:r>
          </m:sub>
          <m:sup>
            <m:r>
              <m:rPr>
                <m:nor/>
              </m:rPr>
              <w:rPr>
                <w:rFonts w:asciiTheme="minorHAnsi" w:hAnsiTheme="minorHAnsi"/>
                <w:lang w:val="en-US"/>
              </w:rPr>
              <m:t>2</m:t>
            </m:r>
          </m:sup>
        </m:sSubSup>
      </m:oMath>
      <w:r w:rsidR="00461655" w:rsidRPr="00F33C78">
        <w:rPr>
          <w:lang w:val="en-US"/>
        </w:rPr>
        <w:t xml:space="preserve"> =</w:t>
      </w:r>
      <m:oMath>
        <m:sSubSup>
          <m:sSubSupPr>
            <m:ctrlPr>
              <w:rPr>
                <w:rFonts w:ascii="Cambria Math" w:hAnsi="Cambria Math"/>
                <w:i/>
              </w:rPr>
            </m:ctrlPr>
          </m:sSubSupPr>
          <m:e>
            <m:r>
              <m:rPr>
                <m:nor/>
              </m:rPr>
              <w:rPr>
                <w:rFonts w:asciiTheme="minorHAnsi" w:hAnsiTheme="minorHAnsi"/>
                <w:lang w:val="en-US"/>
              </w:rPr>
              <m:t>s</m:t>
            </m:r>
          </m:e>
          <m:sub>
            <m:r>
              <m:rPr>
                <m:nor/>
              </m:rPr>
              <w:rPr>
                <w:rFonts w:asciiTheme="minorHAnsi" w:hAnsiTheme="minorHAnsi"/>
              </w:rPr>
              <m:t>α</m:t>
            </m:r>
          </m:sub>
          <m:sup>
            <m:r>
              <m:rPr>
                <m:nor/>
              </m:rPr>
              <w:rPr>
                <w:rFonts w:asciiTheme="minorHAnsi" w:hAnsiTheme="minorHAnsi"/>
                <w:lang w:val="en-US"/>
              </w:rPr>
              <m:t>2</m:t>
            </m:r>
          </m:sup>
        </m:sSubSup>
      </m:oMath>
      <w:r w:rsidR="00461655" w:rsidRPr="00F33C78">
        <w:rPr>
          <w:lang w:val="en-US"/>
        </w:rPr>
        <w:t xml:space="preserve"> </w:t>
      </w:r>
      <w:r w:rsidR="00461655" w:rsidRPr="00441999">
        <w:rPr>
          <w:lang w:val="en-US"/>
        </w:rPr>
        <w:t xml:space="preserve">  </w:t>
      </w:r>
      <w:r w:rsidR="00461655">
        <w:t>και</w:t>
      </w:r>
      <w:r w:rsidR="00461655" w:rsidRPr="00F33C78">
        <w:rPr>
          <w:lang w:val="en-US"/>
        </w:rPr>
        <w:t xml:space="preserve">  </w:t>
      </w:r>
      <w:r w:rsidR="00461655">
        <w:rPr>
          <w:spacing w:val="21"/>
          <w:w w:val="105"/>
          <w:position w:val="1"/>
          <w:lang w:val="en-US"/>
        </w:rPr>
        <w:t>s</w:t>
      </w:r>
      <w:r w:rsidR="00461655">
        <w:rPr>
          <w:spacing w:val="21"/>
          <w:w w:val="105"/>
          <w:position w:val="1"/>
          <w:vertAlign w:val="subscript"/>
        </w:rPr>
        <w:t>γ</w:t>
      </w:r>
      <w:r w:rsidR="00461655" w:rsidRPr="00F33C78">
        <w:rPr>
          <w:spacing w:val="21"/>
          <w:w w:val="105"/>
          <w:position w:val="1"/>
          <w:lang w:val="en-US"/>
        </w:rPr>
        <w:t xml:space="preserve"> </w:t>
      </w:r>
      <w:r w:rsidR="00461655" w:rsidRPr="00F33C78">
        <w:rPr>
          <w:lang w:val="en-US"/>
        </w:rPr>
        <w:t>=</w:t>
      </w:r>
      <w:r w:rsidR="00461655" w:rsidRPr="00441999">
        <w:rPr>
          <w:lang w:val="en-US"/>
        </w:rPr>
        <w:t xml:space="preserve"> </w:t>
      </w:r>
      <w:r w:rsidR="00461655">
        <w:rPr>
          <w:spacing w:val="21"/>
          <w:w w:val="105"/>
          <w:position w:val="1"/>
          <w:lang w:val="en-US"/>
        </w:rPr>
        <w:t>s</w:t>
      </w:r>
      <w:r w:rsidR="00461655">
        <w:rPr>
          <w:spacing w:val="21"/>
          <w:w w:val="105"/>
          <w:position w:val="1"/>
          <w:vertAlign w:val="subscript"/>
        </w:rPr>
        <w:t>α</w:t>
      </w:r>
    </w:p>
    <w:p w:rsidR="00461655" w:rsidRPr="00042EDC" w:rsidRDefault="007D4365">
      <w:pPr>
        <w:pStyle w:val="a3"/>
        <w:spacing w:before="139" w:line="288" w:lineRule="auto"/>
        <w:ind w:right="891"/>
        <w:jc w:val="both"/>
        <w:rPr>
          <w:lang w:val="en-US"/>
        </w:rPr>
      </w:pPr>
      <m:oMath>
        <m:sSubSup>
          <m:sSubSupPr>
            <m:ctrlPr>
              <w:rPr>
                <w:rFonts w:ascii="Cambria Math" w:hAnsi="Cambria Math"/>
                <w:i/>
              </w:rPr>
            </m:ctrlPr>
          </m:sSubSupPr>
          <m:e>
            <m:r>
              <m:rPr>
                <m:nor/>
              </m:rPr>
              <w:rPr>
                <w:rFonts w:asciiTheme="minorHAnsi" w:hAnsiTheme="minorHAnsi"/>
                <w:lang w:val="en-US"/>
              </w:rPr>
              <m:t>s</m:t>
            </m:r>
          </m:e>
          <m:sub>
            <m:r>
              <m:rPr>
                <m:nor/>
              </m:rPr>
              <w:rPr>
                <w:rFonts w:asciiTheme="minorHAnsi" w:hAnsiTheme="minorHAnsi"/>
              </w:rPr>
              <m:t>δ</m:t>
            </m:r>
          </m:sub>
          <m:sup>
            <m:r>
              <m:rPr>
                <m:nor/>
              </m:rPr>
              <w:rPr>
                <w:rFonts w:asciiTheme="minorHAnsi" w:hAnsiTheme="minorHAnsi"/>
                <w:lang w:val="en-US"/>
              </w:rPr>
              <m:t>2</m:t>
            </m:r>
          </m:sup>
        </m:sSubSup>
      </m:oMath>
      <w:r w:rsidR="00461655" w:rsidRPr="00F33C78">
        <w:rPr>
          <w:lang w:val="en-US"/>
        </w:rPr>
        <w:t xml:space="preserve"> =</w:t>
      </w:r>
      <w:r w:rsidR="00461655" w:rsidRPr="00042EDC">
        <w:rPr>
          <w:lang w:val="en-US"/>
        </w:rPr>
        <w:t>(−1)</w:t>
      </w:r>
      <w:r w:rsidR="00461655" w:rsidRPr="00F33C78">
        <w:rPr>
          <w:vertAlign w:val="superscript"/>
          <w:lang w:val="en-US"/>
        </w:rPr>
        <w:t>2</w:t>
      </w:r>
      <w:r w:rsidR="00461655" w:rsidRPr="00F33C78">
        <w:rPr>
          <w:lang w:val="en-US"/>
        </w:rPr>
        <w:t>∙</w:t>
      </w:r>
      <m:oMath>
        <m:sSubSup>
          <m:sSubSupPr>
            <m:ctrlPr>
              <w:rPr>
                <w:rFonts w:ascii="Cambria Math" w:hAnsi="Cambria Math"/>
                <w:i/>
              </w:rPr>
            </m:ctrlPr>
          </m:sSubSupPr>
          <m:e>
            <m:r>
              <m:rPr>
                <m:nor/>
              </m:rPr>
              <w:rPr>
                <w:rFonts w:asciiTheme="minorHAnsi" w:hAnsiTheme="minorHAnsi"/>
                <w:lang w:val="en-US"/>
              </w:rPr>
              <m:t>s</m:t>
            </m:r>
          </m:e>
          <m:sub>
            <m:r>
              <m:rPr>
                <m:nor/>
              </m:rPr>
              <w:rPr>
                <w:rFonts w:asciiTheme="minorHAnsi" w:hAnsiTheme="minorHAnsi"/>
              </w:rPr>
              <m:t>α</m:t>
            </m:r>
          </m:sub>
          <m:sup>
            <m:r>
              <m:rPr>
                <m:nor/>
              </m:rPr>
              <w:rPr>
                <w:rFonts w:asciiTheme="minorHAnsi" w:hAnsiTheme="minorHAnsi"/>
                <w:lang w:val="en-US"/>
              </w:rPr>
              <m:t>2</m:t>
            </m:r>
          </m:sup>
        </m:sSubSup>
      </m:oMath>
      <w:r w:rsidR="00461655" w:rsidRPr="00F33C78">
        <w:rPr>
          <w:lang w:val="en-US"/>
        </w:rPr>
        <w:t xml:space="preserve"> </w:t>
      </w:r>
      <w:r w:rsidR="00461655" w:rsidRPr="00441999">
        <w:rPr>
          <w:lang w:val="en-US"/>
        </w:rPr>
        <w:t xml:space="preserve">  </w:t>
      </w:r>
      <w:r w:rsidR="00461655">
        <w:t>και</w:t>
      </w:r>
      <w:r w:rsidR="00461655" w:rsidRPr="00F33C78">
        <w:rPr>
          <w:lang w:val="en-US"/>
        </w:rPr>
        <w:t xml:space="preserve">  </w:t>
      </w:r>
      <w:r w:rsidR="00461655">
        <w:rPr>
          <w:spacing w:val="21"/>
          <w:w w:val="105"/>
          <w:position w:val="1"/>
          <w:lang w:val="en-US"/>
        </w:rPr>
        <w:t>s</w:t>
      </w:r>
      <w:r w:rsidR="00042EDC">
        <w:rPr>
          <w:spacing w:val="21"/>
          <w:w w:val="105"/>
          <w:position w:val="1"/>
          <w:vertAlign w:val="subscript"/>
        </w:rPr>
        <w:t>δ</w:t>
      </w:r>
      <w:r w:rsidR="00461655" w:rsidRPr="00F33C78">
        <w:rPr>
          <w:spacing w:val="21"/>
          <w:w w:val="105"/>
          <w:position w:val="1"/>
          <w:lang w:val="en-US"/>
        </w:rPr>
        <w:t xml:space="preserve"> </w:t>
      </w:r>
      <w:r w:rsidR="00461655" w:rsidRPr="00F33C78">
        <w:rPr>
          <w:lang w:val="en-US"/>
        </w:rPr>
        <w:t>=</w:t>
      </w:r>
      <w:r w:rsidR="00461655" w:rsidRPr="00441999">
        <w:rPr>
          <w:lang w:val="en-US"/>
        </w:rPr>
        <w:t xml:space="preserve"> </w:t>
      </w:r>
      <w:r w:rsidR="00461655">
        <w:rPr>
          <w:spacing w:val="21"/>
          <w:w w:val="105"/>
          <w:position w:val="1"/>
          <w:lang w:val="en-US"/>
        </w:rPr>
        <w:t>s</w:t>
      </w:r>
      <w:r w:rsidR="00461655">
        <w:rPr>
          <w:spacing w:val="21"/>
          <w:w w:val="105"/>
          <w:position w:val="1"/>
          <w:vertAlign w:val="subscript"/>
        </w:rPr>
        <w:t>α</w:t>
      </w:r>
      <w:r w:rsidR="00042EDC" w:rsidRPr="00042EDC">
        <w:rPr>
          <w:spacing w:val="21"/>
          <w:w w:val="105"/>
          <w:position w:val="1"/>
          <w:lang w:val="en-US"/>
        </w:rPr>
        <w:t xml:space="preserve"> .</w:t>
      </w:r>
    </w:p>
    <w:p w:rsidR="00926B4B" w:rsidRDefault="00A70870">
      <w:pPr>
        <w:pStyle w:val="a3"/>
        <w:spacing w:before="139" w:line="288" w:lineRule="auto"/>
        <w:ind w:right="891"/>
        <w:jc w:val="both"/>
      </w:pPr>
      <w:r>
        <w:t>Σε</w:t>
      </w:r>
      <w:r>
        <w:rPr>
          <w:spacing w:val="-8"/>
        </w:rPr>
        <w:t xml:space="preserve"> </w:t>
      </w:r>
      <w:r>
        <w:t>κάθε</w:t>
      </w:r>
      <w:r>
        <w:rPr>
          <w:spacing w:val="-11"/>
        </w:rPr>
        <w:t xml:space="preserve"> </w:t>
      </w:r>
      <w:r>
        <w:t>μία</w:t>
      </w:r>
      <w:r>
        <w:rPr>
          <w:spacing w:val="-10"/>
        </w:rPr>
        <w:t xml:space="preserve"> </w:t>
      </w:r>
      <w:r>
        <w:t>από</w:t>
      </w:r>
      <w:r>
        <w:rPr>
          <w:spacing w:val="-11"/>
        </w:rPr>
        <w:t xml:space="preserve"> </w:t>
      </w:r>
      <w:r>
        <w:t>τις</w:t>
      </w:r>
      <w:r>
        <w:rPr>
          <w:spacing w:val="-9"/>
        </w:rPr>
        <w:t xml:space="preserve"> </w:t>
      </w:r>
      <w:r>
        <w:t>τρεις</w:t>
      </w:r>
      <w:r>
        <w:rPr>
          <w:spacing w:val="-10"/>
        </w:rPr>
        <w:t xml:space="preserve"> </w:t>
      </w:r>
      <w:r>
        <w:t>παρακάτω</w:t>
      </w:r>
      <w:r>
        <w:rPr>
          <w:spacing w:val="-10"/>
        </w:rPr>
        <w:t xml:space="preserve"> </w:t>
      </w:r>
      <w:r>
        <w:t>γραφικές</w:t>
      </w:r>
      <w:r>
        <w:rPr>
          <w:spacing w:val="-8"/>
        </w:rPr>
        <w:t xml:space="preserve"> </w:t>
      </w:r>
      <w:r>
        <w:t>παραστάσεις</w:t>
      </w:r>
      <w:r>
        <w:rPr>
          <w:spacing w:val="-11"/>
        </w:rPr>
        <w:t xml:space="preserve"> </w:t>
      </w:r>
      <w:r>
        <w:t>βρίσκονται</w:t>
      </w:r>
      <w:r>
        <w:rPr>
          <w:spacing w:val="-10"/>
        </w:rPr>
        <w:t xml:space="preserve"> </w:t>
      </w:r>
      <w:r>
        <w:t>τοποθετημένες,</w:t>
      </w:r>
      <w:r>
        <w:rPr>
          <w:spacing w:val="-9"/>
        </w:rPr>
        <w:t xml:space="preserve"> </w:t>
      </w:r>
      <w:r>
        <w:t>σε μία</w:t>
      </w:r>
      <w:r>
        <w:rPr>
          <w:spacing w:val="-7"/>
        </w:rPr>
        <w:t xml:space="preserve"> </w:t>
      </w:r>
      <w:r>
        <w:t>νοητή</w:t>
      </w:r>
      <w:r>
        <w:rPr>
          <w:spacing w:val="-8"/>
        </w:rPr>
        <w:t xml:space="preserve"> </w:t>
      </w:r>
      <w:r>
        <w:t>ευθεία,</w:t>
      </w:r>
      <w:r>
        <w:rPr>
          <w:spacing w:val="-6"/>
        </w:rPr>
        <w:t xml:space="preserve"> </w:t>
      </w:r>
      <w:r>
        <w:t>πάνω</w:t>
      </w:r>
      <w:r>
        <w:rPr>
          <w:spacing w:val="-10"/>
        </w:rPr>
        <w:t xml:space="preserve"> </w:t>
      </w:r>
      <w:r>
        <w:t>από</w:t>
      </w:r>
      <w:r>
        <w:rPr>
          <w:spacing w:val="-6"/>
        </w:rPr>
        <w:t xml:space="preserve"> </w:t>
      </w:r>
      <w:r>
        <w:t>μία</w:t>
      </w:r>
      <w:r>
        <w:rPr>
          <w:spacing w:val="-10"/>
        </w:rPr>
        <w:t xml:space="preserve"> </w:t>
      </w:r>
      <w:proofErr w:type="spellStart"/>
      <w:r>
        <w:t>αριθμογραμμή</w:t>
      </w:r>
      <w:proofErr w:type="spellEnd"/>
      <w:r>
        <w:t>,</w:t>
      </w:r>
      <w:r>
        <w:rPr>
          <w:spacing w:val="-9"/>
        </w:rPr>
        <w:t xml:space="preserve"> </w:t>
      </w:r>
      <w:r>
        <w:t>οι</w:t>
      </w:r>
      <w:r>
        <w:rPr>
          <w:spacing w:val="-7"/>
        </w:rPr>
        <w:t xml:space="preserve"> </w:t>
      </w:r>
      <w:r>
        <w:t>τιμές</w:t>
      </w:r>
      <w:r>
        <w:rPr>
          <w:spacing w:val="-9"/>
        </w:rPr>
        <w:t xml:space="preserve"> </w:t>
      </w:r>
      <w:r>
        <w:t>της</w:t>
      </w:r>
      <w:r>
        <w:rPr>
          <w:spacing w:val="-9"/>
        </w:rPr>
        <w:t xml:space="preserve"> </w:t>
      </w:r>
      <w:r>
        <w:t>λίστας</w:t>
      </w:r>
      <w:r>
        <w:rPr>
          <w:spacing w:val="-6"/>
        </w:rPr>
        <w:t xml:space="preserve"> </w:t>
      </w:r>
      <w:r>
        <w:t>δεδομένων</w:t>
      </w:r>
      <w:r>
        <w:rPr>
          <w:spacing w:val="-8"/>
        </w:rPr>
        <w:t xml:space="preserve"> </w:t>
      </w:r>
      <w:r>
        <w:t>α).</w:t>
      </w:r>
      <w:r>
        <w:rPr>
          <w:spacing w:val="-7"/>
        </w:rPr>
        <w:t xml:space="preserve"> </w:t>
      </w:r>
      <w:r>
        <w:t>Επίσης στην</w:t>
      </w:r>
      <w:r>
        <w:rPr>
          <w:spacing w:val="-8"/>
        </w:rPr>
        <w:t xml:space="preserve"> </w:t>
      </w:r>
      <w:r>
        <w:t>1η,</w:t>
      </w:r>
      <w:r>
        <w:rPr>
          <w:spacing w:val="-9"/>
        </w:rPr>
        <w:t xml:space="preserve"> </w:t>
      </w:r>
      <w:r>
        <w:t>τη</w:t>
      </w:r>
      <w:r>
        <w:rPr>
          <w:spacing w:val="-10"/>
        </w:rPr>
        <w:t xml:space="preserve"> </w:t>
      </w:r>
      <w:r>
        <w:t>2η</w:t>
      </w:r>
      <w:r>
        <w:rPr>
          <w:spacing w:val="-10"/>
        </w:rPr>
        <w:t xml:space="preserve"> </w:t>
      </w:r>
      <w:r>
        <w:t>και</w:t>
      </w:r>
      <w:r>
        <w:rPr>
          <w:spacing w:val="-10"/>
        </w:rPr>
        <w:t xml:space="preserve"> </w:t>
      </w:r>
      <w:r>
        <w:t>την</w:t>
      </w:r>
      <w:r>
        <w:rPr>
          <w:spacing w:val="-11"/>
        </w:rPr>
        <w:t xml:space="preserve"> </w:t>
      </w:r>
      <w:r>
        <w:t>3η</w:t>
      </w:r>
      <w:r>
        <w:rPr>
          <w:spacing w:val="-10"/>
        </w:rPr>
        <w:t xml:space="preserve"> </w:t>
      </w:r>
      <w:r>
        <w:t>γραφική</w:t>
      </w:r>
      <w:r>
        <w:rPr>
          <w:spacing w:val="-8"/>
        </w:rPr>
        <w:t xml:space="preserve"> </w:t>
      </w:r>
      <w:r>
        <w:t>παράσταση</w:t>
      </w:r>
      <w:r>
        <w:rPr>
          <w:spacing w:val="-8"/>
        </w:rPr>
        <w:t xml:space="preserve"> </w:t>
      </w:r>
      <w:r>
        <w:t>βρίσκονται</w:t>
      </w:r>
      <w:r>
        <w:rPr>
          <w:spacing w:val="-9"/>
        </w:rPr>
        <w:t xml:space="preserve"> </w:t>
      </w:r>
      <w:r>
        <w:t>οι</w:t>
      </w:r>
      <w:r>
        <w:rPr>
          <w:spacing w:val="-9"/>
        </w:rPr>
        <w:t xml:space="preserve"> </w:t>
      </w:r>
      <w:r>
        <w:t>τιμές</w:t>
      </w:r>
      <w:r>
        <w:rPr>
          <w:spacing w:val="-8"/>
        </w:rPr>
        <w:t xml:space="preserve"> </w:t>
      </w:r>
      <w:r>
        <w:t>της</w:t>
      </w:r>
      <w:r>
        <w:rPr>
          <w:spacing w:val="-8"/>
        </w:rPr>
        <w:t xml:space="preserve"> </w:t>
      </w:r>
      <w:r>
        <w:t>λίστας</w:t>
      </w:r>
      <w:r>
        <w:rPr>
          <w:spacing w:val="-8"/>
        </w:rPr>
        <w:t xml:space="preserve"> </w:t>
      </w:r>
      <w:r>
        <w:t>β),</w:t>
      </w:r>
      <w:r>
        <w:rPr>
          <w:spacing w:val="-10"/>
        </w:rPr>
        <w:t xml:space="preserve"> </w:t>
      </w:r>
      <w:r>
        <w:t>της</w:t>
      </w:r>
      <w:r>
        <w:rPr>
          <w:spacing w:val="-9"/>
        </w:rPr>
        <w:t xml:space="preserve"> </w:t>
      </w:r>
      <w:r>
        <w:t>λίστας γ)</w:t>
      </w:r>
      <w:r>
        <w:rPr>
          <w:spacing w:val="-9"/>
        </w:rPr>
        <w:t xml:space="preserve"> </w:t>
      </w:r>
      <w:r>
        <w:t>και</w:t>
      </w:r>
      <w:r>
        <w:rPr>
          <w:spacing w:val="-10"/>
        </w:rPr>
        <w:t xml:space="preserve"> </w:t>
      </w:r>
      <w:r>
        <w:t>της</w:t>
      </w:r>
      <w:r>
        <w:rPr>
          <w:spacing w:val="-9"/>
        </w:rPr>
        <w:t xml:space="preserve"> </w:t>
      </w:r>
      <w:r>
        <w:t>λίστας</w:t>
      </w:r>
      <w:r>
        <w:rPr>
          <w:spacing w:val="-8"/>
        </w:rPr>
        <w:t xml:space="preserve"> </w:t>
      </w:r>
      <w:r>
        <w:t>δ),</w:t>
      </w:r>
      <w:r>
        <w:rPr>
          <w:spacing w:val="-9"/>
        </w:rPr>
        <w:t xml:space="preserve"> </w:t>
      </w:r>
      <w:r>
        <w:t>αντίστοιχα,</w:t>
      </w:r>
      <w:r>
        <w:rPr>
          <w:spacing w:val="-9"/>
        </w:rPr>
        <w:t xml:space="preserve"> </w:t>
      </w:r>
      <w:r>
        <w:t>κατά</w:t>
      </w:r>
      <w:r>
        <w:rPr>
          <w:spacing w:val="-10"/>
        </w:rPr>
        <w:t xml:space="preserve"> </w:t>
      </w:r>
      <w:r>
        <w:t>τον</w:t>
      </w:r>
      <w:r>
        <w:rPr>
          <w:spacing w:val="-8"/>
        </w:rPr>
        <w:t xml:space="preserve"> </w:t>
      </w:r>
      <w:r>
        <w:t>ίδιο</w:t>
      </w:r>
      <w:r>
        <w:rPr>
          <w:spacing w:val="-8"/>
        </w:rPr>
        <w:t xml:space="preserve"> </w:t>
      </w:r>
      <w:r>
        <w:t>τρόπο,</w:t>
      </w:r>
      <w:r>
        <w:rPr>
          <w:spacing w:val="-8"/>
        </w:rPr>
        <w:t xml:space="preserve"> </w:t>
      </w:r>
      <w:r>
        <w:t>ώστε</w:t>
      </w:r>
      <w:r>
        <w:rPr>
          <w:spacing w:val="-10"/>
        </w:rPr>
        <w:t xml:space="preserve"> </w:t>
      </w:r>
      <w:r>
        <w:t>σε</w:t>
      </w:r>
      <w:r>
        <w:rPr>
          <w:spacing w:val="-8"/>
        </w:rPr>
        <w:t xml:space="preserve"> </w:t>
      </w:r>
      <w:r>
        <w:t>κάθε</w:t>
      </w:r>
      <w:r>
        <w:rPr>
          <w:spacing w:val="-9"/>
        </w:rPr>
        <w:t xml:space="preserve"> </w:t>
      </w:r>
      <w:r>
        <w:t>περίπτωση</w:t>
      </w:r>
      <w:r>
        <w:rPr>
          <w:spacing w:val="-8"/>
        </w:rPr>
        <w:t xml:space="preserve"> </w:t>
      </w:r>
      <w:r>
        <w:t>να</w:t>
      </w:r>
      <w:r>
        <w:rPr>
          <w:spacing w:val="-8"/>
        </w:rPr>
        <w:t xml:space="preserve"> </w:t>
      </w:r>
      <w:r>
        <w:t>μπορούν να γίνουν</w:t>
      </w:r>
      <w:r>
        <w:rPr>
          <w:spacing w:val="2"/>
        </w:rPr>
        <w:t xml:space="preserve"> </w:t>
      </w:r>
      <w:r>
        <w:t>συγκρίσεις.</w:t>
      </w:r>
    </w:p>
    <w:p w:rsidR="00926B4B" w:rsidRDefault="00A70870">
      <w:pPr>
        <w:pStyle w:val="a3"/>
        <w:spacing w:before="59" w:line="288" w:lineRule="auto"/>
        <w:ind w:right="894"/>
        <w:jc w:val="both"/>
      </w:pPr>
      <w:r>
        <w:t>Επίσης, σε κάθε γραφική παράταση, παριστάνεται η «θέση» της μέσης τιμής κάθε λίστας με μία κατακόρυφη γραμμή, του αντίστοιχου χρώματος. Τα συμπεράσματα των παραπάνω αλγεβρικών συλλογισμών (για τις μεταβολές στη μέση τιμή, αλλά και τη διασπορά) φαίνονται σε αυτές τις γραφικές παραστάσεις.</w:t>
      </w:r>
    </w:p>
    <w:p w:rsidR="00926B4B" w:rsidRDefault="00926B4B">
      <w:pPr>
        <w:spacing w:line="288" w:lineRule="auto"/>
        <w:jc w:val="both"/>
        <w:sectPr w:rsidR="00926B4B">
          <w:type w:val="continuous"/>
          <w:pgSz w:w="11910" w:h="16840"/>
          <w:pgMar w:top="820" w:right="800" w:bottom="280" w:left="680" w:header="720" w:footer="720" w:gutter="0"/>
          <w:cols w:space="720"/>
        </w:sectPr>
      </w:pPr>
    </w:p>
    <w:p w:rsidR="00926B4B" w:rsidRDefault="00A70870">
      <w:pPr>
        <w:pStyle w:val="a3"/>
        <w:rPr>
          <w:sz w:val="20"/>
        </w:rPr>
      </w:pPr>
      <w:r>
        <w:rPr>
          <w:noProof/>
          <w:sz w:val="20"/>
          <w:lang w:eastAsia="el-GR"/>
        </w:rPr>
        <w:lastRenderedPageBreak/>
        <w:drawing>
          <wp:inline distT="0" distB="0" distL="0" distR="0">
            <wp:extent cx="5828723" cy="3218688"/>
            <wp:effectExtent l="0" t="0" r="0" b="0"/>
            <wp:docPr id="3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3.png"/>
                    <pic:cNvPicPr/>
                  </pic:nvPicPr>
                  <pic:blipFill>
                    <a:blip r:embed="rId45" cstate="print"/>
                    <a:stretch>
                      <a:fillRect/>
                    </a:stretch>
                  </pic:blipFill>
                  <pic:spPr>
                    <a:xfrm>
                      <a:off x="0" y="0"/>
                      <a:ext cx="5828723" cy="3218688"/>
                    </a:xfrm>
                    <a:prstGeom prst="rect">
                      <a:avLst/>
                    </a:prstGeom>
                  </pic:spPr>
                </pic:pic>
              </a:graphicData>
            </a:graphic>
          </wp:inline>
        </w:drawing>
      </w:r>
    </w:p>
    <w:p w:rsidR="00926B4B" w:rsidRDefault="00926B4B">
      <w:pPr>
        <w:pStyle w:val="a3"/>
        <w:spacing w:before="9"/>
        <w:ind w:left="0"/>
      </w:pPr>
    </w:p>
    <w:p w:rsidR="00926B4B" w:rsidRDefault="00A70870">
      <w:pPr>
        <w:pStyle w:val="5"/>
        <w:spacing w:before="52"/>
        <w:jc w:val="left"/>
      </w:pPr>
      <w:r>
        <w:t>Άσκηση 6</w:t>
      </w:r>
    </w:p>
    <w:p w:rsidR="00926B4B" w:rsidRDefault="00A70870">
      <w:pPr>
        <w:pStyle w:val="a3"/>
        <w:spacing w:before="120"/>
      </w:pPr>
      <w:r>
        <w:t>Η βαθμολογία 16 μαθητών σε ένα διαγώνισμα ήταν: 8, 15, 13, 20, 9, 13, 17, 19, 20, 9,</w:t>
      </w:r>
      <w:r>
        <w:rPr>
          <w:spacing w:val="52"/>
        </w:rPr>
        <w:t xml:space="preserve"> </w:t>
      </w:r>
      <w:r>
        <w:t>10,</w:t>
      </w:r>
    </w:p>
    <w:p w:rsidR="00926B4B" w:rsidRDefault="00A70870">
      <w:pPr>
        <w:pStyle w:val="a3"/>
        <w:spacing w:before="57"/>
      </w:pPr>
      <w:r>
        <w:t>10, 15, 13, 14, 17. Να υπολογίσετε:</w:t>
      </w:r>
    </w:p>
    <w:p w:rsidR="00926B4B" w:rsidRDefault="00A70870">
      <w:pPr>
        <w:pStyle w:val="a4"/>
        <w:numPr>
          <w:ilvl w:val="1"/>
          <w:numId w:val="12"/>
        </w:numPr>
        <w:tabs>
          <w:tab w:val="left" w:pos="1274"/>
        </w:tabs>
        <w:spacing w:before="120"/>
        <w:ind w:hanging="253"/>
        <w:rPr>
          <w:sz w:val="24"/>
        </w:rPr>
      </w:pPr>
      <w:r>
        <w:rPr>
          <w:sz w:val="24"/>
        </w:rPr>
        <w:t>Τα τρία μέτρα θέσης, μέση τιμή, διάμεσο και επικρατούσα</w:t>
      </w:r>
      <w:r>
        <w:rPr>
          <w:spacing w:val="-8"/>
          <w:sz w:val="24"/>
        </w:rPr>
        <w:t xml:space="preserve"> </w:t>
      </w:r>
      <w:r>
        <w:rPr>
          <w:sz w:val="24"/>
        </w:rPr>
        <w:t>τιμή.</w:t>
      </w:r>
    </w:p>
    <w:p w:rsidR="00926B4B" w:rsidRDefault="00A70870">
      <w:pPr>
        <w:pStyle w:val="a4"/>
        <w:numPr>
          <w:ilvl w:val="1"/>
          <w:numId w:val="12"/>
        </w:numPr>
        <w:tabs>
          <w:tab w:val="left" w:pos="1274"/>
        </w:tabs>
        <w:spacing w:before="118" w:line="386" w:lineRule="auto"/>
        <w:ind w:left="738" w:right="2996" w:firstLine="283"/>
        <w:rPr>
          <w:sz w:val="24"/>
        </w:rPr>
      </w:pPr>
      <w:r>
        <w:rPr>
          <w:sz w:val="24"/>
        </w:rPr>
        <w:t>Το εύρος, την τυπική απόκλιση και τον συντελεστή μεταβολής.</w:t>
      </w:r>
      <w:r>
        <w:rPr>
          <w:sz w:val="24"/>
          <w:u w:val="single"/>
        </w:rPr>
        <w:t xml:space="preserve"> Λύση</w:t>
      </w:r>
    </w:p>
    <w:p w:rsidR="00926B4B" w:rsidRDefault="00A70870">
      <w:pPr>
        <w:pStyle w:val="a4"/>
        <w:numPr>
          <w:ilvl w:val="0"/>
          <w:numId w:val="11"/>
        </w:numPr>
        <w:tabs>
          <w:tab w:val="left" w:pos="991"/>
        </w:tabs>
        <w:spacing w:before="0" w:line="233" w:lineRule="exact"/>
        <w:ind w:hanging="253"/>
        <w:rPr>
          <w:sz w:val="24"/>
        </w:rPr>
      </w:pPr>
      <w:r>
        <w:rPr>
          <w:sz w:val="24"/>
        </w:rPr>
        <w:t>Για τη μέση τιμή (το μέσο όρο των βαθμών)</w:t>
      </w:r>
      <w:r>
        <w:rPr>
          <w:spacing w:val="1"/>
          <w:sz w:val="24"/>
        </w:rPr>
        <w:t xml:space="preserve"> </w:t>
      </w:r>
      <w:r>
        <w:rPr>
          <w:sz w:val="24"/>
        </w:rPr>
        <w:t>έχουμε:</w:t>
      </w:r>
    </w:p>
    <w:p w:rsidR="007B0AF7" w:rsidRPr="007B0AF7" w:rsidRDefault="007B0AF7">
      <w:pPr>
        <w:pStyle w:val="a3"/>
        <w:spacing w:before="100" w:line="288" w:lineRule="auto"/>
        <w:ind w:right="832"/>
      </w:pPr>
      <w:r>
        <w:t xml:space="preserve"> </w:t>
      </w:r>
      <m:oMath>
        <m:acc>
          <m:accPr>
            <m:chr m:val="̅"/>
            <m:ctrlPr>
              <w:rPr>
                <w:rFonts w:ascii="Cambria Math" w:hAnsi="Cambria Math"/>
                <w:i/>
              </w:rPr>
            </m:ctrlPr>
          </m:accPr>
          <m:e>
            <m:r>
              <m:rPr>
                <m:nor/>
              </m:rPr>
              <w:rPr>
                <w:rFonts w:asciiTheme="minorHAnsi" w:hAnsiTheme="minorHAnsi"/>
                <w:lang w:val="en-US"/>
              </w:rPr>
              <m:t>x</m:t>
            </m:r>
          </m:e>
        </m:acc>
      </m:oMath>
      <w:r>
        <w:t xml:space="preserve"> = </w:t>
      </w:r>
      <m:oMath>
        <m:f>
          <m:fPr>
            <m:ctrlPr>
              <w:rPr>
                <w:rFonts w:ascii="Cambria Math" w:hAnsi="Cambria Math"/>
                <w:sz w:val="32"/>
                <w:szCs w:val="32"/>
                <w:lang w:val="en-US"/>
              </w:rPr>
            </m:ctrlPr>
          </m:fPr>
          <m:num>
            <m:r>
              <m:rPr>
                <m:nor/>
              </m:rPr>
              <w:rPr>
                <w:rFonts w:asciiTheme="minorHAnsi" w:hAnsiTheme="minorHAnsi"/>
                <w:sz w:val="32"/>
                <w:szCs w:val="32"/>
              </w:rPr>
              <m:t>8+15+13+20+9+13+17+19+20+9+10+10+15+13+14+17</m:t>
            </m:r>
          </m:num>
          <m:den>
            <m:r>
              <m:rPr>
                <m:nor/>
              </m:rPr>
              <w:rPr>
                <w:rFonts w:asciiTheme="minorHAnsi" w:hAnsiTheme="minorHAnsi"/>
                <w:sz w:val="32"/>
                <w:szCs w:val="32"/>
              </w:rPr>
              <m:t>16</m:t>
            </m:r>
          </m:den>
        </m:f>
        <m:r>
          <w:rPr>
            <w:rFonts w:ascii="Cambria Math" w:hAnsi="Cambria Math"/>
            <w:sz w:val="32"/>
            <w:szCs w:val="32"/>
          </w:rPr>
          <m:t xml:space="preserve"> </m:t>
        </m:r>
      </m:oMath>
      <w:r w:rsidRPr="007B0AF7">
        <w:t>=</w:t>
      </w:r>
      <w:r>
        <w:t xml:space="preserve"> 13,875</w:t>
      </w:r>
    </w:p>
    <w:p w:rsidR="00926B4B" w:rsidRDefault="00A70870">
      <w:pPr>
        <w:pStyle w:val="a3"/>
        <w:spacing w:before="100" w:line="288" w:lineRule="auto"/>
        <w:ind w:right="832"/>
      </w:pPr>
      <w:r>
        <w:t xml:space="preserve">Για να βρούμε τη διάμεσο διατάσσουμε τα δεδομένα (τους βαθμούς των μαθητών) σε αύξουσα σειρά: 8, 9, </w:t>
      </w:r>
      <w:proofErr w:type="spellStart"/>
      <w:r>
        <w:t>9,</w:t>
      </w:r>
      <w:proofErr w:type="spellEnd"/>
      <w:r>
        <w:t xml:space="preserve"> 10, </w:t>
      </w:r>
      <w:proofErr w:type="spellStart"/>
      <w:r>
        <w:t>10,</w:t>
      </w:r>
      <w:proofErr w:type="spellEnd"/>
      <w:r>
        <w:t xml:space="preserve"> 13, </w:t>
      </w:r>
      <w:proofErr w:type="spellStart"/>
      <w:r>
        <w:t>13,</w:t>
      </w:r>
      <w:proofErr w:type="spellEnd"/>
      <w:r>
        <w:t xml:space="preserve"> </w:t>
      </w:r>
      <w:proofErr w:type="spellStart"/>
      <w:r>
        <w:t>13,</w:t>
      </w:r>
      <w:proofErr w:type="spellEnd"/>
      <w:r>
        <w:t xml:space="preserve"> 14, 15, </w:t>
      </w:r>
      <w:proofErr w:type="spellStart"/>
      <w:r>
        <w:t>15,</w:t>
      </w:r>
      <w:proofErr w:type="spellEnd"/>
      <w:r>
        <w:t xml:space="preserve"> 17, </w:t>
      </w:r>
      <w:proofErr w:type="spellStart"/>
      <w:r>
        <w:t>17,</w:t>
      </w:r>
      <w:proofErr w:type="spellEnd"/>
      <w:r>
        <w:t xml:space="preserve"> 19, 20, 20.</w:t>
      </w:r>
    </w:p>
    <w:p w:rsidR="00926B4B" w:rsidRDefault="00A70870">
      <w:pPr>
        <w:pStyle w:val="a3"/>
        <w:spacing w:before="60"/>
      </w:pPr>
      <w:r>
        <w:t>Η διάμεσος των 16 παρατηρήσεων είναι ο μέσος όρος της 8</w:t>
      </w:r>
      <w:r>
        <w:rPr>
          <w:vertAlign w:val="superscript"/>
        </w:rPr>
        <w:t>ης</w:t>
      </w:r>
      <w:r>
        <w:t xml:space="preserve"> και της 9</w:t>
      </w:r>
      <w:r>
        <w:rPr>
          <w:vertAlign w:val="superscript"/>
        </w:rPr>
        <w:t>ης</w:t>
      </w:r>
      <w:r>
        <w:t xml:space="preserve"> παρατήρησης,</w:t>
      </w:r>
    </w:p>
    <w:p w:rsidR="00926B4B" w:rsidRPr="007B0AF7" w:rsidRDefault="00A70870" w:rsidP="007B0AF7">
      <w:pPr>
        <w:spacing w:before="120" w:after="120" w:line="453" w:lineRule="exact"/>
        <w:ind w:left="737"/>
        <w:rPr>
          <w:sz w:val="24"/>
          <w:szCs w:val="24"/>
        </w:rPr>
      </w:pPr>
      <w:r>
        <w:rPr>
          <w:position w:val="-2"/>
          <w:sz w:val="24"/>
        </w:rPr>
        <w:t xml:space="preserve">δηλαδή </w:t>
      </w:r>
      <w:r w:rsidR="007B0AF7">
        <w:rPr>
          <w:position w:val="-2"/>
          <w:sz w:val="24"/>
        </w:rPr>
        <w:t>δ =</w:t>
      </w:r>
      <w:r w:rsidR="007B0AF7">
        <w:rPr>
          <w:sz w:val="24"/>
          <w:szCs w:val="24"/>
        </w:rPr>
        <w:t xml:space="preserve"> </w:t>
      </w:r>
      <m:oMath>
        <m:f>
          <m:fPr>
            <m:ctrlPr>
              <w:rPr>
                <w:rFonts w:ascii="Cambria Math" w:hAnsi="Cambria Math"/>
                <w:sz w:val="32"/>
                <w:szCs w:val="32"/>
                <w:lang w:val="en-US"/>
              </w:rPr>
            </m:ctrlPr>
          </m:fPr>
          <m:num>
            <m:r>
              <m:rPr>
                <m:nor/>
              </m:rPr>
              <w:rPr>
                <w:rFonts w:asciiTheme="minorHAnsi" w:hAnsiTheme="minorHAnsi"/>
                <w:sz w:val="32"/>
                <w:szCs w:val="32"/>
              </w:rPr>
              <m:t>13+</m:t>
            </m:r>
            <m:r>
              <m:rPr>
                <m:nor/>
              </m:rPr>
              <w:rPr>
                <w:rFonts w:ascii="Cambria Math" w:hAnsiTheme="minorHAnsi"/>
                <w:sz w:val="32"/>
                <w:szCs w:val="32"/>
              </w:rPr>
              <m:t>1</m:t>
            </m:r>
            <m:r>
              <m:rPr>
                <m:nor/>
              </m:rPr>
              <w:rPr>
                <w:rFonts w:asciiTheme="minorHAnsi" w:hAnsiTheme="minorHAnsi"/>
                <w:sz w:val="32"/>
                <w:szCs w:val="32"/>
              </w:rPr>
              <m:t>4</m:t>
            </m:r>
          </m:num>
          <m:den>
            <m:r>
              <m:rPr>
                <m:nor/>
              </m:rPr>
              <w:rPr>
                <w:rFonts w:asciiTheme="minorHAnsi" w:hAnsiTheme="minorHAnsi"/>
                <w:sz w:val="32"/>
                <w:szCs w:val="32"/>
              </w:rPr>
              <m:t>2</m:t>
            </m:r>
          </m:den>
        </m:f>
      </m:oMath>
      <w:r w:rsidR="007B0AF7">
        <w:rPr>
          <w:sz w:val="32"/>
          <w:szCs w:val="32"/>
        </w:rPr>
        <w:t xml:space="preserve"> </w:t>
      </w:r>
      <w:r w:rsidR="007B0AF7">
        <w:rPr>
          <w:sz w:val="24"/>
          <w:szCs w:val="24"/>
        </w:rPr>
        <w:t>= 13,5</w:t>
      </w:r>
    </w:p>
    <w:p w:rsidR="00926B4B" w:rsidRDefault="00A70870">
      <w:pPr>
        <w:pStyle w:val="a3"/>
        <w:spacing w:before="141"/>
      </w:pPr>
      <w:r>
        <w:t xml:space="preserve">Η επικρατούσα τιμή είναι το 13, δηλαδή </w:t>
      </w:r>
      <w:r>
        <w:rPr>
          <w:position w:val="1"/>
          <w:sz w:val="26"/>
        </w:rPr>
        <w:t>Μ</w:t>
      </w:r>
      <w:r>
        <w:rPr>
          <w:position w:val="-7"/>
          <w:sz w:val="15"/>
        </w:rPr>
        <w:t xml:space="preserve">0 </w:t>
      </w:r>
      <w:r>
        <w:rPr>
          <w:position w:val="1"/>
          <w:sz w:val="26"/>
        </w:rPr>
        <w:t>= 13</w:t>
      </w:r>
      <w:r>
        <w:t>.</w:t>
      </w:r>
    </w:p>
    <w:p w:rsidR="00926B4B" w:rsidRDefault="00A70870">
      <w:pPr>
        <w:pStyle w:val="a4"/>
        <w:numPr>
          <w:ilvl w:val="0"/>
          <w:numId w:val="11"/>
        </w:numPr>
        <w:tabs>
          <w:tab w:val="left" w:pos="991"/>
        </w:tabs>
        <w:spacing w:before="136" w:line="338" w:lineRule="auto"/>
        <w:ind w:left="738" w:right="6462" w:firstLine="0"/>
        <w:rPr>
          <w:sz w:val="24"/>
        </w:rPr>
      </w:pPr>
      <w:r>
        <w:rPr>
          <w:sz w:val="24"/>
        </w:rPr>
        <w:t xml:space="preserve">Το εύρος είναι R = </w:t>
      </w:r>
      <w:r>
        <w:rPr>
          <w:spacing w:val="-5"/>
          <w:sz w:val="24"/>
        </w:rPr>
        <w:t xml:space="preserve">20 </w:t>
      </w:r>
      <w:r>
        <w:rPr>
          <w:sz w:val="24"/>
        </w:rPr>
        <w:t xml:space="preserve">- 8 = </w:t>
      </w:r>
      <w:r>
        <w:rPr>
          <w:spacing w:val="-5"/>
          <w:sz w:val="24"/>
        </w:rPr>
        <w:t xml:space="preserve">12 </w:t>
      </w:r>
      <w:r>
        <w:rPr>
          <w:sz w:val="24"/>
        </w:rPr>
        <w:t>. Για την τυπική απόκλιση</w:t>
      </w:r>
      <w:r>
        <w:rPr>
          <w:spacing w:val="-10"/>
          <w:sz w:val="24"/>
        </w:rPr>
        <w:t xml:space="preserve"> </w:t>
      </w:r>
      <w:r>
        <w:rPr>
          <w:sz w:val="24"/>
        </w:rPr>
        <w:t>έχουμε:</w:t>
      </w:r>
    </w:p>
    <w:p w:rsidR="00926B4B" w:rsidRDefault="00926B4B">
      <w:pPr>
        <w:pStyle w:val="a3"/>
        <w:spacing w:before="3"/>
        <w:ind w:left="0"/>
        <w:rPr>
          <w:sz w:val="13"/>
        </w:rPr>
      </w:pPr>
    </w:p>
    <w:p w:rsidR="00926B4B" w:rsidRDefault="007D4365">
      <w:pPr>
        <w:pStyle w:val="a3"/>
        <w:tabs>
          <w:tab w:val="left" w:pos="6071"/>
        </w:tabs>
        <w:spacing w:before="55"/>
        <w:ind w:left="767"/>
      </w:pPr>
      <w:r>
        <w:pict>
          <v:group id="_x0000_s1424" style="position:absolute;left:0;text-align:left;margin-left:90.6pt;margin-top:-6.15pt;width:242.65pt;height:34.4pt;z-index:-20895744;mso-position-horizontal-relative:page" coordorigin="1812,-123" coordsize="4853,688">
            <v:line id="_x0000_s1428" style="position:absolute" from="1976,255" to="6646,255" strokeweight=".20975mm"/>
            <v:shape id="_x0000_s1427" style="position:absolute;left:1815;top:-118;width:4850;height:645" coordorigin="1816,-117" coordsize="4850,645" o:spt="100" adj="0,,0" path="m1816,315r23,-33m1839,282r58,245m1897,527r65,-644m1962,-117r4703,e" filled="f" strokeweight=".0111mm">
              <v:stroke joinstyle="round"/>
              <v:formulas/>
              <v:path arrowok="t" o:connecttype="segments"/>
            </v:shape>
            <v:shape id="_x0000_s1426" style="position:absolute;left:1812;top:-123;width:4853;height:650" coordorigin="1812,-123" coordsize="4853,650" path="m6665,-123r-4708,l1897,470,1846,267r-34,46l1819,317r13,-20l1892,527r12,l1967,-111r4698,l6665,-123xe" fillcolor="black" stroked="f">
              <v:path arrowok="t"/>
            </v:shape>
            <v:shape id="_x0000_s1425" type="#_x0000_t202" style="position:absolute;left:1812;top:-123;width:4853;height:688" filled="f" stroked="f">
              <v:textbox style="mso-next-textbox:#_x0000_s1425" inset="0,0,0,0">
                <w:txbxContent>
                  <w:p w:rsidR="006F50D6" w:rsidRDefault="006F50D6">
                    <w:pPr>
                      <w:spacing w:before="58"/>
                      <w:ind w:left="115"/>
                      <w:jc w:val="center"/>
                      <w:rPr>
                        <w:sz w:val="24"/>
                      </w:rPr>
                    </w:pPr>
                    <w:r>
                      <w:rPr>
                        <w:sz w:val="24"/>
                      </w:rPr>
                      <w:t xml:space="preserve">(8 - 13, </w:t>
                    </w:r>
                    <w:r>
                      <w:rPr>
                        <w:spacing w:val="-3"/>
                        <w:sz w:val="24"/>
                      </w:rPr>
                      <w:t>875)</w:t>
                    </w:r>
                    <w:r>
                      <w:rPr>
                        <w:spacing w:val="-3"/>
                        <w:sz w:val="24"/>
                        <w:vertAlign w:val="superscript"/>
                      </w:rPr>
                      <w:t>2</w:t>
                    </w:r>
                    <w:r>
                      <w:rPr>
                        <w:spacing w:val="-3"/>
                        <w:sz w:val="24"/>
                      </w:rPr>
                      <w:t xml:space="preserve"> </w:t>
                    </w:r>
                    <w:r>
                      <w:rPr>
                        <w:sz w:val="24"/>
                      </w:rPr>
                      <w:t xml:space="preserve">+ (9 - 13, </w:t>
                    </w:r>
                    <w:r>
                      <w:rPr>
                        <w:spacing w:val="-3"/>
                        <w:sz w:val="24"/>
                      </w:rPr>
                      <w:t>875)</w:t>
                    </w:r>
                    <w:r>
                      <w:rPr>
                        <w:spacing w:val="-3"/>
                        <w:sz w:val="24"/>
                        <w:vertAlign w:val="superscript"/>
                      </w:rPr>
                      <w:t>2</w:t>
                    </w:r>
                    <w:r>
                      <w:rPr>
                        <w:spacing w:val="-3"/>
                        <w:sz w:val="24"/>
                      </w:rPr>
                      <w:t xml:space="preserve"> </w:t>
                    </w:r>
                    <w:r>
                      <w:rPr>
                        <w:sz w:val="24"/>
                      </w:rPr>
                      <w:t>+ ... + (20 - 13, 875)</w:t>
                    </w:r>
                    <w:r>
                      <w:rPr>
                        <w:sz w:val="24"/>
                        <w:vertAlign w:val="superscript"/>
                      </w:rPr>
                      <w:t>2</w:t>
                    </w:r>
                  </w:p>
                  <w:p w:rsidR="006F50D6" w:rsidRDefault="006F50D6">
                    <w:pPr>
                      <w:spacing w:before="48" w:line="288" w:lineRule="exact"/>
                      <w:ind w:left="135"/>
                      <w:jc w:val="center"/>
                      <w:rPr>
                        <w:sz w:val="24"/>
                      </w:rPr>
                    </w:pPr>
                    <w:r>
                      <w:rPr>
                        <w:sz w:val="24"/>
                      </w:rPr>
                      <w:t>16</w:t>
                    </w:r>
                  </w:p>
                </w:txbxContent>
              </v:textbox>
            </v:shape>
            <w10:wrap anchorx="page"/>
          </v:group>
        </w:pict>
      </w:r>
      <w:r w:rsidR="00A70870">
        <w:t>s</w:t>
      </w:r>
      <w:r w:rsidR="00A70870">
        <w:rPr>
          <w:spacing w:val="16"/>
        </w:rPr>
        <w:t xml:space="preserve"> </w:t>
      </w:r>
      <w:r w:rsidR="00A70870">
        <w:t>=</w:t>
      </w:r>
      <w:r w:rsidR="00A70870">
        <w:tab/>
      </w:r>
      <w:r w:rsidR="00A70870">
        <w:rPr>
          <w:rFonts w:ascii="MT Extra" w:hAnsi="MT Extra"/>
        </w:rPr>
        <w:t></w:t>
      </w:r>
      <w:r w:rsidR="00A70870">
        <w:rPr>
          <w:rFonts w:ascii="Times New Roman" w:hAnsi="Times New Roman"/>
        </w:rPr>
        <w:t xml:space="preserve"> </w:t>
      </w:r>
      <w:r w:rsidR="00A70870">
        <w:t>3,</w:t>
      </w:r>
      <w:r w:rsidR="00A70870">
        <w:rPr>
          <w:spacing w:val="-12"/>
        </w:rPr>
        <w:t xml:space="preserve"> </w:t>
      </w:r>
      <w:r w:rsidR="00A70870">
        <w:t>85</w:t>
      </w:r>
    </w:p>
    <w:p w:rsidR="00926B4B" w:rsidRDefault="00926B4B">
      <w:pPr>
        <w:pStyle w:val="a3"/>
        <w:spacing w:before="7"/>
        <w:ind w:left="0"/>
        <w:rPr>
          <w:sz w:val="21"/>
        </w:rPr>
      </w:pPr>
    </w:p>
    <w:p w:rsidR="00926B4B" w:rsidRDefault="00A70870">
      <w:pPr>
        <w:pStyle w:val="a3"/>
        <w:spacing w:before="51" w:line="288" w:lineRule="auto"/>
        <w:ind w:right="832"/>
      </w:pPr>
      <w:r>
        <w:t>Για</w:t>
      </w:r>
      <w:r>
        <w:rPr>
          <w:spacing w:val="-14"/>
        </w:rPr>
        <w:t xml:space="preserve"> </w:t>
      </w:r>
      <w:r>
        <w:t>να</w:t>
      </w:r>
      <w:r>
        <w:rPr>
          <w:spacing w:val="-12"/>
        </w:rPr>
        <w:t xml:space="preserve"> </w:t>
      </w:r>
      <w:r>
        <w:t>διευκολύνουμε</w:t>
      </w:r>
      <w:r>
        <w:rPr>
          <w:spacing w:val="-14"/>
        </w:rPr>
        <w:t xml:space="preserve"> </w:t>
      </w:r>
      <w:r>
        <w:t>τους</w:t>
      </w:r>
      <w:r>
        <w:rPr>
          <w:spacing w:val="-17"/>
        </w:rPr>
        <w:t xml:space="preserve"> </w:t>
      </w:r>
      <w:r>
        <w:t>υπολογισμούς,</w:t>
      </w:r>
      <w:r>
        <w:rPr>
          <w:spacing w:val="-14"/>
        </w:rPr>
        <w:t xml:space="preserve"> </w:t>
      </w:r>
      <w:r>
        <w:t>μπορούμε</w:t>
      </w:r>
      <w:r>
        <w:rPr>
          <w:spacing w:val="-13"/>
        </w:rPr>
        <w:t xml:space="preserve"> </w:t>
      </w:r>
      <w:r>
        <w:t>να</w:t>
      </w:r>
      <w:r>
        <w:rPr>
          <w:spacing w:val="-15"/>
        </w:rPr>
        <w:t xml:space="preserve"> </w:t>
      </w:r>
      <w:r>
        <w:t>χρησιμοποιήσουμε</w:t>
      </w:r>
      <w:r>
        <w:rPr>
          <w:spacing w:val="-12"/>
        </w:rPr>
        <w:t xml:space="preserve"> </w:t>
      </w:r>
      <w:r>
        <w:t>ένα</w:t>
      </w:r>
      <w:r>
        <w:rPr>
          <w:spacing w:val="-15"/>
        </w:rPr>
        <w:t xml:space="preserve"> </w:t>
      </w:r>
      <w:r>
        <w:t>λογιστικό φύλλο για να κατασκευάσουμε τον παρακάτω</w:t>
      </w:r>
      <w:r>
        <w:rPr>
          <w:spacing w:val="-3"/>
        </w:rPr>
        <w:t xml:space="preserve"> </w:t>
      </w:r>
      <w:r>
        <w:t>πίνακα:</w:t>
      </w:r>
    </w:p>
    <w:p w:rsidR="00926B4B" w:rsidRDefault="00926B4B">
      <w:pPr>
        <w:spacing w:line="288" w:lineRule="auto"/>
        <w:sectPr w:rsidR="00926B4B">
          <w:pgSz w:w="11910" w:h="16840"/>
          <w:pgMar w:top="1540" w:right="800" w:bottom="1200" w:left="680" w:header="0" w:footer="970" w:gutter="0"/>
          <w:cols w:space="720"/>
        </w:sectPr>
      </w:pPr>
    </w:p>
    <w:p w:rsidR="00926B4B" w:rsidRPr="00C01F61" w:rsidRDefault="00926B4B">
      <w:pPr>
        <w:pStyle w:val="a3"/>
        <w:spacing w:before="10" w:after="1"/>
        <w:ind w:left="0"/>
        <w:rPr>
          <w:rFonts w:ascii="Cambria Math" w:hAnsi="Cambria Math"/>
          <w:sz w:val="20"/>
          <w:oMath/>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4"/>
        <w:gridCol w:w="1263"/>
        <w:gridCol w:w="1534"/>
        <w:gridCol w:w="1702"/>
      </w:tblGrid>
      <w:tr w:rsidR="00926B4B" w:rsidTr="00C01F61">
        <w:trPr>
          <w:trHeight w:val="729"/>
        </w:trPr>
        <w:tc>
          <w:tcPr>
            <w:tcW w:w="1474" w:type="dxa"/>
          </w:tcPr>
          <w:p w:rsidR="00926B4B" w:rsidRDefault="00A70870">
            <w:pPr>
              <w:pStyle w:val="TableParagraph"/>
              <w:spacing w:line="292" w:lineRule="exact"/>
              <w:ind w:left="89" w:right="78"/>
              <w:jc w:val="center"/>
              <w:rPr>
                <w:sz w:val="24"/>
              </w:rPr>
            </w:pPr>
            <w:r>
              <w:rPr>
                <w:sz w:val="24"/>
              </w:rPr>
              <w:t>παρατήρηση</w:t>
            </w:r>
          </w:p>
          <w:p w:rsidR="00926B4B" w:rsidRDefault="00A70870">
            <w:pPr>
              <w:pStyle w:val="TableParagraph"/>
              <w:spacing w:before="33"/>
              <w:ind w:left="72" w:right="78"/>
              <w:jc w:val="center"/>
              <w:rPr>
                <w:sz w:val="15"/>
              </w:rPr>
            </w:pPr>
            <w:r>
              <w:rPr>
                <w:sz w:val="26"/>
              </w:rPr>
              <w:t>x</w:t>
            </w:r>
            <w:r>
              <w:rPr>
                <w:position w:val="-8"/>
                <w:sz w:val="15"/>
              </w:rPr>
              <w:t>i</w:t>
            </w:r>
          </w:p>
        </w:tc>
        <w:tc>
          <w:tcPr>
            <w:tcW w:w="1263" w:type="dxa"/>
          </w:tcPr>
          <w:p w:rsidR="00926B4B" w:rsidRDefault="00A70870">
            <w:pPr>
              <w:pStyle w:val="TableParagraph"/>
              <w:spacing w:line="292" w:lineRule="exact"/>
              <w:ind w:left="87" w:right="79"/>
              <w:jc w:val="center"/>
              <w:rPr>
                <w:sz w:val="24"/>
              </w:rPr>
            </w:pPr>
            <w:r>
              <w:rPr>
                <w:sz w:val="24"/>
              </w:rPr>
              <w:t>συχνότητα</w:t>
            </w:r>
          </w:p>
          <w:p w:rsidR="00926B4B" w:rsidRDefault="00A70870">
            <w:pPr>
              <w:pStyle w:val="TableParagraph"/>
              <w:spacing w:before="33"/>
              <w:ind w:left="72" w:right="79"/>
              <w:jc w:val="center"/>
              <w:rPr>
                <w:sz w:val="15"/>
              </w:rPr>
            </w:pPr>
            <w:r>
              <w:rPr>
                <w:sz w:val="26"/>
              </w:rPr>
              <w:t>ν</w:t>
            </w:r>
            <w:r>
              <w:rPr>
                <w:position w:val="-8"/>
                <w:sz w:val="15"/>
              </w:rPr>
              <w:t>i</w:t>
            </w:r>
          </w:p>
        </w:tc>
        <w:tc>
          <w:tcPr>
            <w:tcW w:w="1534" w:type="dxa"/>
            <w:shd w:val="clear" w:color="auto" w:fill="FFFFFF" w:themeFill="background1"/>
            <w:vAlign w:val="center"/>
          </w:tcPr>
          <w:p w:rsidR="00C01F61" w:rsidRPr="00C01F61" w:rsidRDefault="007D4365" w:rsidP="00C01F61">
            <w:pPr>
              <w:jc w:val="center"/>
              <w:rPr>
                <w:rFonts w:asciiTheme="minorHAnsi" w:hAnsiTheme="minorHAnsi"/>
                <w:sz w:val="32"/>
                <w:szCs w:val="32"/>
              </w:rPr>
            </w:pPr>
            <m:oMathPara>
              <m:oMath>
                <m:sSup>
                  <m:sSupPr>
                    <m:ctrlPr>
                      <w:rPr>
                        <w:rFonts w:ascii="Cambria Math" w:hAnsi="Cambria Math"/>
                        <w:i/>
                        <w:sz w:val="32"/>
                        <w:szCs w:val="32"/>
                      </w:rPr>
                    </m:ctrlPr>
                  </m:sSupPr>
                  <m:e>
                    <m:r>
                      <m:rPr>
                        <m:nor/>
                      </m:rPr>
                      <w:rPr>
                        <w:rFonts w:asciiTheme="minorHAnsi" w:hAnsiTheme="minorHAnsi"/>
                        <w:sz w:val="32"/>
                        <w:szCs w:val="32"/>
                      </w:rPr>
                      <m:t>(</m:t>
                    </m:r>
                    <m:sSub>
                      <m:sSubPr>
                        <m:ctrlPr>
                          <w:rPr>
                            <w:rFonts w:ascii="Cambria Math" w:hAnsi="Cambria Math"/>
                            <w:i/>
                            <w:sz w:val="32"/>
                            <w:szCs w:val="32"/>
                          </w:rPr>
                        </m:ctrlPr>
                      </m:sSubPr>
                      <m:e>
                        <m:r>
                          <m:rPr>
                            <m:nor/>
                          </m:rPr>
                          <w:rPr>
                            <w:rFonts w:asciiTheme="minorHAnsi" w:hAnsiTheme="minorHAnsi"/>
                            <w:sz w:val="32"/>
                            <w:szCs w:val="32"/>
                          </w:rPr>
                          <m:t>x</m:t>
                        </m:r>
                      </m:e>
                      <m:sub>
                        <m:r>
                          <m:rPr>
                            <m:nor/>
                          </m:rPr>
                          <w:rPr>
                            <w:rFonts w:asciiTheme="minorHAnsi" w:hAnsiTheme="minorHAnsi"/>
                            <w:sz w:val="32"/>
                            <w:szCs w:val="32"/>
                          </w:rPr>
                          <m:t>i</m:t>
                        </m:r>
                      </m:sub>
                    </m:sSub>
                    <m:r>
                      <m:rPr>
                        <m:nor/>
                      </m:rPr>
                      <w:rPr>
                        <w:rFonts w:asciiTheme="minorHAnsi" w:hAnsiTheme="minorHAnsi"/>
                        <w:sz w:val="32"/>
                        <w:szCs w:val="32"/>
                      </w:rPr>
                      <m:t>-</m:t>
                    </m:r>
                    <m:acc>
                      <m:accPr>
                        <m:chr m:val="̅"/>
                        <m:ctrlPr>
                          <w:rPr>
                            <w:rFonts w:ascii="Cambria Math" w:hAnsi="Cambria Math"/>
                            <w:i/>
                            <w:sz w:val="32"/>
                            <w:szCs w:val="32"/>
                          </w:rPr>
                        </m:ctrlPr>
                      </m:accPr>
                      <m:e>
                        <m:r>
                          <m:rPr>
                            <m:nor/>
                          </m:rPr>
                          <w:rPr>
                            <w:rFonts w:asciiTheme="minorHAnsi" w:hAnsiTheme="minorHAnsi"/>
                            <w:sz w:val="32"/>
                            <w:szCs w:val="32"/>
                          </w:rPr>
                          <m:t>x</m:t>
                        </m:r>
                      </m:e>
                    </m:acc>
                    <m:r>
                      <m:rPr>
                        <m:nor/>
                      </m:rPr>
                      <w:rPr>
                        <w:rFonts w:asciiTheme="minorHAnsi" w:hAnsiTheme="minorHAnsi"/>
                        <w:sz w:val="32"/>
                        <w:szCs w:val="32"/>
                      </w:rPr>
                      <m:t>)</m:t>
                    </m:r>
                  </m:e>
                  <m:sup>
                    <m:r>
                      <m:rPr>
                        <m:nor/>
                      </m:rPr>
                      <w:rPr>
                        <w:rFonts w:asciiTheme="minorHAnsi" w:hAnsiTheme="minorHAnsi"/>
                        <w:sz w:val="32"/>
                        <w:szCs w:val="32"/>
                      </w:rPr>
                      <m:t>2</m:t>
                    </m:r>
                  </m:sup>
                </m:sSup>
              </m:oMath>
            </m:oMathPara>
          </w:p>
          <w:p w:rsidR="00926B4B" w:rsidRPr="00C01F61" w:rsidRDefault="00926B4B" w:rsidP="00C01F61">
            <w:pPr>
              <w:jc w:val="center"/>
            </w:pPr>
          </w:p>
        </w:tc>
        <w:tc>
          <w:tcPr>
            <w:tcW w:w="1702" w:type="dxa"/>
          </w:tcPr>
          <w:p w:rsidR="00C01F61" w:rsidRDefault="00C01F61">
            <w:pPr>
              <w:pStyle w:val="TableParagraph"/>
              <w:tabs>
                <w:tab w:val="left" w:pos="840"/>
              </w:tabs>
              <w:spacing w:line="114" w:lineRule="exact"/>
              <w:ind w:left="432"/>
              <w:rPr>
                <w:sz w:val="14"/>
              </w:rPr>
            </w:pPr>
          </w:p>
          <w:p w:rsidR="00C01F61" w:rsidRPr="00C01F61" w:rsidRDefault="00C01F61" w:rsidP="00C01F61">
            <w:pPr>
              <w:jc w:val="center"/>
              <w:rPr>
                <w:rFonts w:asciiTheme="minorHAnsi" w:hAnsiTheme="minorHAnsi"/>
                <w:sz w:val="32"/>
                <w:szCs w:val="32"/>
              </w:rPr>
            </w:pPr>
            <w:r>
              <w:rPr>
                <w:sz w:val="32"/>
                <w:szCs w:val="32"/>
              </w:rPr>
              <w:t>ν</w:t>
            </w:r>
            <w:proofErr w:type="spellStart"/>
            <w:r>
              <w:rPr>
                <w:sz w:val="32"/>
                <w:szCs w:val="32"/>
                <w:vertAlign w:val="subscript"/>
                <w:lang w:val="en-US"/>
              </w:rPr>
              <w:t>i</w:t>
            </w:r>
            <w:proofErr w:type="spellEnd"/>
            <m:oMath>
              <m:sSup>
                <m:sSupPr>
                  <m:ctrlPr>
                    <w:rPr>
                      <w:rFonts w:ascii="Cambria Math" w:hAnsi="Cambria Math"/>
                      <w:i/>
                      <w:sz w:val="32"/>
                      <w:szCs w:val="32"/>
                    </w:rPr>
                  </m:ctrlPr>
                </m:sSupPr>
                <m:e>
                  <m:r>
                    <m:rPr>
                      <m:nor/>
                    </m:rPr>
                    <w:rPr>
                      <w:rFonts w:asciiTheme="minorHAnsi" w:hAnsiTheme="minorHAnsi"/>
                      <w:sz w:val="32"/>
                      <w:szCs w:val="32"/>
                    </w:rPr>
                    <m:t>(</m:t>
                  </m:r>
                  <m:sSub>
                    <m:sSubPr>
                      <m:ctrlPr>
                        <w:rPr>
                          <w:rFonts w:ascii="Cambria Math" w:hAnsi="Cambria Math"/>
                          <w:i/>
                          <w:sz w:val="32"/>
                          <w:szCs w:val="32"/>
                        </w:rPr>
                      </m:ctrlPr>
                    </m:sSubPr>
                    <m:e>
                      <m:r>
                        <m:rPr>
                          <m:nor/>
                        </m:rPr>
                        <w:rPr>
                          <w:rFonts w:asciiTheme="minorHAnsi" w:hAnsiTheme="minorHAnsi"/>
                          <w:sz w:val="32"/>
                          <w:szCs w:val="32"/>
                        </w:rPr>
                        <m:t>x</m:t>
                      </m:r>
                    </m:e>
                    <m:sub>
                      <m:r>
                        <m:rPr>
                          <m:nor/>
                        </m:rPr>
                        <w:rPr>
                          <w:rFonts w:asciiTheme="minorHAnsi" w:hAnsiTheme="minorHAnsi"/>
                          <w:sz w:val="32"/>
                          <w:szCs w:val="32"/>
                        </w:rPr>
                        <m:t>i</m:t>
                      </m:r>
                    </m:sub>
                  </m:sSub>
                  <m:r>
                    <m:rPr>
                      <m:nor/>
                    </m:rPr>
                    <w:rPr>
                      <w:rFonts w:asciiTheme="minorHAnsi" w:hAnsiTheme="minorHAnsi"/>
                      <w:sz w:val="32"/>
                      <w:szCs w:val="32"/>
                    </w:rPr>
                    <m:t>-</m:t>
                  </m:r>
                  <m:acc>
                    <m:accPr>
                      <m:chr m:val="̅"/>
                      <m:ctrlPr>
                        <w:rPr>
                          <w:rFonts w:ascii="Cambria Math" w:hAnsi="Cambria Math"/>
                          <w:i/>
                          <w:sz w:val="32"/>
                          <w:szCs w:val="32"/>
                        </w:rPr>
                      </m:ctrlPr>
                    </m:accPr>
                    <m:e>
                      <m:r>
                        <m:rPr>
                          <m:nor/>
                        </m:rPr>
                        <w:rPr>
                          <w:rFonts w:asciiTheme="minorHAnsi" w:hAnsiTheme="minorHAnsi"/>
                          <w:sz w:val="32"/>
                          <w:szCs w:val="32"/>
                        </w:rPr>
                        <m:t>x</m:t>
                      </m:r>
                    </m:e>
                  </m:acc>
                  <m:r>
                    <m:rPr>
                      <m:nor/>
                    </m:rPr>
                    <w:rPr>
                      <w:rFonts w:asciiTheme="minorHAnsi" w:hAnsiTheme="minorHAnsi"/>
                      <w:sz w:val="32"/>
                      <w:szCs w:val="32"/>
                    </w:rPr>
                    <m:t>)</m:t>
                  </m:r>
                </m:e>
                <m:sup>
                  <m:r>
                    <m:rPr>
                      <m:nor/>
                    </m:rPr>
                    <w:rPr>
                      <w:rFonts w:asciiTheme="minorHAnsi" w:hAnsiTheme="minorHAnsi"/>
                      <w:sz w:val="32"/>
                      <w:szCs w:val="32"/>
                    </w:rPr>
                    <m:t>2</m:t>
                  </m:r>
                </m:sup>
              </m:sSup>
            </m:oMath>
          </w:p>
          <w:p w:rsidR="00926B4B" w:rsidRPr="00C01F61" w:rsidRDefault="00C01F61" w:rsidP="00C01F61">
            <w:pPr>
              <w:tabs>
                <w:tab w:val="left" w:pos="1302"/>
              </w:tabs>
            </w:pPr>
            <w:r w:rsidRPr="00C01F61">
              <w:rPr>
                <w:shd w:val="clear" w:color="auto" w:fill="FFFFFF" w:themeFill="background1"/>
              </w:rPr>
              <w:tab/>
            </w:r>
          </w:p>
        </w:tc>
      </w:tr>
      <w:tr w:rsidR="00926B4B">
        <w:trPr>
          <w:trHeight w:val="299"/>
        </w:trPr>
        <w:tc>
          <w:tcPr>
            <w:tcW w:w="1474" w:type="dxa"/>
          </w:tcPr>
          <w:p w:rsidR="00926B4B" w:rsidRDefault="00A70870">
            <w:pPr>
              <w:pStyle w:val="TableParagraph"/>
              <w:spacing w:line="280" w:lineRule="exact"/>
              <w:ind w:left="107"/>
              <w:rPr>
                <w:sz w:val="24"/>
              </w:rPr>
            </w:pPr>
            <w:r>
              <w:rPr>
                <w:sz w:val="24"/>
              </w:rPr>
              <w:t>8</w:t>
            </w:r>
          </w:p>
        </w:tc>
        <w:tc>
          <w:tcPr>
            <w:tcW w:w="1263" w:type="dxa"/>
          </w:tcPr>
          <w:p w:rsidR="00926B4B" w:rsidRDefault="00A70870">
            <w:pPr>
              <w:pStyle w:val="TableParagraph"/>
              <w:spacing w:line="280" w:lineRule="exact"/>
              <w:ind w:left="107"/>
              <w:rPr>
                <w:sz w:val="24"/>
              </w:rPr>
            </w:pPr>
            <w:r>
              <w:rPr>
                <w:sz w:val="24"/>
              </w:rPr>
              <w:t>1</w:t>
            </w:r>
          </w:p>
        </w:tc>
        <w:tc>
          <w:tcPr>
            <w:tcW w:w="1534" w:type="dxa"/>
          </w:tcPr>
          <w:p w:rsidR="00926B4B" w:rsidRDefault="00A70870">
            <w:pPr>
              <w:pStyle w:val="TableParagraph"/>
              <w:spacing w:line="280" w:lineRule="exact"/>
              <w:ind w:left="106"/>
              <w:rPr>
                <w:sz w:val="24"/>
              </w:rPr>
            </w:pPr>
            <w:r>
              <w:rPr>
                <w:sz w:val="24"/>
              </w:rPr>
              <w:t>34,51563</w:t>
            </w:r>
          </w:p>
        </w:tc>
        <w:tc>
          <w:tcPr>
            <w:tcW w:w="1702" w:type="dxa"/>
          </w:tcPr>
          <w:p w:rsidR="00926B4B" w:rsidRDefault="00A70870">
            <w:pPr>
              <w:pStyle w:val="TableParagraph"/>
              <w:spacing w:line="280" w:lineRule="exact"/>
              <w:ind w:left="106"/>
              <w:rPr>
                <w:sz w:val="24"/>
              </w:rPr>
            </w:pPr>
            <w:r>
              <w:rPr>
                <w:sz w:val="24"/>
              </w:rPr>
              <w:t>34,51563</w:t>
            </w:r>
          </w:p>
        </w:tc>
      </w:tr>
      <w:tr w:rsidR="00926B4B">
        <w:trPr>
          <w:trHeight w:val="299"/>
        </w:trPr>
        <w:tc>
          <w:tcPr>
            <w:tcW w:w="1474" w:type="dxa"/>
          </w:tcPr>
          <w:p w:rsidR="00926B4B" w:rsidRDefault="00A70870">
            <w:pPr>
              <w:pStyle w:val="TableParagraph"/>
              <w:spacing w:line="280" w:lineRule="exact"/>
              <w:ind w:left="107"/>
              <w:rPr>
                <w:sz w:val="24"/>
              </w:rPr>
            </w:pPr>
            <w:r>
              <w:rPr>
                <w:sz w:val="24"/>
              </w:rPr>
              <w:t>9</w:t>
            </w:r>
          </w:p>
        </w:tc>
        <w:tc>
          <w:tcPr>
            <w:tcW w:w="1263" w:type="dxa"/>
          </w:tcPr>
          <w:p w:rsidR="00926B4B" w:rsidRDefault="00A70870">
            <w:pPr>
              <w:pStyle w:val="TableParagraph"/>
              <w:spacing w:line="280" w:lineRule="exact"/>
              <w:ind w:left="107"/>
              <w:rPr>
                <w:sz w:val="24"/>
              </w:rPr>
            </w:pPr>
            <w:r>
              <w:rPr>
                <w:sz w:val="24"/>
              </w:rPr>
              <w:t>2</w:t>
            </w:r>
          </w:p>
        </w:tc>
        <w:tc>
          <w:tcPr>
            <w:tcW w:w="1534" w:type="dxa"/>
          </w:tcPr>
          <w:p w:rsidR="00926B4B" w:rsidRDefault="00A70870">
            <w:pPr>
              <w:pStyle w:val="TableParagraph"/>
              <w:spacing w:line="280" w:lineRule="exact"/>
              <w:ind w:left="106"/>
              <w:rPr>
                <w:sz w:val="24"/>
              </w:rPr>
            </w:pPr>
            <w:r>
              <w:rPr>
                <w:sz w:val="24"/>
              </w:rPr>
              <w:t>23,76563</w:t>
            </w:r>
          </w:p>
        </w:tc>
        <w:tc>
          <w:tcPr>
            <w:tcW w:w="1702" w:type="dxa"/>
          </w:tcPr>
          <w:p w:rsidR="00926B4B" w:rsidRDefault="00A70870">
            <w:pPr>
              <w:pStyle w:val="TableParagraph"/>
              <w:spacing w:line="280" w:lineRule="exact"/>
              <w:ind w:left="106"/>
              <w:rPr>
                <w:sz w:val="24"/>
              </w:rPr>
            </w:pPr>
            <w:r>
              <w:rPr>
                <w:sz w:val="24"/>
              </w:rPr>
              <w:t>47,53125</w:t>
            </w:r>
          </w:p>
        </w:tc>
      </w:tr>
      <w:tr w:rsidR="00926B4B">
        <w:trPr>
          <w:trHeight w:val="299"/>
        </w:trPr>
        <w:tc>
          <w:tcPr>
            <w:tcW w:w="1474" w:type="dxa"/>
          </w:tcPr>
          <w:p w:rsidR="00926B4B" w:rsidRDefault="00A70870">
            <w:pPr>
              <w:pStyle w:val="TableParagraph"/>
              <w:spacing w:line="280" w:lineRule="exact"/>
              <w:ind w:left="107"/>
              <w:rPr>
                <w:sz w:val="24"/>
              </w:rPr>
            </w:pPr>
            <w:r>
              <w:rPr>
                <w:sz w:val="24"/>
              </w:rPr>
              <w:t>10</w:t>
            </w:r>
          </w:p>
        </w:tc>
        <w:tc>
          <w:tcPr>
            <w:tcW w:w="1263" w:type="dxa"/>
          </w:tcPr>
          <w:p w:rsidR="00926B4B" w:rsidRDefault="00A70870">
            <w:pPr>
              <w:pStyle w:val="TableParagraph"/>
              <w:spacing w:line="280" w:lineRule="exact"/>
              <w:ind w:left="107"/>
              <w:rPr>
                <w:sz w:val="24"/>
              </w:rPr>
            </w:pPr>
            <w:r>
              <w:rPr>
                <w:sz w:val="24"/>
              </w:rPr>
              <w:t>2</w:t>
            </w:r>
          </w:p>
        </w:tc>
        <w:tc>
          <w:tcPr>
            <w:tcW w:w="1534" w:type="dxa"/>
          </w:tcPr>
          <w:p w:rsidR="00926B4B" w:rsidRDefault="00A70870">
            <w:pPr>
              <w:pStyle w:val="TableParagraph"/>
              <w:spacing w:line="280" w:lineRule="exact"/>
              <w:ind w:left="106"/>
              <w:rPr>
                <w:sz w:val="24"/>
              </w:rPr>
            </w:pPr>
            <w:r>
              <w:rPr>
                <w:sz w:val="24"/>
              </w:rPr>
              <w:t>15,01563</w:t>
            </w:r>
          </w:p>
        </w:tc>
        <w:tc>
          <w:tcPr>
            <w:tcW w:w="1702" w:type="dxa"/>
          </w:tcPr>
          <w:p w:rsidR="00926B4B" w:rsidRDefault="00A70870">
            <w:pPr>
              <w:pStyle w:val="TableParagraph"/>
              <w:spacing w:line="280" w:lineRule="exact"/>
              <w:ind w:left="106"/>
              <w:rPr>
                <w:sz w:val="24"/>
              </w:rPr>
            </w:pPr>
            <w:r>
              <w:rPr>
                <w:sz w:val="24"/>
              </w:rPr>
              <w:t>30,03125</w:t>
            </w:r>
          </w:p>
        </w:tc>
      </w:tr>
      <w:tr w:rsidR="00926B4B">
        <w:trPr>
          <w:trHeight w:val="299"/>
        </w:trPr>
        <w:tc>
          <w:tcPr>
            <w:tcW w:w="1474" w:type="dxa"/>
          </w:tcPr>
          <w:p w:rsidR="00926B4B" w:rsidRDefault="00A70870">
            <w:pPr>
              <w:pStyle w:val="TableParagraph"/>
              <w:spacing w:line="280" w:lineRule="exact"/>
              <w:ind w:left="107"/>
              <w:rPr>
                <w:sz w:val="24"/>
              </w:rPr>
            </w:pPr>
            <w:r>
              <w:rPr>
                <w:sz w:val="24"/>
              </w:rPr>
              <w:t>13</w:t>
            </w:r>
          </w:p>
        </w:tc>
        <w:tc>
          <w:tcPr>
            <w:tcW w:w="1263" w:type="dxa"/>
          </w:tcPr>
          <w:p w:rsidR="00926B4B" w:rsidRDefault="00A70870">
            <w:pPr>
              <w:pStyle w:val="TableParagraph"/>
              <w:spacing w:line="280" w:lineRule="exact"/>
              <w:ind w:left="107"/>
              <w:rPr>
                <w:sz w:val="24"/>
              </w:rPr>
            </w:pPr>
            <w:r>
              <w:rPr>
                <w:sz w:val="24"/>
              </w:rPr>
              <w:t>3</w:t>
            </w:r>
          </w:p>
        </w:tc>
        <w:tc>
          <w:tcPr>
            <w:tcW w:w="1534" w:type="dxa"/>
          </w:tcPr>
          <w:p w:rsidR="00926B4B" w:rsidRDefault="00A70870">
            <w:pPr>
              <w:pStyle w:val="TableParagraph"/>
              <w:spacing w:line="280" w:lineRule="exact"/>
              <w:ind w:left="106"/>
              <w:rPr>
                <w:sz w:val="24"/>
              </w:rPr>
            </w:pPr>
            <w:r>
              <w:rPr>
                <w:sz w:val="24"/>
              </w:rPr>
              <w:t>0,765625</w:t>
            </w:r>
          </w:p>
        </w:tc>
        <w:tc>
          <w:tcPr>
            <w:tcW w:w="1702" w:type="dxa"/>
          </w:tcPr>
          <w:p w:rsidR="00926B4B" w:rsidRDefault="00A70870">
            <w:pPr>
              <w:pStyle w:val="TableParagraph"/>
              <w:spacing w:line="280" w:lineRule="exact"/>
              <w:ind w:left="106"/>
              <w:rPr>
                <w:sz w:val="24"/>
              </w:rPr>
            </w:pPr>
            <w:r>
              <w:rPr>
                <w:sz w:val="24"/>
              </w:rPr>
              <w:t>2,296875</w:t>
            </w:r>
          </w:p>
        </w:tc>
      </w:tr>
      <w:tr w:rsidR="00926B4B">
        <w:trPr>
          <w:trHeight w:val="299"/>
        </w:trPr>
        <w:tc>
          <w:tcPr>
            <w:tcW w:w="1474" w:type="dxa"/>
          </w:tcPr>
          <w:p w:rsidR="00926B4B" w:rsidRDefault="00A70870">
            <w:pPr>
              <w:pStyle w:val="TableParagraph"/>
              <w:spacing w:line="280" w:lineRule="exact"/>
              <w:ind w:left="107"/>
              <w:rPr>
                <w:sz w:val="24"/>
              </w:rPr>
            </w:pPr>
            <w:r>
              <w:rPr>
                <w:sz w:val="24"/>
              </w:rPr>
              <w:t>14</w:t>
            </w:r>
          </w:p>
        </w:tc>
        <w:tc>
          <w:tcPr>
            <w:tcW w:w="1263" w:type="dxa"/>
          </w:tcPr>
          <w:p w:rsidR="00926B4B" w:rsidRDefault="00A70870">
            <w:pPr>
              <w:pStyle w:val="TableParagraph"/>
              <w:spacing w:line="280" w:lineRule="exact"/>
              <w:ind w:left="107"/>
              <w:rPr>
                <w:sz w:val="24"/>
              </w:rPr>
            </w:pPr>
            <w:r>
              <w:rPr>
                <w:sz w:val="24"/>
              </w:rPr>
              <w:t>1</w:t>
            </w:r>
          </w:p>
        </w:tc>
        <w:tc>
          <w:tcPr>
            <w:tcW w:w="1534" w:type="dxa"/>
          </w:tcPr>
          <w:p w:rsidR="00926B4B" w:rsidRDefault="00A70870">
            <w:pPr>
              <w:pStyle w:val="TableParagraph"/>
              <w:spacing w:line="280" w:lineRule="exact"/>
              <w:ind w:left="106"/>
              <w:rPr>
                <w:sz w:val="24"/>
              </w:rPr>
            </w:pPr>
            <w:r>
              <w:rPr>
                <w:sz w:val="24"/>
              </w:rPr>
              <w:t>0,015625</w:t>
            </w:r>
          </w:p>
        </w:tc>
        <w:tc>
          <w:tcPr>
            <w:tcW w:w="1702" w:type="dxa"/>
          </w:tcPr>
          <w:p w:rsidR="00926B4B" w:rsidRDefault="00A70870">
            <w:pPr>
              <w:pStyle w:val="TableParagraph"/>
              <w:spacing w:line="280" w:lineRule="exact"/>
              <w:ind w:left="106"/>
              <w:rPr>
                <w:sz w:val="24"/>
              </w:rPr>
            </w:pPr>
            <w:r>
              <w:rPr>
                <w:sz w:val="24"/>
              </w:rPr>
              <w:t>0,015625</w:t>
            </w:r>
          </w:p>
        </w:tc>
      </w:tr>
      <w:tr w:rsidR="00926B4B">
        <w:trPr>
          <w:trHeight w:val="302"/>
        </w:trPr>
        <w:tc>
          <w:tcPr>
            <w:tcW w:w="1474" w:type="dxa"/>
          </w:tcPr>
          <w:p w:rsidR="00926B4B" w:rsidRDefault="00A70870">
            <w:pPr>
              <w:pStyle w:val="TableParagraph"/>
              <w:spacing w:before="2" w:line="280" w:lineRule="exact"/>
              <w:ind w:left="107"/>
              <w:rPr>
                <w:sz w:val="24"/>
              </w:rPr>
            </w:pPr>
            <w:r>
              <w:rPr>
                <w:sz w:val="24"/>
              </w:rPr>
              <w:t>15</w:t>
            </w:r>
          </w:p>
        </w:tc>
        <w:tc>
          <w:tcPr>
            <w:tcW w:w="1263" w:type="dxa"/>
          </w:tcPr>
          <w:p w:rsidR="00926B4B" w:rsidRDefault="00A70870">
            <w:pPr>
              <w:pStyle w:val="TableParagraph"/>
              <w:spacing w:before="2" w:line="280" w:lineRule="exact"/>
              <w:ind w:left="107"/>
              <w:rPr>
                <w:sz w:val="24"/>
              </w:rPr>
            </w:pPr>
            <w:r>
              <w:rPr>
                <w:sz w:val="24"/>
              </w:rPr>
              <w:t>2</w:t>
            </w:r>
          </w:p>
        </w:tc>
        <w:tc>
          <w:tcPr>
            <w:tcW w:w="1534" w:type="dxa"/>
          </w:tcPr>
          <w:p w:rsidR="00926B4B" w:rsidRDefault="00A70870">
            <w:pPr>
              <w:pStyle w:val="TableParagraph"/>
              <w:spacing w:before="2" w:line="280" w:lineRule="exact"/>
              <w:ind w:left="106"/>
              <w:rPr>
                <w:sz w:val="24"/>
              </w:rPr>
            </w:pPr>
            <w:r>
              <w:rPr>
                <w:sz w:val="24"/>
              </w:rPr>
              <w:t>1,265625</w:t>
            </w:r>
          </w:p>
        </w:tc>
        <w:tc>
          <w:tcPr>
            <w:tcW w:w="1702" w:type="dxa"/>
          </w:tcPr>
          <w:p w:rsidR="00926B4B" w:rsidRDefault="00A70870">
            <w:pPr>
              <w:pStyle w:val="TableParagraph"/>
              <w:spacing w:before="2" w:line="280" w:lineRule="exact"/>
              <w:ind w:left="106"/>
              <w:rPr>
                <w:sz w:val="24"/>
              </w:rPr>
            </w:pPr>
            <w:r>
              <w:rPr>
                <w:sz w:val="24"/>
              </w:rPr>
              <w:t>2,53125</w:t>
            </w:r>
          </w:p>
        </w:tc>
      </w:tr>
      <w:tr w:rsidR="00926B4B">
        <w:trPr>
          <w:trHeight w:val="299"/>
        </w:trPr>
        <w:tc>
          <w:tcPr>
            <w:tcW w:w="1474" w:type="dxa"/>
          </w:tcPr>
          <w:p w:rsidR="00926B4B" w:rsidRDefault="00A70870">
            <w:pPr>
              <w:pStyle w:val="TableParagraph"/>
              <w:spacing w:line="280" w:lineRule="exact"/>
              <w:ind w:left="107"/>
              <w:rPr>
                <w:sz w:val="24"/>
              </w:rPr>
            </w:pPr>
            <w:r>
              <w:rPr>
                <w:sz w:val="24"/>
              </w:rPr>
              <w:t>17</w:t>
            </w:r>
          </w:p>
        </w:tc>
        <w:tc>
          <w:tcPr>
            <w:tcW w:w="1263" w:type="dxa"/>
          </w:tcPr>
          <w:p w:rsidR="00926B4B" w:rsidRDefault="00A70870">
            <w:pPr>
              <w:pStyle w:val="TableParagraph"/>
              <w:spacing w:line="280" w:lineRule="exact"/>
              <w:ind w:left="107"/>
              <w:rPr>
                <w:sz w:val="24"/>
              </w:rPr>
            </w:pPr>
            <w:r>
              <w:rPr>
                <w:sz w:val="24"/>
              </w:rPr>
              <w:t>2</w:t>
            </w:r>
          </w:p>
        </w:tc>
        <w:tc>
          <w:tcPr>
            <w:tcW w:w="1534" w:type="dxa"/>
          </w:tcPr>
          <w:p w:rsidR="00926B4B" w:rsidRDefault="00A70870">
            <w:pPr>
              <w:pStyle w:val="TableParagraph"/>
              <w:spacing w:line="280" w:lineRule="exact"/>
              <w:ind w:left="106"/>
              <w:rPr>
                <w:sz w:val="24"/>
              </w:rPr>
            </w:pPr>
            <w:r>
              <w:rPr>
                <w:sz w:val="24"/>
              </w:rPr>
              <w:t>9,765625</w:t>
            </w:r>
          </w:p>
        </w:tc>
        <w:tc>
          <w:tcPr>
            <w:tcW w:w="1702" w:type="dxa"/>
          </w:tcPr>
          <w:p w:rsidR="00926B4B" w:rsidRDefault="00A70870">
            <w:pPr>
              <w:pStyle w:val="TableParagraph"/>
              <w:spacing w:line="280" w:lineRule="exact"/>
              <w:ind w:left="106"/>
              <w:rPr>
                <w:sz w:val="24"/>
              </w:rPr>
            </w:pPr>
            <w:r>
              <w:rPr>
                <w:sz w:val="24"/>
              </w:rPr>
              <w:t>19,53125</w:t>
            </w:r>
          </w:p>
        </w:tc>
      </w:tr>
      <w:tr w:rsidR="00926B4B">
        <w:trPr>
          <w:trHeight w:val="299"/>
        </w:trPr>
        <w:tc>
          <w:tcPr>
            <w:tcW w:w="1474" w:type="dxa"/>
          </w:tcPr>
          <w:p w:rsidR="00926B4B" w:rsidRDefault="00A70870">
            <w:pPr>
              <w:pStyle w:val="TableParagraph"/>
              <w:spacing w:line="280" w:lineRule="exact"/>
              <w:ind w:left="107"/>
              <w:rPr>
                <w:sz w:val="24"/>
              </w:rPr>
            </w:pPr>
            <w:r>
              <w:rPr>
                <w:sz w:val="24"/>
              </w:rPr>
              <w:t>19</w:t>
            </w:r>
          </w:p>
        </w:tc>
        <w:tc>
          <w:tcPr>
            <w:tcW w:w="1263" w:type="dxa"/>
          </w:tcPr>
          <w:p w:rsidR="00926B4B" w:rsidRDefault="00A70870">
            <w:pPr>
              <w:pStyle w:val="TableParagraph"/>
              <w:spacing w:line="280" w:lineRule="exact"/>
              <w:ind w:left="107"/>
              <w:rPr>
                <w:sz w:val="24"/>
              </w:rPr>
            </w:pPr>
            <w:r>
              <w:rPr>
                <w:sz w:val="24"/>
              </w:rPr>
              <w:t>1</w:t>
            </w:r>
          </w:p>
        </w:tc>
        <w:tc>
          <w:tcPr>
            <w:tcW w:w="1534" w:type="dxa"/>
          </w:tcPr>
          <w:p w:rsidR="00926B4B" w:rsidRDefault="00A70870">
            <w:pPr>
              <w:pStyle w:val="TableParagraph"/>
              <w:spacing w:line="280" w:lineRule="exact"/>
              <w:ind w:left="106"/>
              <w:rPr>
                <w:sz w:val="24"/>
              </w:rPr>
            </w:pPr>
            <w:r>
              <w:rPr>
                <w:sz w:val="24"/>
              </w:rPr>
              <w:t>26,26563</w:t>
            </w:r>
          </w:p>
        </w:tc>
        <w:tc>
          <w:tcPr>
            <w:tcW w:w="1702" w:type="dxa"/>
          </w:tcPr>
          <w:p w:rsidR="00926B4B" w:rsidRDefault="00A70870">
            <w:pPr>
              <w:pStyle w:val="TableParagraph"/>
              <w:spacing w:line="280" w:lineRule="exact"/>
              <w:ind w:left="106"/>
              <w:rPr>
                <w:sz w:val="24"/>
              </w:rPr>
            </w:pPr>
            <w:r>
              <w:rPr>
                <w:sz w:val="24"/>
              </w:rPr>
              <w:t>26,26563</w:t>
            </w:r>
          </w:p>
        </w:tc>
      </w:tr>
      <w:tr w:rsidR="00926B4B">
        <w:trPr>
          <w:trHeight w:val="299"/>
        </w:trPr>
        <w:tc>
          <w:tcPr>
            <w:tcW w:w="1474" w:type="dxa"/>
          </w:tcPr>
          <w:p w:rsidR="00926B4B" w:rsidRDefault="00A70870">
            <w:pPr>
              <w:pStyle w:val="TableParagraph"/>
              <w:spacing w:line="280" w:lineRule="exact"/>
              <w:ind w:left="107"/>
              <w:rPr>
                <w:sz w:val="24"/>
              </w:rPr>
            </w:pPr>
            <w:r>
              <w:rPr>
                <w:sz w:val="24"/>
              </w:rPr>
              <w:t>20</w:t>
            </w:r>
          </w:p>
        </w:tc>
        <w:tc>
          <w:tcPr>
            <w:tcW w:w="1263" w:type="dxa"/>
          </w:tcPr>
          <w:p w:rsidR="00926B4B" w:rsidRDefault="00A70870">
            <w:pPr>
              <w:pStyle w:val="TableParagraph"/>
              <w:spacing w:line="280" w:lineRule="exact"/>
              <w:ind w:left="107"/>
              <w:rPr>
                <w:sz w:val="24"/>
              </w:rPr>
            </w:pPr>
            <w:r>
              <w:rPr>
                <w:sz w:val="24"/>
              </w:rPr>
              <w:t>2</w:t>
            </w:r>
          </w:p>
        </w:tc>
        <w:tc>
          <w:tcPr>
            <w:tcW w:w="1534" w:type="dxa"/>
          </w:tcPr>
          <w:p w:rsidR="00926B4B" w:rsidRDefault="00A70870">
            <w:pPr>
              <w:pStyle w:val="TableParagraph"/>
              <w:spacing w:line="280" w:lineRule="exact"/>
              <w:ind w:left="106"/>
              <w:rPr>
                <w:sz w:val="24"/>
              </w:rPr>
            </w:pPr>
            <w:r>
              <w:rPr>
                <w:sz w:val="24"/>
              </w:rPr>
              <w:t>37,51563</w:t>
            </w:r>
          </w:p>
        </w:tc>
        <w:tc>
          <w:tcPr>
            <w:tcW w:w="1702" w:type="dxa"/>
          </w:tcPr>
          <w:p w:rsidR="00926B4B" w:rsidRDefault="00A70870">
            <w:pPr>
              <w:pStyle w:val="TableParagraph"/>
              <w:spacing w:line="280" w:lineRule="exact"/>
              <w:ind w:left="106"/>
              <w:rPr>
                <w:sz w:val="24"/>
              </w:rPr>
            </w:pPr>
            <w:r>
              <w:rPr>
                <w:sz w:val="24"/>
              </w:rPr>
              <w:t>75,03125</w:t>
            </w:r>
          </w:p>
        </w:tc>
      </w:tr>
      <w:tr w:rsidR="00926B4B">
        <w:trPr>
          <w:trHeight w:val="299"/>
        </w:trPr>
        <w:tc>
          <w:tcPr>
            <w:tcW w:w="4271" w:type="dxa"/>
            <w:gridSpan w:val="3"/>
          </w:tcPr>
          <w:p w:rsidR="00926B4B" w:rsidRDefault="00A70870">
            <w:pPr>
              <w:pStyle w:val="TableParagraph"/>
              <w:spacing w:before="4" w:line="275" w:lineRule="exact"/>
              <w:ind w:right="95"/>
              <w:jc w:val="right"/>
              <w:rPr>
                <w:sz w:val="24"/>
              </w:rPr>
            </w:pPr>
            <w:r>
              <w:rPr>
                <w:sz w:val="24"/>
              </w:rPr>
              <w:t>Σύνολο:</w:t>
            </w:r>
          </w:p>
        </w:tc>
        <w:tc>
          <w:tcPr>
            <w:tcW w:w="1702" w:type="dxa"/>
          </w:tcPr>
          <w:p w:rsidR="00926B4B" w:rsidRDefault="00A70870">
            <w:pPr>
              <w:pStyle w:val="TableParagraph"/>
              <w:spacing w:line="280" w:lineRule="exact"/>
              <w:ind w:left="106"/>
              <w:rPr>
                <w:sz w:val="24"/>
              </w:rPr>
            </w:pPr>
            <w:r>
              <w:rPr>
                <w:sz w:val="24"/>
              </w:rPr>
              <w:t>237,75</w:t>
            </w:r>
          </w:p>
        </w:tc>
      </w:tr>
    </w:tbl>
    <w:p w:rsidR="00926B4B" w:rsidRDefault="00926B4B">
      <w:pPr>
        <w:pStyle w:val="a3"/>
        <w:ind w:left="0"/>
        <w:rPr>
          <w:sz w:val="20"/>
        </w:rPr>
      </w:pPr>
    </w:p>
    <w:p w:rsidR="00926B4B" w:rsidRDefault="00926B4B">
      <w:pPr>
        <w:pStyle w:val="a3"/>
        <w:spacing w:before="5"/>
        <w:ind w:left="0"/>
        <w:rPr>
          <w:sz w:val="22"/>
        </w:rPr>
      </w:pPr>
    </w:p>
    <w:p w:rsidR="00926B4B" w:rsidRDefault="00926B4B">
      <w:pPr>
        <w:sectPr w:rsidR="00926B4B">
          <w:pgSz w:w="11910" w:h="16840"/>
          <w:pgMar w:top="1580" w:right="800" w:bottom="1200" w:left="680" w:header="0" w:footer="970" w:gutter="0"/>
          <w:cols w:space="720"/>
        </w:sectPr>
      </w:pPr>
    </w:p>
    <w:p w:rsidR="00926B4B" w:rsidRDefault="00A70870">
      <w:pPr>
        <w:pStyle w:val="a3"/>
        <w:spacing w:before="86"/>
      </w:pPr>
      <w:r>
        <w:lastRenderedPageBreak/>
        <w:t>Οπότε, s =</w:t>
      </w:r>
    </w:p>
    <w:p w:rsidR="00926B4B" w:rsidRDefault="00A70870">
      <w:pPr>
        <w:pStyle w:val="a3"/>
        <w:spacing w:before="55"/>
      </w:pPr>
      <w:r>
        <w:br w:type="column"/>
      </w:r>
      <w:r>
        <w:rPr>
          <w:rFonts w:ascii="MT Extra" w:hAnsi="MT Extra"/>
        </w:rPr>
        <w:lastRenderedPageBreak/>
        <w:t></w:t>
      </w:r>
      <w:r>
        <w:rPr>
          <w:rFonts w:ascii="Times New Roman" w:hAnsi="Times New Roman"/>
        </w:rPr>
        <w:t xml:space="preserve"> </w:t>
      </w:r>
      <w:r>
        <w:t>3, 85</w:t>
      </w:r>
    </w:p>
    <w:p w:rsidR="00926B4B" w:rsidRDefault="00926B4B">
      <w:pPr>
        <w:sectPr w:rsidR="00926B4B">
          <w:type w:val="continuous"/>
          <w:pgSz w:w="11910" w:h="16840"/>
          <w:pgMar w:top="820" w:right="800" w:bottom="280" w:left="680" w:header="720" w:footer="720" w:gutter="0"/>
          <w:cols w:num="2" w:space="720" w:equalWidth="0">
            <w:col w:w="1820" w:space="230"/>
            <w:col w:w="8380"/>
          </w:cols>
        </w:sectPr>
      </w:pPr>
    </w:p>
    <w:p w:rsidR="00926B4B" w:rsidRDefault="00926B4B">
      <w:pPr>
        <w:pStyle w:val="a3"/>
        <w:spacing w:before="6"/>
        <w:ind w:left="0"/>
        <w:rPr>
          <w:sz w:val="21"/>
        </w:rPr>
      </w:pPr>
    </w:p>
    <w:p w:rsidR="00926B4B" w:rsidRDefault="007D4365">
      <w:pPr>
        <w:pStyle w:val="a3"/>
        <w:spacing w:before="52" w:line="288" w:lineRule="auto"/>
        <w:ind w:right="832"/>
      </w:pPr>
      <w:r>
        <w:pict>
          <v:group id="_x0000_s1420" style="position:absolute;left:0;text-align:left;margin-left:126.7pt;margin-top:-37.55pt;width:42.55pt;height:33.7pt;z-index:15939072;mso-position-horizontal-relative:page" coordorigin="2534,-751" coordsize="851,674">
            <v:shape id="_x0000_s1423" style="position:absolute;left:2537;top:-745;width:848;height:630" coordorigin="2537,-745" coordsize="848,630" o:spt="100" adj="0,,0" path="m2537,-322r23,-33m2560,-355r56,240m2616,-115r63,-630m2679,-745r705,e" filled="f" strokeweight=".0109mm">
              <v:stroke joinstyle="round"/>
              <v:formulas/>
              <v:path arrowok="t" o:connecttype="segments"/>
            </v:shape>
            <v:shape id="_x0000_s1422" style="position:absolute;left:2534;top:-751;width:851;height:636" coordorigin="2534,-751" coordsize="851,636" path="m3384,-751r-710,l2616,-171r-50,-198l2534,-324r6,4l2553,-340r58,225l2622,-115r62,-624l3384,-739r,-12xe" fillcolor="black" stroked="f">
              <v:path arrowok="t"/>
            </v:shape>
            <v:shape id="_x0000_s1421" type="#_x0000_t202" style="position:absolute;left:2534;top:-751;width:851;height:674" filled="f" stroked="f">
              <v:textbox inset="0,0,0,0">
                <w:txbxContent>
                  <w:p w:rsidR="006F50D6" w:rsidRDefault="006F50D6">
                    <w:pPr>
                      <w:spacing w:before="44"/>
                      <w:ind w:left="145"/>
                      <w:jc w:val="center"/>
                      <w:rPr>
                        <w:sz w:val="24"/>
                      </w:rPr>
                    </w:pPr>
                    <w:r>
                      <w:rPr>
                        <w:spacing w:val="-4"/>
                        <w:sz w:val="24"/>
                        <w:u w:val="single"/>
                      </w:rPr>
                      <w:t xml:space="preserve">237, </w:t>
                    </w:r>
                    <w:r>
                      <w:rPr>
                        <w:sz w:val="24"/>
                        <w:u w:val="single"/>
                      </w:rPr>
                      <w:t>75</w:t>
                    </w:r>
                  </w:p>
                  <w:p w:rsidR="006F50D6" w:rsidRDefault="006F50D6">
                    <w:pPr>
                      <w:spacing w:before="48" w:line="288" w:lineRule="exact"/>
                      <w:ind w:left="133"/>
                      <w:jc w:val="center"/>
                      <w:rPr>
                        <w:sz w:val="24"/>
                      </w:rPr>
                    </w:pPr>
                    <w:r>
                      <w:rPr>
                        <w:sz w:val="24"/>
                      </w:rPr>
                      <w:t>16</w:t>
                    </w:r>
                  </w:p>
                </w:txbxContent>
              </v:textbox>
            </v:shape>
            <w10:wrap anchorx="page"/>
          </v:group>
        </w:pict>
      </w:r>
      <w:r w:rsidR="00A70870">
        <w:t>Εναλλακτικά, μπορούμε να χρησιμοποιήσουμε έτοιμα εργαλεία του λογιστικού φύλλου για να υπολογίσουμε την τυπική απόκλιση.</w:t>
      </w:r>
    </w:p>
    <w:p w:rsidR="00926B4B" w:rsidRDefault="00926B4B">
      <w:pPr>
        <w:spacing w:line="288" w:lineRule="auto"/>
        <w:sectPr w:rsidR="00926B4B">
          <w:type w:val="continuous"/>
          <w:pgSz w:w="11910" w:h="16840"/>
          <w:pgMar w:top="820" w:right="800" w:bottom="280" w:left="680" w:header="720" w:footer="720" w:gutter="0"/>
          <w:cols w:space="720"/>
        </w:sectPr>
      </w:pPr>
    </w:p>
    <w:p w:rsidR="00926B4B" w:rsidRPr="00C01F61" w:rsidRDefault="00A70870" w:rsidP="00C01F61">
      <w:pPr>
        <w:pStyle w:val="a3"/>
        <w:spacing w:before="120" w:after="120" w:line="413" w:lineRule="exact"/>
        <w:ind w:left="760" w:right="23"/>
      </w:pPr>
      <w:r>
        <w:lastRenderedPageBreak/>
        <w:t xml:space="preserve">Τέλος, ο συντελεστής μεταβολής είναι: </w:t>
      </w:r>
      <w:r>
        <w:rPr>
          <w:position w:val="1"/>
          <w:sz w:val="25"/>
        </w:rPr>
        <w:t xml:space="preserve">CV = </w:t>
      </w:r>
      <m:oMath>
        <m:f>
          <m:fPr>
            <m:ctrlPr>
              <w:rPr>
                <w:rFonts w:ascii="Cambria Math" w:hAnsi="Cambria Math"/>
                <w:position w:val="1"/>
                <w:sz w:val="36"/>
                <w:szCs w:val="36"/>
              </w:rPr>
            </m:ctrlPr>
          </m:fPr>
          <m:num>
            <m:r>
              <m:rPr>
                <m:nor/>
              </m:rPr>
              <w:rPr>
                <w:rFonts w:asciiTheme="minorHAnsi" w:hAnsiTheme="minorHAnsi"/>
                <w:position w:val="1"/>
                <w:sz w:val="36"/>
                <w:szCs w:val="36"/>
              </w:rPr>
              <m:t>s</m:t>
            </m:r>
          </m:num>
          <m:den>
            <m:acc>
              <m:accPr>
                <m:chr m:val="̅"/>
                <m:ctrlPr>
                  <w:rPr>
                    <w:rFonts w:ascii="Cambria Math" w:hAnsi="Cambria Math"/>
                    <w:position w:val="1"/>
                    <w:sz w:val="36"/>
                    <w:szCs w:val="36"/>
                  </w:rPr>
                </m:ctrlPr>
              </m:accPr>
              <m:e>
                <m:r>
                  <m:rPr>
                    <m:nor/>
                  </m:rPr>
                  <w:rPr>
                    <w:rFonts w:asciiTheme="minorHAnsi" w:hAnsiTheme="minorHAnsi"/>
                    <w:position w:val="1"/>
                    <w:sz w:val="36"/>
                    <w:szCs w:val="36"/>
                  </w:rPr>
                  <m:t>x</m:t>
                </m:r>
              </m:e>
            </m:acc>
          </m:den>
        </m:f>
      </m:oMath>
      <w:r w:rsidR="00C01F61" w:rsidRPr="00C01F61">
        <w:rPr>
          <w:position w:val="1"/>
          <w:sz w:val="32"/>
          <w:szCs w:val="32"/>
        </w:rPr>
        <w:t xml:space="preserve"> </w:t>
      </w:r>
      <w:r w:rsidR="00C01F61" w:rsidRPr="00C01F61">
        <w:rPr>
          <w:position w:val="1"/>
        </w:rPr>
        <w:t xml:space="preserve">= </w:t>
      </w:r>
      <m:oMath>
        <m:f>
          <m:fPr>
            <m:ctrlPr>
              <w:rPr>
                <w:rFonts w:ascii="Cambria Math" w:hAnsi="Cambria Math"/>
                <w:i/>
                <w:position w:val="1"/>
                <w:sz w:val="32"/>
                <w:szCs w:val="32"/>
              </w:rPr>
            </m:ctrlPr>
          </m:fPr>
          <m:num>
            <m:r>
              <m:rPr>
                <m:nor/>
              </m:rPr>
              <w:rPr>
                <w:rFonts w:asciiTheme="minorHAnsi" w:hAnsiTheme="minorHAnsi"/>
                <w:position w:val="1"/>
                <w:sz w:val="32"/>
                <w:szCs w:val="32"/>
              </w:rPr>
              <m:t>3,85</m:t>
            </m:r>
          </m:num>
          <m:den>
            <m:r>
              <m:rPr>
                <m:nor/>
              </m:rPr>
              <w:rPr>
                <w:rFonts w:asciiTheme="minorHAnsi" w:hAnsiTheme="minorHAnsi"/>
                <w:position w:val="1"/>
                <w:sz w:val="32"/>
                <w:szCs w:val="32"/>
              </w:rPr>
              <m:t>13,875</m:t>
            </m:r>
          </m:den>
        </m:f>
      </m:oMath>
      <w:r w:rsidR="00C01F61" w:rsidRPr="00C01F61">
        <w:rPr>
          <w:position w:val="1"/>
          <w:sz w:val="32"/>
          <w:szCs w:val="32"/>
        </w:rPr>
        <w:t xml:space="preserve"> </w:t>
      </w:r>
      <m:oMath>
        <m:r>
          <w:rPr>
            <w:rFonts w:ascii="Cambria Math" w:hAnsi="Cambria Math"/>
            <w:position w:val="1"/>
            <w:sz w:val="20"/>
            <w:szCs w:val="20"/>
          </w:rPr>
          <m:t>≅</m:t>
        </m:r>
      </m:oMath>
      <w:r w:rsidR="00C01F61" w:rsidRPr="00C01F61">
        <w:rPr>
          <w:position w:val="1"/>
          <w:sz w:val="20"/>
          <w:szCs w:val="20"/>
        </w:rPr>
        <w:t xml:space="preserve"> </w:t>
      </w:r>
      <w:r w:rsidR="00C01F61" w:rsidRPr="00C01F61">
        <w:rPr>
          <w:position w:val="1"/>
        </w:rPr>
        <w:t>28%</w:t>
      </w:r>
    </w:p>
    <w:p w:rsidR="00926B4B" w:rsidRDefault="00926B4B">
      <w:pPr>
        <w:pStyle w:val="a3"/>
        <w:spacing w:before="7"/>
        <w:ind w:left="0"/>
        <w:rPr>
          <w:sz w:val="16"/>
        </w:rPr>
      </w:pPr>
    </w:p>
    <w:p w:rsidR="00926B4B" w:rsidRDefault="00A70870">
      <w:pPr>
        <w:pStyle w:val="5"/>
        <w:spacing w:before="52"/>
        <w:jc w:val="left"/>
      </w:pPr>
      <w:r>
        <w:t>Άσκηση 7</w:t>
      </w:r>
    </w:p>
    <w:p w:rsidR="00926B4B" w:rsidRDefault="00A70870">
      <w:pPr>
        <w:pStyle w:val="a3"/>
        <w:spacing w:before="120" w:line="288" w:lineRule="auto"/>
        <w:ind w:right="832"/>
      </w:pPr>
      <w:r>
        <w:t>Η μέση τιμή ηλικίας των υπαλλήλων μιας εταιρείας είναι 32 χρόνια. Ποια θα είναι η μέση τιμή ηλικίας των ίδιων υπαλλήλων ύστερα από τρία χρόνια;</w:t>
      </w:r>
    </w:p>
    <w:p w:rsidR="00926B4B" w:rsidRDefault="00A70870">
      <w:pPr>
        <w:pStyle w:val="a3"/>
        <w:spacing w:before="120"/>
      </w:pPr>
      <w:r>
        <w:rPr>
          <w:u w:val="single"/>
        </w:rPr>
        <w:t>Λύση</w:t>
      </w:r>
    </w:p>
    <w:p w:rsidR="00926B4B" w:rsidRDefault="00A70870">
      <w:pPr>
        <w:pStyle w:val="a3"/>
        <w:spacing w:before="117" w:line="288" w:lineRule="auto"/>
        <w:ind w:right="893"/>
        <w:jc w:val="both"/>
      </w:pPr>
      <w:r>
        <w:t>Με δεδομένο ότι κανείς υπάλληλος δεν αποχωρεί και κανείς νέος δεν προσλαμβάνεται, εφόσον όλες οι ηλικίες θα έχουν αυξηθεί κατά 3 χρόνια, η μέση τιμή θα έχει αυξηθεί κι αυτή κατά 3 χρόνια και θα είναι 35 χρόνια.</w:t>
      </w:r>
    </w:p>
    <w:p w:rsidR="00926B4B" w:rsidRDefault="00926B4B">
      <w:pPr>
        <w:pStyle w:val="a3"/>
        <w:ind w:left="0"/>
        <w:rPr>
          <w:sz w:val="29"/>
        </w:rPr>
      </w:pPr>
    </w:p>
    <w:p w:rsidR="00926B4B" w:rsidRDefault="00A70870">
      <w:pPr>
        <w:pStyle w:val="5"/>
        <w:spacing w:before="1"/>
        <w:jc w:val="left"/>
      </w:pPr>
      <w:r>
        <w:t>Άσκηση 8</w:t>
      </w:r>
    </w:p>
    <w:p w:rsidR="00926B4B" w:rsidRDefault="00A70870">
      <w:pPr>
        <w:pStyle w:val="a3"/>
        <w:spacing w:before="88"/>
      </w:pPr>
      <w:r>
        <w:t>Οι βαθμοί στα Μαθηματικά 20 μαθητών της Β΄ τάξης ενός Λυκείου είναι:</w:t>
      </w:r>
    </w:p>
    <w:p w:rsidR="00926B4B" w:rsidRDefault="00926B4B">
      <w:pPr>
        <w:pStyle w:val="a3"/>
        <w:spacing w:before="11"/>
        <w:ind w:left="0"/>
        <w:rPr>
          <w:sz w:val="4"/>
        </w:rPr>
      </w:pPr>
    </w:p>
    <w:tbl>
      <w:tblPr>
        <w:tblStyle w:val="TableNormal"/>
        <w:tblW w:w="0" w:type="auto"/>
        <w:tblInd w:w="1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425"/>
        <w:gridCol w:w="425"/>
        <w:gridCol w:w="396"/>
        <w:gridCol w:w="425"/>
        <w:gridCol w:w="399"/>
        <w:gridCol w:w="425"/>
        <w:gridCol w:w="425"/>
        <w:gridCol w:w="425"/>
        <w:gridCol w:w="425"/>
        <w:gridCol w:w="425"/>
        <w:gridCol w:w="425"/>
        <w:gridCol w:w="425"/>
        <w:gridCol w:w="425"/>
        <w:gridCol w:w="427"/>
        <w:gridCol w:w="425"/>
        <w:gridCol w:w="425"/>
        <w:gridCol w:w="425"/>
        <w:gridCol w:w="425"/>
        <w:gridCol w:w="425"/>
      </w:tblGrid>
      <w:tr w:rsidR="00926B4B">
        <w:trPr>
          <w:trHeight w:val="566"/>
        </w:trPr>
        <w:tc>
          <w:tcPr>
            <w:tcW w:w="425" w:type="dxa"/>
            <w:shd w:val="clear" w:color="auto" w:fill="FFFFE6"/>
          </w:tcPr>
          <w:p w:rsidR="00926B4B" w:rsidRDefault="00A70870">
            <w:pPr>
              <w:pStyle w:val="TableParagraph"/>
              <w:spacing w:before="121"/>
              <w:ind w:left="98"/>
            </w:pPr>
            <w:r>
              <w:t>12</w:t>
            </w:r>
          </w:p>
        </w:tc>
        <w:tc>
          <w:tcPr>
            <w:tcW w:w="425" w:type="dxa"/>
            <w:shd w:val="clear" w:color="auto" w:fill="FFFFE6"/>
          </w:tcPr>
          <w:p w:rsidR="00926B4B" w:rsidRDefault="00A70870">
            <w:pPr>
              <w:pStyle w:val="TableParagraph"/>
              <w:spacing w:before="121"/>
              <w:ind w:left="100"/>
            </w:pPr>
            <w:r>
              <w:t>14</w:t>
            </w:r>
          </w:p>
        </w:tc>
        <w:tc>
          <w:tcPr>
            <w:tcW w:w="425" w:type="dxa"/>
            <w:shd w:val="clear" w:color="auto" w:fill="FFFFE6"/>
          </w:tcPr>
          <w:p w:rsidR="00926B4B" w:rsidRDefault="00A70870">
            <w:pPr>
              <w:pStyle w:val="TableParagraph"/>
              <w:spacing w:before="121"/>
              <w:ind w:left="100"/>
            </w:pPr>
            <w:r>
              <w:t>15</w:t>
            </w:r>
          </w:p>
        </w:tc>
        <w:tc>
          <w:tcPr>
            <w:tcW w:w="396" w:type="dxa"/>
            <w:shd w:val="clear" w:color="auto" w:fill="FFFFE6"/>
          </w:tcPr>
          <w:p w:rsidR="00926B4B" w:rsidRDefault="00A70870">
            <w:pPr>
              <w:pStyle w:val="TableParagraph"/>
              <w:spacing w:before="121"/>
              <w:ind w:left="85"/>
            </w:pPr>
            <w:r>
              <w:t>13</w:t>
            </w:r>
          </w:p>
        </w:tc>
        <w:tc>
          <w:tcPr>
            <w:tcW w:w="425" w:type="dxa"/>
            <w:shd w:val="clear" w:color="auto" w:fill="FFFFE6"/>
          </w:tcPr>
          <w:p w:rsidR="00926B4B" w:rsidRDefault="00A70870">
            <w:pPr>
              <w:pStyle w:val="TableParagraph"/>
              <w:spacing w:before="121"/>
              <w:ind w:left="100"/>
            </w:pPr>
            <w:r>
              <w:t>17</w:t>
            </w:r>
          </w:p>
        </w:tc>
        <w:tc>
          <w:tcPr>
            <w:tcW w:w="399" w:type="dxa"/>
            <w:shd w:val="clear" w:color="auto" w:fill="FFFFE6"/>
          </w:tcPr>
          <w:p w:rsidR="00926B4B" w:rsidRDefault="00A70870">
            <w:pPr>
              <w:pStyle w:val="TableParagraph"/>
              <w:spacing w:before="121"/>
              <w:ind w:left="85"/>
            </w:pPr>
            <w:r>
              <w:t>15</w:t>
            </w:r>
          </w:p>
        </w:tc>
        <w:tc>
          <w:tcPr>
            <w:tcW w:w="425" w:type="dxa"/>
            <w:shd w:val="clear" w:color="auto" w:fill="FFFFE6"/>
          </w:tcPr>
          <w:p w:rsidR="00926B4B" w:rsidRDefault="00A70870">
            <w:pPr>
              <w:pStyle w:val="TableParagraph"/>
              <w:spacing w:before="121"/>
              <w:ind w:left="99"/>
            </w:pPr>
            <w:r>
              <w:t>16</w:t>
            </w:r>
          </w:p>
        </w:tc>
        <w:tc>
          <w:tcPr>
            <w:tcW w:w="425" w:type="dxa"/>
            <w:shd w:val="clear" w:color="auto" w:fill="FFFFE6"/>
          </w:tcPr>
          <w:p w:rsidR="00926B4B" w:rsidRDefault="00A70870">
            <w:pPr>
              <w:pStyle w:val="TableParagraph"/>
              <w:spacing w:before="121"/>
              <w:ind w:left="99"/>
            </w:pPr>
            <w:r>
              <w:t>14</w:t>
            </w:r>
          </w:p>
        </w:tc>
        <w:tc>
          <w:tcPr>
            <w:tcW w:w="425" w:type="dxa"/>
            <w:shd w:val="clear" w:color="auto" w:fill="FFFFE6"/>
          </w:tcPr>
          <w:p w:rsidR="00926B4B" w:rsidRDefault="00A70870">
            <w:pPr>
              <w:pStyle w:val="TableParagraph"/>
              <w:spacing w:before="121"/>
              <w:ind w:left="98"/>
            </w:pPr>
            <w:r>
              <w:t>18</w:t>
            </w:r>
          </w:p>
        </w:tc>
        <w:tc>
          <w:tcPr>
            <w:tcW w:w="425" w:type="dxa"/>
            <w:shd w:val="clear" w:color="auto" w:fill="FFFFE6"/>
          </w:tcPr>
          <w:p w:rsidR="00926B4B" w:rsidRDefault="00A70870">
            <w:pPr>
              <w:pStyle w:val="TableParagraph"/>
              <w:spacing w:before="121"/>
              <w:ind w:left="98"/>
            </w:pPr>
            <w:r>
              <w:t>15</w:t>
            </w:r>
          </w:p>
        </w:tc>
        <w:tc>
          <w:tcPr>
            <w:tcW w:w="425" w:type="dxa"/>
            <w:shd w:val="clear" w:color="auto" w:fill="FFFFE6"/>
          </w:tcPr>
          <w:p w:rsidR="00926B4B" w:rsidRDefault="00A70870">
            <w:pPr>
              <w:pStyle w:val="TableParagraph"/>
              <w:spacing w:before="121"/>
              <w:ind w:left="98"/>
            </w:pPr>
            <w:r>
              <w:t>17</w:t>
            </w:r>
          </w:p>
        </w:tc>
        <w:tc>
          <w:tcPr>
            <w:tcW w:w="425" w:type="dxa"/>
            <w:shd w:val="clear" w:color="auto" w:fill="FFFFE6"/>
          </w:tcPr>
          <w:p w:rsidR="00926B4B" w:rsidRDefault="00A70870">
            <w:pPr>
              <w:pStyle w:val="TableParagraph"/>
              <w:spacing w:before="121"/>
              <w:ind w:left="98"/>
            </w:pPr>
            <w:r>
              <w:t>13</w:t>
            </w:r>
          </w:p>
        </w:tc>
        <w:tc>
          <w:tcPr>
            <w:tcW w:w="425" w:type="dxa"/>
            <w:shd w:val="clear" w:color="auto" w:fill="FFFFE6"/>
          </w:tcPr>
          <w:p w:rsidR="00926B4B" w:rsidRDefault="00A70870">
            <w:pPr>
              <w:pStyle w:val="TableParagraph"/>
              <w:spacing w:before="121"/>
              <w:ind w:left="98"/>
            </w:pPr>
            <w:r>
              <w:t>19</w:t>
            </w:r>
          </w:p>
        </w:tc>
        <w:tc>
          <w:tcPr>
            <w:tcW w:w="425" w:type="dxa"/>
            <w:shd w:val="clear" w:color="auto" w:fill="FFFFE6"/>
          </w:tcPr>
          <w:p w:rsidR="00926B4B" w:rsidRDefault="00A70870">
            <w:pPr>
              <w:pStyle w:val="TableParagraph"/>
              <w:spacing w:before="121"/>
              <w:ind w:left="97"/>
            </w:pPr>
            <w:r>
              <w:t>15</w:t>
            </w:r>
          </w:p>
        </w:tc>
        <w:tc>
          <w:tcPr>
            <w:tcW w:w="427" w:type="dxa"/>
            <w:shd w:val="clear" w:color="auto" w:fill="FFFFE6"/>
          </w:tcPr>
          <w:p w:rsidR="00926B4B" w:rsidRDefault="00A70870">
            <w:pPr>
              <w:pStyle w:val="TableParagraph"/>
              <w:spacing w:before="121"/>
              <w:ind w:left="97"/>
            </w:pPr>
            <w:r>
              <w:t>16</w:t>
            </w:r>
          </w:p>
        </w:tc>
        <w:tc>
          <w:tcPr>
            <w:tcW w:w="425" w:type="dxa"/>
            <w:shd w:val="clear" w:color="auto" w:fill="FFFFE6"/>
          </w:tcPr>
          <w:p w:rsidR="00926B4B" w:rsidRDefault="00A70870">
            <w:pPr>
              <w:pStyle w:val="TableParagraph"/>
              <w:spacing w:before="121"/>
              <w:ind w:left="95"/>
            </w:pPr>
            <w:r>
              <w:t>12</w:t>
            </w:r>
          </w:p>
        </w:tc>
        <w:tc>
          <w:tcPr>
            <w:tcW w:w="425" w:type="dxa"/>
            <w:shd w:val="clear" w:color="auto" w:fill="FFFFE6"/>
          </w:tcPr>
          <w:p w:rsidR="00926B4B" w:rsidRDefault="00A70870">
            <w:pPr>
              <w:pStyle w:val="TableParagraph"/>
              <w:spacing w:before="121"/>
              <w:ind w:left="95"/>
            </w:pPr>
            <w:r>
              <w:t>16</w:t>
            </w:r>
          </w:p>
        </w:tc>
        <w:tc>
          <w:tcPr>
            <w:tcW w:w="425" w:type="dxa"/>
            <w:shd w:val="clear" w:color="auto" w:fill="FFFFE6"/>
          </w:tcPr>
          <w:p w:rsidR="00926B4B" w:rsidRDefault="00A70870">
            <w:pPr>
              <w:pStyle w:val="TableParagraph"/>
              <w:spacing w:before="121"/>
              <w:ind w:left="97"/>
            </w:pPr>
            <w:r>
              <w:t>18</w:t>
            </w:r>
          </w:p>
        </w:tc>
        <w:tc>
          <w:tcPr>
            <w:tcW w:w="425" w:type="dxa"/>
            <w:shd w:val="clear" w:color="auto" w:fill="FFFFE6"/>
          </w:tcPr>
          <w:p w:rsidR="00926B4B" w:rsidRDefault="00A70870">
            <w:pPr>
              <w:pStyle w:val="TableParagraph"/>
              <w:spacing w:before="121"/>
              <w:ind w:left="97"/>
            </w:pPr>
            <w:r>
              <w:t>13</w:t>
            </w:r>
          </w:p>
        </w:tc>
        <w:tc>
          <w:tcPr>
            <w:tcW w:w="425" w:type="dxa"/>
            <w:shd w:val="clear" w:color="auto" w:fill="FFFFE6"/>
          </w:tcPr>
          <w:p w:rsidR="00926B4B" w:rsidRDefault="00A70870">
            <w:pPr>
              <w:pStyle w:val="TableParagraph"/>
              <w:spacing w:before="121"/>
              <w:ind w:left="97"/>
            </w:pPr>
            <w:r>
              <w:t>14</w:t>
            </w:r>
          </w:p>
        </w:tc>
      </w:tr>
    </w:tbl>
    <w:p w:rsidR="00926B4B" w:rsidRDefault="00A70870">
      <w:pPr>
        <w:pStyle w:val="a4"/>
        <w:numPr>
          <w:ilvl w:val="1"/>
          <w:numId w:val="11"/>
        </w:numPr>
        <w:tabs>
          <w:tab w:val="left" w:pos="1274"/>
        </w:tabs>
        <w:spacing w:before="60"/>
        <w:ind w:hanging="253"/>
        <w:rPr>
          <w:sz w:val="24"/>
        </w:rPr>
      </w:pPr>
      <w:r>
        <w:rPr>
          <w:sz w:val="24"/>
        </w:rPr>
        <w:t>Να βρείτε τη μέση τιμή και την επικρατούσα</w:t>
      </w:r>
      <w:r>
        <w:rPr>
          <w:spacing w:val="-9"/>
          <w:sz w:val="24"/>
        </w:rPr>
        <w:t xml:space="preserve"> </w:t>
      </w:r>
      <w:r>
        <w:rPr>
          <w:sz w:val="24"/>
        </w:rPr>
        <w:t>τιμή.</w:t>
      </w:r>
    </w:p>
    <w:p w:rsidR="00926B4B" w:rsidRDefault="00A70870">
      <w:pPr>
        <w:pStyle w:val="a4"/>
        <w:numPr>
          <w:ilvl w:val="1"/>
          <w:numId w:val="11"/>
        </w:numPr>
        <w:tabs>
          <w:tab w:val="left" w:pos="1274"/>
        </w:tabs>
        <w:spacing w:before="120"/>
        <w:ind w:hanging="253"/>
        <w:rPr>
          <w:sz w:val="24"/>
        </w:rPr>
      </w:pPr>
      <w:r>
        <w:rPr>
          <w:sz w:val="24"/>
        </w:rPr>
        <w:t>Να βρείτε τη</w:t>
      </w:r>
      <w:r>
        <w:rPr>
          <w:spacing w:val="-4"/>
          <w:sz w:val="24"/>
        </w:rPr>
        <w:t xml:space="preserve"> </w:t>
      </w:r>
      <w:r>
        <w:rPr>
          <w:sz w:val="24"/>
        </w:rPr>
        <w:t>διάμεσο.</w:t>
      </w:r>
    </w:p>
    <w:p w:rsidR="00926B4B" w:rsidRDefault="00A70870">
      <w:pPr>
        <w:pStyle w:val="a4"/>
        <w:numPr>
          <w:ilvl w:val="1"/>
          <w:numId w:val="11"/>
        </w:numPr>
        <w:tabs>
          <w:tab w:val="left" w:pos="1274"/>
        </w:tabs>
        <w:spacing w:before="117"/>
        <w:ind w:hanging="253"/>
        <w:rPr>
          <w:sz w:val="24"/>
        </w:rPr>
      </w:pPr>
      <w:r>
        <w:rPr>
          <w:sz w:val="24"/>
        </w:rPr>
        <w:t>Να βρείτε το πρώτο και το τρίτο</w:t>
      </w:r>
      <w:r>
        <w:rPr>
          <w:spacing w:val="-6"/>
          <w:sz w:val="24"/>
        </w:rPr>
        <w:t xml:space="preserve"> </w:t>
      </w:r>
      <w:r>
        <w:rPr>
          <w:sz w:val="24"/>
        </w:rPr>
        <w:t>τεταρτημόριο.</w:t>
      </w:r>
    </w:p>
    <w:p w:rsidR="00926B4B" w:rsidRDefault="00A70870">
      <w:pPr>
        <w:pStyle w:val="a4"/>
        <w:numPr>
          <w:ilvl w:val="1"/>
          <w:numId w:val="11"/>
        </w:numPr>
        <w:tabs>
          <w:tab w:val="left" w:pos="1274"/>
        </w:tabs>
        <w:spacing w:before="120"/>
        <w:ind w:hanging="253"/>
        <w:rPr>
          <w:sz w:val="24"/>
        </w:rPr>
      </w:pPr>
      <w:r>
        <w:rPr>
          <w:sz w:val="24"/>
        </w:rPr>
        <w:t>Να σχεδιάσετε το</w:t>
      </w:r>
      <w:r>
        <w:rPr>
          <w:spacing w:val="2"/>
          <w:sz w:val="24"/>
        </w:rPr>
        <w:t xml:space="preserve"> </w:t>
      </w:r>
      <w:proofErr w:type="spellStart"/>
      <w:r>
        <w:rPr>
          <w:sz w:val="24"/>
        </w:rPr>
        <w:t>θηκόγραμμα</w:t>
      </w:r>
      <w:proofErr w:type="spellEnd"/>
      <w:r>
        <w:rPr>
          <w:sz w:val="24"/>
        </w:rPr>
        <w:t>.</w:t>
      </w:r>
    </w:p>
    <w:p w:rsidR="00926B4B" w:rsidRDefault="00926B4B">
      <w:pPr>
        <w:rPr>
          <w:sz w:val="24"/>
        </w:rPr>
        <w:sectPr w:rsidR="00926B4B">
          <w:type w:val="continuous"/>
          <w:pgSz w:w="11910" w:h="16840"/>
          <w:pgMar w:top="820" w:right="800" w:bottom="280" w:left="680" w:header="720" w:footer="720" w:gutter="0"/>
          <w:cols w:space="720"/>
        </w:sectPr>
      </w:pPr>
    </w:p>
    <w:p w:rsidR="00926B4B" w:rsidRDefault="00A70870">
      <w:pPr>
        <w:pStyle w:val="a3"/>
        <w:spacing w:before="22"/>
      </w:pPr>
      <w:r>
        <w:rPr>
          <w:u w:val="single"/>
        </w:rPr>
        <w:lastRenderedPageBreak/>
        <w:t>Λύση</w:t>
      </w:r>
    </w:p>
    <w:p w:rsidR="00926B4B" w:rsidRDefault="00A70870">
      <w:pPr>
        <w:pStyle w:val="a3"/>
        <w:spacing w:before="117"/>
      </w:pPr>
      <w:r>
        <w:t>Για διευκόλυνση διατάσσουμε τις παρατηρήσεις σε αύξουσα σειρά:</w:t>
      </w:r>
    </w:p>
    <w:p w:rsidR="00926B4B" w:rsidRDefault="00A70870">
      <w:pPr>
        <w:pStyle w:val="a3"/>
        <w:spacing w:before="120"/>
      </w:pPr>
      <w:r>
        <w:t xml:space="preserve">12, </w:t>
      </w:r>
      <w:proofErr w:type="spellStart"/>
      <w:r>
        <w:t>12,</w:t>
      </w:r>
      <w:proofErr w:type="spellEnd"/>
      <w:r>
        <w:t xml:space="preserve"> 13, </w:t>
      </w:r>
      <w:proofErr w:type="spellStart"/>
      <w:r>
        <w:t>13,</w:t>
      </w:r>
      <w:proofErr w:type="spellEnd"/>
      <w:r>
        <w:t xml:space="preserve"> </w:t>
      </w:r>
      <w:proofErr w:type="spellStart"/>
      <w:r>
        <w:t>13,</w:t>
      </w:r>
      <w:proofErr w:type="spellEnd"/>
      <w:r>
        <w:t xml:space="preserve"> 14, </w:t>
      </w:r>
      <w:proofErr w:type="spellStart"/>
      <w:r>
        <w:t>14,</w:t>
      </w:r>
      <w:proofErr w:type="spellEnd"/>
      <w:r>
        <w:t xml:space="preserve"> </w:t>
      </w:r>
      <w:proofErr w:type="spellStart"/>
      <w:r>
        <w:t>14,</w:t>
      </w:r>
      <w:proofErr w:type="spellEnd"/>
      <w:r>
        <w:t xml:space="preserve"> 15, </w:t>
      </w:r>
      <w:proofErr w:type="spellStart"/>
      <w:r>
        <w:t>15,</w:t>
      </w:r>
      <w:proofErr w:type="spellEnd"/>
      <w:r>
        <w:t xml:space="preserve"> </w:t>
      </w:r>
      <w:proofErr w:type="spellStart"/>
      <w:r>
        <w:t>15,</w:t>
      </w:r>
      <w:proofErr w:type="spellEnd"/>
      <w:r>
        <w:t xml:space="preserve"> </w:t>
      </w:r>
      <w:proofErr w:type="spellStart"/>
      <w:r>
        <w:t>15,</w:t>
      </w:r>
      <w:proofErr w:type="spellEnd"/>
      <w:r>
        <w:t xml:space="preserve"> 16, </w:t>
      </w:r>
      <w:proofErr w:type="spellStart"/>
      <w:r>
        <w:t>16,</w:t>
      </w:r>
      <w:proofErr w:type="spellEnd"/>
      <w:r>
        <w:t xml:space="preserve"> </w:t>
      </w:r>
      <w:proofErr w:type="spellStart"/>
      <w:r>
        <w:t>16,</w:t>
      </w:r>
      <w:proofErr w:type="spellEnd"/>
      <w:r>
        <w:t xml:space="preserve"> 17, </w:t>
      </w:r>
      <w:proofErr w:type="spellStart"/>
      <w:r>
        <w:t>17,</w:t>
      </w:r>
      <w:proofErr w:type="spellEnd"/>
      <w:r>
        <w:t xml:space="preserve"> 18, </w:t>
      </w:r>
      <w:proofErr w:type="spellStart"/>
      <w:r>
        <w:t>18,</w:t>
      </w:r>
      <w:proofErr w:type="spellEnd"/>
      <w:r>
        <w:t xml:space="preserve"> 19.</w:t>
      </w:r>
    </w:p>
    <w:p w:rsidR="00E212D3" w:rsidRPr="00E212D3" w:rsidRDefault="00A70870" w:rsidP="00E212D3">
      <w:pPr>
        <w:shd w:val="clear" w:color="auto" w:fill="FFFFFF" w:themeFill="background1"/>
        <w:spacing w:before="120" w:after="120" w:line="178" w:lineRule="auto"/>
        <w:ind w:left="737"/>
        <w:rPr>
          <w:sz w:val="24"/>
        </w:rPr>
      </w:pPr>
      <w:r>
        <w:rPr>
          <w:b/>
          <w:position w:val="-19"/>
          <w:sz w:val="24"/>
        </w:rPr>
        <w:t xml:space="preserve">1) </w:t>
      </w:r>
      <w:r>
        <w:rPr>
          <w:position w:val="-19"/>
          <w:sz w:val="24"/>
        </w:rPr>
        <w:t xml:space="preserve">H μέση τιμή είναι: </w:t>
      </w:r>
    </w:p>
    <w:p w:rsidR="00E212D3" w:rsidRPr="00E212D3" w:rsidRDefault="007D4365">
      <w:pPr>
        <w:spacing w:before="143"/>
        <w:ind w:left="738"/>
        <w:rPr>
          <w:sz w:val="24"/>
        </w:rPr>
      </w:pPr>
      <m:oMath>
        <m:acc>
          <m:accPr>
            <m:chr m:val="̅"/>
            <m:ctrlPr>
              <w:rPr>
                <w:rFonts w:ascii="Cambria Math" w:hAnsi="Cambria Math"/>
                <w:i/>
                <w:sz w:val="24"/>
                <w:szCs w:val="24"/>
              </w:rPr>
            </m:ctrlPr>
          </m:accPr>
          <m:e>
            <m:r>
              <m:rPr>
                <m:nor/>
              </m:rPr>
              <w:rPr>
                <w:rFonts w:asciiTheme="minorHAnsi" w:hAnsiTheme="minorHAnsi"/>
                <w:sz w:val="24"/>
                <w:szCs w:val="24"/>
                <w:lang w:val="en-US"/>
              </w:rPr>
              <m:t>x</m:t>
            </m:r>
          </m:e>
        </m:acc>
      </m:oMath>
      <w:r w:rsidR="00E212D3">
        <w:rPr>
          <w:sz w:val="24"/>
          <w:szCs w:val="24"/>
        </w:rPr>
        <w:t xml:space="preserve"> = </w:t>
      </w:r>
      <m:oMath>
        <m:f>
          <m:fPr>
            <m:ctrlPr>
              <w:rPr>
                <w:rFonts w:ascii="Cambria Math" w:hAnsi="Cambria Math"/>
                <w:sz w:val="32"/>
                <w:szCs w:val="32"/>
                <w:lang w:val="en-US"/>
              </w:rPr>
            </m:ctrlPr>
          </m:fPr>
          <m:num>
            <m:r>
              <m:rPr>
                <m:nor/>
              </m:rPr>
              <w:rPr>
                <w:rFonts w:asciiTheme="minorHAnsi" w:hAnsiTheme="minorHAnsi"/>
                <w:sz w:val="32"/>
                <w:szCs w:val="32"/>
              </w:rPr>
              <m:t>12+12+13+13+13+14+14+14+15+15+15+15+16+16+16+17+17+18+18+19</m:t>
            </m:r>
          </m:num>
          <m:den>
            <m:r>
              <m:rPr>
                <m:nor/>
              </m:rPr>
              <w:rPr>
                <w:rFonts w:asciiTheme="minorHAnsi" w:hAnsiTheme="minorHAnsi"/>
                <w:sz w:val="32"/>
                <w:szCs w:val="32"/>
              </w:rPr>
              <m:t>20</m:t>
            </m:r>
          </m:den>
        </m:f>
      </m:oMath>
      <w:r w:rsidR="00E212D3" w:rsidRPr="001E4D29">
        <w:rPr>
          <w:sz w:val="32"/>
          <w:szCs w:val="32"/>
        </w:rPr>
        <w:t xml:space="preserve"> </w:t>
      </w:r>
      <w:r w:rsidR="00E212D3" w:rsidRPr="001E4D29">
        <w:rPr>
          <w:sz w:val="24"/>
          <w:szCs w:val="24"/>
        </w:rPr>
        <w:t xml:space="preserve">= </w:t>
      </w:r>
      <w:r w:rsidR="00E212D3">
        <w:rPr>
          <w:sz w:val="24"/>
          <w:szCs w:val="24"/>
        </w:rPr>
        <w:t xml:space="preserve"> </w:t>
      </w:r>
      <m:oMath>
        <m:f>
          <m:fPr>
            <m:ctrlPr>
              <w:rPr>
                <w:rFonts w:ascii="Cambria Math" w:hAnsi="Cambria Math"/>
                <w:sz w:val="32"/>
                <w:szCs w:val="32"/>
                <w:lang w:val="en-US"/>
              </w:rPr>
            </m:ctrlPr>
          </m:fPr>
          <m:num>
            <m:r>
              <m:rPr>
                <m:nor/>
              </m:rPr>
              <w:rPr>
                <w:rFonts w:asciiTheme="minorHAnsi" w:hAnsiTheme="minorHAnsi"/>
                <w:sz w:val="32"/>
                <w:szCs w:val="32"/>
              </w:rPr>
              <m:t>302</m:t>
            </m:r>
          </m:num>
          <m:den>
            <m:r>
              <m:rPr>
                <m:nor/>
              </m:rPr>
              <w:rPr>
                <w:rFonts w:asciiTheme="minorHAnsi" w:hAnsiTheme="minorHAnsi"/>
                <w:sz w:val="32"/>
                <w:szCs w:val="32"/>
              </w:rPr>
              <m:t>20</m:t>
            </m:r>
          </m:den>
        </m:f>
      </m:oMath>
      <w:r w:rsidR="00E212D3" w:rsidRPr="001E4D29">
        <w:rPr>
          <w:sz w:val="32"/>
          <w:szCs w:val="32"/>
        </w:rPr>
        <w:t xml:space="preserve"> </w:t>
      </w:r>
      <w:r w:rsidR="00E212D3" w:rsidRPr="001E4D29">
        <w:rPr>
          <w:sz w:val="24"/>
          <w:szCs w:val="24"/>
        </w:rPr>
        <w:t>= 15,1</w:t>
      </w:r>
    </w:p>
    <w:p w:rsidR="00926B4B" w:rsidRDefault="00A70870">
      <w:pPr>
        <w:spacing w:before="143"/>
        <w:ind w:left="738"/>
        <w:rPr>
          <w:sz w:val="26"/>
        </w:rPr>
      </w:pPr>
      <w:r>
        <w:rPr>
          <w:sz w:val="24"/>
        </w:rPr>
        <w:t xml:space="preserve">Η επικρατούσα τιμή είναι </w:t>
      </w:r>
      <w:r>
        <w:rPr>
          <w:position w:val="1"/>
          <w:sz w:val="26"/>
        </w:rPr>
        <w:t>Μ</w:t>
      </w:r>
      <w:r>
        <w:rPr>
          <w:position w:val="-7"/>
          <w:sz w:val="15"/>
        </w:rPr>
        <w:t xml:space="preserve">0 </w:t>
      </w:r>
      <w:r>
        <w:rPr>
          <w:position w:val="1"/>
          <w:sz w:val="26"/>
        </w:rPr>
        <w:t>= 15</w:t>
      </w:r>
    </w:p>
    <w:p w:rsidR="00926B4B" w:rsidRDefault="00A70870">
      <w:pPr>
        <w:pStyle w:val="a4"/>
        <w:numPr>
          <w:ilvl w:val="0"/>
          <w:numId w:val="10"/>
        </w:numPr>
        <w:tabs>
          <w:tab w:val="left" w:pos="991"/>
        </w:tabs>
        <w:spacing w:before="136"/>
        <w:ind w:hanging="253"/>
        <w:rPr>
          <w:sz w:val="24"/>
        </w:rPr>
      </w:pPr>
      <w:r>
        <w:rPr>
          <w:sz w:val="24"/>
        </w:rPr>
        <w:t>Η διάμεσος είναι ο μέσος όρος της 10</w:t>
      </w:r>
      <w:r>
        <w:rPr>
          <w:sz w:val="24"/>
          <w:vertAlign w:val="superscript"/>
        </w:rPr>
        <w:t>ης</w:t>
      </w:r>
      <w:r>
        <w:rPr>
          <w:sz w:val="24"/>
        </w:rPr>
        <w:t xml:space="preserve"> και 11</w:t>
      </w:r>
      <w:r>
        <w:rPr>
          <w:sz w:val="24"/>
          <w:vertAlign w:val="superscript"/>
        </w:rPr>
        <w:t>ης</w:t>
      </w:r>
      <w:r>
        <w:rPr>
          <w:sz w:val="24"/>
        </w:rPr>
        <w:t xml:space="preserve"> παρατήρησης,</w:t>
      </w:r>
      <w:r>
        <w:rPr>
          <w:spacing w:val="-12"/>
          <w:sz w:val="24"/>
        </w:rPr>
        <w:t xml:space="preserve"> </w:t>
      </w:r>
      <w:r>
        <w:rPr>
          <w:sz w:val="24"/>
        </w:rPr>
        <w:t>δηλαδή:</w:t>
      </w:r>
    </w:p>
    <w:p w:rsidR="00E212D3" w:rsidRPr="000C70C0" w:rsidRDefault="00E212D3" w:rsidP="00E212D3">
      <w:pPr>
        <w:pStyle w:val="2"/>
        <w:spacing w:before="120" w:after="120" w:line="182" w:lineRule="auto"/>
        <w:ind w:left="765"/>
        <w:rPr>
          <w:sz w:val="24"/>
        </w:rPr>
      </w:pPr>
      <w:r>
        <w:rPr>
          <w:position w:val="-2"/>
          <w:sz w:val="24"/>
        </w:rPr>
        <w:t>δ =</w:t>
      </w:r>
      <w:r>
        <w:rPr>
          <w:sz w:val="24"/>
          <w:szCs w:val="24"/>
        </w:rPr>
        <w:t xml:space="preserve"> </w:t>
      </w:r>
      <m:oMath>
        <m:f>
          <m:fPr>
            <m:ctrlPr>
              <w:rPr>
                <w:rFonts w:ascii="Cambria Math" w:hAnsi="Cambria Math"/>
                <w:sz w:val="32"/>
                <w:szCs w:val="32"/>
                <w:lang w:val="en-US"/>
              </w:rPr>
            </m:ctrlPr>
          </m:fPr>
          <m:num>
            <m:r>
              <m:rPr>
                <m:nor/>
              </m:rPr>
              <w:rPr>
                <w:rFonts w:asciiTheme="minorHAnsi" w:hAnsiTheme="minorHAnsi"/>
                <w:sz w:val="32"/>
                <w:szCs w:val="32"/>
              </w:rPr>
              <m:t>15+</m:t>
            </m:r>
            <m:r>
              <m:rPr>
                <m:nor/>
              </m:rPr>
              <w:rPr>
                <w:rFonts w:ascii="Cambria Math" w:hAnsiTheme="minorHAnsi"/>
                <w:sz w:val="32"/>
                <w:szCs w:val="32"/>
              </w:rPr>
              <m:t>1</m:t>
            </m:r>
            <m:r>
              <m:rPr>
                <m:nor/>
              </m:rPr>
              <w:rPr>
                <w:rFonts w:asciiTheme="minorHAnsi" w:hAnsiTheme="minorHAnsi"/>
                <w:sz w:val="32"/>
                <w:szCs w:val="32"/>
              </w:rPr>
              <m:t>5</m:t>
            </m:r>
          </m:num>
          <m:den>
            <m:r>
              <m:rPr>
                <m:nor/>
              </m:rPr>
              <w:rPr>
                <w:rFonts w:asciiTheme="minorHAnsi" w:hAnsiTheme="minorHAnsi"/>
                <w:sz w:val="32"/>
                <w:szCs w:val="32"/>
              </w:rPr>
              <m:t>2</m:t>
            </m:r>
          </m:den>
        </m:f>
      </m:oMath>
      <w:r>
        <w:rPr>
          <w:sz w:val="32"/>
          <w:szCs w:val="32"/>
        </w:rPr>
        <w:t xml:space="preserve"> </w:t>
      </w:r>
      <w:r>
        <w:rPr>
          <w:sz w:val="24"/>
          <w:szCs w:val="24"/>
        </w:rPr>
        <w:t>= 15</w:t>
      </w:r>
    </w:p>
    <w:p w:rsidR="00926B4B" w:rsidRDefault="00A70870" w:rsidP="00E212D3">
      <w:pPr>
        <w:pStyle w:val="2"/>
        <w:spacing w:before="182" w:line="182" w:lineRule="auto"/>
        <w:ind w:left="767"/>
        <w:rPr>
          <w:sz w:val="24"/>
        </w:rPr>
      </w:pPr>
      <w:r>
        <w:rPr>
          <w:sz w:val="24"/>
        </w:rPr>
        <w:t>Το πρώτο τεταρτημόριο είναι ο μέσος όρος της 5</w:t>
      </w:r>
      <w:r>
        <w:rPr>
          <w:sz w:val="24"/>
          <w:vertAlign w:val="superscript"/>
        </w:rPr>
        <w:t>ης</w:t>
      </w:r>
      <w:r>
        <w:rPr>
          <w:sz w:val="24"/>
        </w:rPr>
        <w:t xml:space="preserve"> και της 6</w:t>
      </w:r>
      <w:r>
        <w:rPr>
          <w:sz w:val="24"/>
          <w:vertAlign w:val="superscript"/>
        </w:rPr>
        <w:t>ης</w:t>
      </w:r>
      <w:r>
        <w:rPr>
          <w:sz w:val="24"/>
        </w:rPr>
        <w:t xml:space="preserve"> παρατήρησης, ενώ το τρίτο τεταρτημόριο είναι ο μέσος όρος της 15</w:t>
      </w:r>
      <w:r>
        <w:rPr>
          <w:sz w:val="24"/>
          <w:vertAlign w:val="superscript"/>
        </w:rPr>
        <w:t>ης</w:t>
      </w:r>
      <w:r>
        <w:rPr>
          <w:sz w:val="24"/>
        </w:rPr>
        <w:t xml:space="preserve"> και 16</w:t>
      </w:r>
      <w:r>
        <w:rPr>
          <w:sz w:val="24"/>
          <w:vertAlign w:val="superscript"/>
        </w:rPr>
        <w:t>ης</w:t>
      </w:r>
      <w:r>
        <w:rPr>
          <w:sz w:val="24"/>
        </w:rPr>
        <w:t xml:space="preserve"> παρατήρησης. Δηλαδή</w:t>
      </w:r>
      <w:r>
        <w:rPr>
          <w:spacing w:val="-29"/>
          <w:sz w:val="24"/>
        </w:rPr>
        <w:t xml:space="preserve"> </w:t>
      </w:r>
      <w:r>
        <w:rPr>
          <w:sz w:val="24"/>
        </w:rPr>
        <w:t>έχουμε:</w:t>
      </w:r>
    </w:p>
    <w:p w:rsidR="00926B4B" w:rsidRPr="000C70C0" w:rsidRDefault="000C70C0">
      <w:pPr>
        <w:pStyle w:val="a3"/>
        <w:ind w:left="0"/>
        <w:rPr>
          <w:sz w:val="16"/>
        </w:rPr>
      </w:pPr>
      <w:r>
        <w:rPr>
          <w:position w:val="-2"/>
          <w:lang w:val="en-US"/>
        </w:rPr>
        <w:t xml:space="preserve">              Q</w:t>
      </w:r>
      <w:r>
        <w:rPr>
          <w:position w:val="-2"/>
          <w:vertAlign w:val="subscript"/>
          <w:lang w:val="en-US"/>
        </w:rPr>
        <w:t>1</w:t>
      </w:r>
      <w:r>
        <w:rPr>
          <w:position w:val="-2"/>
        </w:rPr>
        <w:t xml:space="preserve"> =</w:t>
      </w:r>
      <w:r>
        <w:t xml:space="preserve"> </w:t>
      </w:r>
      <m:oMath>
        <m:f>
          <m:fPr>
            <m:ctrlPr>
              <w:rPr>
                <w:rFonts w:ascii="Cambria Math" w:hAnsi="Cambria Math"/>
                <w:sz w:val="32"/>
                <w:szCs w:val="32"/>
                <w:lang w:val="en-US"/>
              </w:rPr>
            </m:ctrlPr>
          </m:fPr>
          <m:num>
            <m:r>
              <m:rPr>
                <m:nor/>
              </m:rPr>
              <w:rPr>
                <w:rFonts w:asciiTheme="minorHAnsi" w:hAnsiTheme="minorHAnsi"/>
                <w:sz w:val="32"/>
                <w:szCs w:val="32"/>
              </w:rPr>
              <m:t>13+</m:t>
            </m:r>
            <m:r>
              <m:rPr>
                <m:nor/>
              </m:rPr>
              <w:rPr>
                <w:rFonts w:ascii="Cambria Math" w:hAnsiTheme="minorHAnsi"/>
                <w:sz w:val="32"/>
                <w:szCs w:val="32"/>
              </w:rPr>
              <m:t>1</m:t>
            </m:r>
            <m:r>
              <m:rPr>
                <m:nor/>
              </m:rPr>
              <w:rPr>
                <w:rFonts w:asciiTheme="minorHAnsi" w:hAnsiTheme="minorHAnsi"/>
                <w:sz w:val="32"/>
                <w:szCs w:val="32"/>
              </w:rPr>
              <m:t>4</m:t>
            </m:r>
          </m:num>
          <m:den>
            <m:r>
              <m:rPr>
                <m:nor/>
              </m:rPr>
              <w:rPr>
                <w:rFonts w:asciiTheme="minorHAnsi" w:hAnsiTheme="minorHAnsi"/>
                <w:sz w:val="32"/>
                <w:szCs w:val="32"/>
              </w:rPr>
              <m:t>2</m:t>
            </m:r>
          </m:den>
        </m:f>
      </m:oMath>
      <w:r>
        <w:rPr>
          <w:sz w:val="32"/>
          <w:szCs w:val="32"/>
        </w:rPr>
        <w:t xml:space="preserve"> </w:t>
      </w:r>
      <w:r>
        <w:t>= 13,5</w:t>
      </w:r>
      <w:r>
        <w:rPr>
          <w:lang w:val="en-US"/>
        </w:rPr>
        <w:t xml:space="preserve">   </w:t>
      </w:r>
      <w:r>
        <w:t xml:space="preserve">και   </w:t>
      </w:r>
      <w:r>
        <w:rPr>
          <w:position w:val="-2"/>
          <w:lang w:val="en-US"/>
        </w:rPr>
        <w:t>Q</w:t>
      </w:r>
      <w:r>
        <w:rPr>
          <w:position w:val="-2"/>
          <w:vertAlign w:val="subscript"/>
        </w:rPr>
        <w:t>3</w:t>
      </w:r>
      <w:r>
        <w:rPr>
          <w:position w:val="-2"/>
        </w:rPr>
        <w:t xml:space="preserve"> =</w:t>
      </w:r>
      <w:r>
        <w:t xml:space="preserve"> </w:t>
      </w:r>
      <m:oMath>
        <m:f>
          <m:fPr>
            <m:ctrlPr>
              <w:rPr>
                <w:rFonts w:ascii="Cambria Math" w:hAnsi="Cambria Math"/>
                <w:sz w:val="32"/>
                <w:szCs w:val="32"/>
                <w:lang w:val="en-US"/>
              </w:rPr>
            </m:ctrlPr>
          </m:fPr>
          <m:num>
            <m:r>
              <m:rPr>
                <m:nor/>
              </m:rPr>
              <w:rPr>
                <w:rFonts w:asciiTheme="minorHAnsi" w:hAnsiTheme="minorHAnsi"/>
                <w:sz w:val="32"/>
                <w:szCs w:val="32"/>
              </w:rPr>
              <m:t>16+</m:t>
            </m:r>
            <m:r>
              <m:rPr>
                <m:nor/>
              </m:rPr>
              <w:rPr>
                <w:rFonts w:ascii="Cambria Math" w:hAnsiTheme="minorHAnsi"/>
                <w:sz w:val="32"/>
                <w:szCs w:val="32"/>
              </w:rPr>
              <m:t>1</m:t>
            </m:r>
            <m:r>
              <m:rPr>
                <m:nor/>
              </m:rPr>
              <w:rPr>
                <w:rFonts w:asciiTheme="minorHAnsi" w:hAnsiTheme="minorHAnsi"/>
                <w:sz w:val="32"/>
                <w:szCs w:val="32"/>
              </w:rPr>
              <m:t>7</m:t>
            </m:r>
          </m:num>
          <m:den>
            <m:r>
              <m:rPr>
                <m:nor/>
              </m:rPr>
              <w:rPr>
                <w:rFonts w:asciiTheme="minorHAnsi" w:hAnsiTheme="minorHAnsi"/>
                <w:sz w:val="32"/>
                <w:szCs w:val="32"/>
              </w:rPr>
              <m:t>2</m:t>
            </m:r>
          </m:den>
        </m:f>
      </m:oMath>
      <w:r>
        <w:rPr>
          <w:sz w:val="32"/>
          <w:szCs w:val="32"/>
        </w:rPr>
        <w:t xml:space="preserve"> </w:t>
      </w:r>
      <w:r>
        <w:t>= 16,5</w:t>
      </w:r>
    </w:p>
    <w:p w:rsidR="000C70C0" w:rsidRPr="000C70C0" w:rsidRDefault="000C70C0">
      <w:pPr>
        <w:pStyle w:val="a3"/>
        <w:ind w:left="0"/>
        <w:rPr>
          <w:sz w:val="16"/>
          <w:lang w:val="en-US"/>
        </w:rPr>
      </w:pPr>
      <w:r>
        <w:rPr>
          <w:sz w:val="16"/>
          <w:lang w:val="en-US"/>
        </w:rPr>
        <w:t xml:space="preserve">                      </w:t>
      </w:r>
    </w:p>
    <w:p w:rsidR="00926B4B" w:rsidRDefault="00A70870">
      <w:pPr>
        <w:pStyle w:val="a4"/>
        <w:numPr>
          <w:ilvl w:val="0"/>
          <w:numId w:val="10"/>
        </w:numPr>
        <w:tabs>
          <w:tab w:val="left" w:pos="991"/>
        </w:tabs>
        <w:spacing w:before="54"/>
        <w:ind w:hanging="253"/>
        <w:rPr>
          <w:sz w:val="24"/>
        </w:rPr>
      </w:pPr>
      <w:r>
        <w:rPr>
          <w:sz w:val="24"/>
        </w:rPr>
        <w:t>Το</w:t>
      </w:r>
      <w:r>
        <w:rPr>
          <w:spacing w:val="-1"/>
          <w:sz w:val="24"/>
        </w:rPr>
        <w:t xml:space="preserve"> </w:t>
      </w:r>
      <w:proofErr w:type="spellStart"/>
      <w:r>
        <w:rPr>
          <w:sz w:val="24"/>
        </w:rPr>
        <w:t>ενδοτεταρτημοριακό</w:t>
      </w:r>
      <w:proofErr w:type="spellEnd"/>
      <w:r>
        <w:rPr>
          <w:sz w:val="24"/>
        </w:rPr>
        <w:t xml:space="preserve"> εύρος είναι</w:t>
      </w:r>
      <w:r>
        <w:rPr>
          <w:spacing w:val="23"/>
          <w:sz w:val="24"/>
        </w:rPr>
        <w:t xml:space="preserve"> </w:t>
      </w:r>
      <w:r>
        <w:rPr>
          <w:position w:val="1"/>
          <w:sz w:val="26"/>
        </w:rPr>
        <w:t>Q</w:t>
      </w:r>
      <w:r>
        <w:rPr>
          <w:spacing w:val="7"/>
          <w:position w:val="1"/>
          <w:sz w:val="26"/>
        </w:rPr>
        <w:t xml:space="preserve"> </w:t>
      </w:r>
      <w:r>
        <w:rPr>
          <w:position w:val="1"/>
          <w:sz w:val="26"/>
        </w:rPr>
        <w:t>=</w:t>
      </w:r>
      <w:r>
        <w:rPr>
          <w:spacing w:val="-4"/>
          <w:position w:val="1"/>
          <w:sz w:val="26"/>
        </w:rPr>
        <w:t xml:space="preserve"> </w:t>
      </w:r>
      <w:r>
        <w:rPr>
          <w:position w:val="1"/>
          <w:sz w:val="26"/>
        </w:rPr>
        <w:t>Q</w:t>
      </w:r>
      <w:r>
        <w:rPr>
          <w:position w:val="-7"/>
          <w:sz w:val="15"/>
        </w:rPr>
        <w:t>3</w:t>
      </w:r>
      <w:r>
        <w:rPr>
          <w:spacing w:val="4"/>
          <w:position w:val="-7"/>
          <w:sz w:val="15"/>
        </w:rPr>
        <w:t xml:space="preserve"> </w:t>
      </w:r>
      <w:r>
        <w:rPr>
          <w:position w:val="1"/>
          <w:sz w:val="26"/>
        </w:rPr>
        <w:t>-</w:t>
      </w:r>
      <w:r>
        <w:rPr>
          <w:spacing w:val="-12"/>
          <w:position w:val="1"/>
          <w:sz w:val="26"/>
        </w:rPr>
        <w:t xml:space="preserve"> </w:t>
      </w:r>
      <w:r>
        <w:rPr>
          <w:position w:val="1"/>
          <w:sz w:val="26"/>
        </w:rPr>
        <w:t>Q</w:t>
      </w:r>
      <w:r>
        <w:rPr>
          <w:position w:val="-7"/>
          <w:sz w:val="15"/>
        </w:rPr>
        <w:t>1</w:t>
      </w:r>
      <w:r>
        <w:rPr>
          <w:spacing w:val="16"/>
          <w:position w:val="-7"/>
          <w:sz w:val="15"/>
        </w:rPr>
        <w:t xml:space="preserve"> </w:t>
      </w:r>
      <w:r>
        <w:rPr>
          <w:position w:val="1"/>
          <w:sz w:val="26"/>
        </w:rPr>
        <w:t>=</w:t>
      </w:r>
      <w:r>
        <w:rPr>
          <w:spacing w:val="-12"/>
          <w:position w:val="1"/>
          <w:sz w:val="26"/>
        </w:rPr>
        <w:t xml:space="preserve"> </w:t>
      </w:r>
      <w:r>
        <w:rPr>
          <w:spacing w:val="-10"/>
          <w:position w:val="1"/>
          <w:sz w:val="26"/>
        </w:rPr>
        <w:t>16,</w:t>
      </w:r>
      <w:r>
        <w:rPr>
          <w:spacing w:val="-33"/>
          <w:position w:val="1"/>
          <w:sz w:val="26"/>
        </w:rPr>
        <w:t xml:space="preserve"> </w:t>
      </w:r>
      <w:r>
        <w:rPr>
          <w:position w:val="1"/>
          <w:sz w:val="26"/>
        </w:rPr>
        <w:t>5</w:t>
      </w:r>
      <w:r>
        <w:rPr>
          <w:spacing w:val="-21"/>
          <w:position w:val="1"/>
          <w:sz w:val="26"/>
        </w:rPr>
        <w:t xml:space="preserve"> </w:t>
      </w:r>
      <w:r>
        <w:rPr>
          <w:position w:val="1"/>
          <w:sz w:val="26"/>
        </w:rPr>
        <w:t>-</w:t>
      </w:r>
      <w:r>
        <w:rPr>
          <w:spacing w:val="-20"/>
          <w:position w:val="1"/>
          <w:sz w:val="26"/>
        </w:rPr>
        <w:t xml:space="preserve"> </w:t>
      </w:r>
      <w:r>
        <w:rPr>
          <w:spacing w:val="-10"/>
          <w:position w:val="1"/>
          <w:sz w:val="26"/>
        </w:rPr>
        <w:t>13,</w:t>
      </w:r>
      <w:r>
        <w:rPr>
          <w:spacing w:val="-36"/>
          <w:position w:val="1"/>
          <w:sz w:val="26"/>
        </w:rPr>
        <w:t xml:space="preserve"> </w:t>
      </w:r>
      <w:r>
        <w:rPr>
          <w:position w:val="1"/>
          <w:sz w:val="26"/>
        </w:rPr>
        <w:t>5</w:t>
      </w:r>
      <w:r>
        <w:rPr>
          <w:spacing w:val="-10"/>
          <w:position w:val="1"/>
          <w:sz w:val="26"/>
        </w:rPr>
        <w:t xml:space="preserve"> </w:t>
      </w:r>
      <w:r>
        <w:rPr>
          <w:position w:val="1"/>
          <w:sz w:val="26"/>
        </w:rPr>
        <w:t>=</w:t>
      </w:r>
      <w:r>
        <w:rPr>
          <w:spacing w:val="-3"/>
          <w:position w:val="1"/>
          <w:sz w:val="26"/>
        </w:rPr>
        <w:t xml:space="preserve"> </w:t>
      </w:r>
      <w:r>
        <w:rPr>
          <w:spacing w:val="5"/>
          <w:position w:val="1"/>
          <w:sz w:val="26"/>
        </w:rPr>
        <w:t>3</w:t>
      </w:r>
      <w:r>
        <w:rPr>
          <w:spacing w:val="5"/>
          <w:sz w:val="24"/>
        </w:rPr>
        <w:t>.</w:t>
      </w:r>
    </w:p>
    <w:p w:rsidR="00926B4B" w:rsidRDefault="00926B4B">
      <w:pPr>
        <w:rPr>
          <w:sz w:val="24"/>
        </w:rPr>
        <w:sectPr w:rsidR="00926B4B">
          <w:pgSz w:w="11910" w:h="16840"/>
          <w:pgMar w:top="1520" w:right="800" w:bottom="1200" w:left="680" w:header="0" w:footer="970" w:gutter="0"/>
          <w:cols w:space="720"/>
        </w:sectPr>
      </w:pPr>
    </w:p>
    <w:p w:rsidR="00926B4B" w:rsidRDefault="00A70870">
      <w:pPr>
        <w:pStyle w:val="a3"/>
        <w:spacing w:before="164"/>
      </w:pPr>
      <w:r>
        <w:lastRenderedPageBreak/>
        <w:t>Το διάστημα</w:t>
      </w:r>
    </w:p>
    <w:p w:rsidR="00926B4B" w:rsidRDefault="00A70870">
      <w:pPr>
        <w:pStyle w:val="a3"/>
        <w:tabs>
          <w:tab w:val="left" w:pos="1616"/>
        </w:tabs>
        <w:spacing w:before="154"/>
        <w:ind w:left="71"/>
      </w:pPr>
      <w:r>
        <w:br w:type="column"/>
      </w:r>
      <w:r>
        <w:lastRenderedPageBreak/>
        <w:t xml:space="preserve">[Q  - 1, 5 </w:t>
      </w:r>
      <w:r>
        <w:rPr>
          <w:rFonts w:ascii="Symbol" w:hAnsi="Symbol"/>
        </w:rPr>
        <w:t></w:t>
      </w:r>
      <w:r>
        <w:rPr>
          <w:rFonts w:ascii="Times New Roman" w:hAnsi="Times New Roman"/>
          <w:spacing w:val="-16"/>
        </w:rPr>
        <w:t xml:space="preserve"> </w:t>
      </w:r>
      <w:r>
        <w:t>Q</w:t>
      </w:r>
      <w:r>
        <w:rPr>
          <w:spacing w:val="45"/>
        </w:rPr>
        <w:t xml:space="preserve"> </w:t>
      </w:r>
      <w:r>
        <w:t>,</w:t>
      </w:r>
      <w:r>
        <w:tab/>
        <w:t xml:space="preserve">Q + 1, 5 </w:t>
      </w:r>
      <w:r>
        <w:rPr>
          <w:rFonts w:ascii="Symbol" w:hAnsi="Symbol"/>
        </w:rPr>
        <w:t></w:t>
      </w:r>
      <w:r>
        <w:rPr>
          <w:rFonts w:ascii="Times New Roman" w:hAnsi="Times New Roman"/>
          <w:spacing w:val="-14"/>
        </w:rPr>
        <w:t xml:space="preserve"> </w:t>
      </w:r>
      <w:r>
        <w:rPr>
          <w:spacing w:val="-9"/>
        </w:rPr>
        <w:t>Q]</w:t>
      </w:r>
    </w:p>
    <w:p w:rsidR="00926B4B" w:rsidRDefault="00A70870">
      <w:pPr>
        <w:spacing w:before="164"/>
        <w:ind w:left="84"/>
        <w:rPr>
          <w:sz w:val="24"/>
        </w:rPr>
      </w:pPr>
      <w:r>
        <w:br w:type="column"/>
      </w:r>
      <w:r>
        <w:rPr>
          <w:position w:val="1"/>
          <w:sz w:val="24"/>
        </w:rPr>
        <w:lastRenderedPageBreak/>
        <w:t xml:space="preserve">είναι το </w:t>
      </w:r>
      <w:r>
        <w:rPr>
          <w:spacing w:val="5"/>
          <w:sz w:val="21"/>
        </w:rPr>
        <w:t xml:space="preserve">[9, </w:t>
      </w:r>
      <w:r>
        <w:rPr>
          <w:spacing w:val="6"/>
          <w:sz w:val="21"/>
        </w:rPr>
        <w:t>21]</w:t>
      </w:r>
      <w:r>
        <w:rPr>
          <w:spacing w:val="59"/>
          <w:sz w:val="21"/>
        </w:rPr>
        <w:t xml:space="preserve"> </w:t>
      </w:r>
      <w:r>
        <w:rPr>
          <w:position w:val="1"/>
          <w:sz w:val="24"/>
        </w:rPr>
        <w:t>στο οποίο περιλαμβάνονται</w:t>
      </w:r>
    </w:p>
    <w:p w:rsidR="00926B4B" w:rsidRDefault="00926B4B">
      <w:pPr>
        <w:rPr>
          <w:sz w:val="24"/>
        </w:rPr>
        <w:sectPr w:rsidR="00926B4B">
          <w:type w:val="continuous"/>
          <w:pgSz w:w="11910" w:h="16840"/>
          <w:pgMar w:top="820" w:right="800" w:bottom="280" w:left="680" w:header="720" w:footer="720" w:gutter="0"/>
          <w:cols w:num="3" w:space="720" w:equalWidth="0">
            <w:col w:w="2046" w:space="40"/>
            <w:col w:w="2815" w:space="39"/>
            <w:col w:w="5490"/>
          </w:cols>
        </w:sectPr>
      </w:pPr>
    </w:p>
    <w:p w:rsidR="00926B4B" w:rsidRDefault="00926B4B">
      <w:pPr>
        <w:pStyle w:val="a3"/>
        <w:spacing w:before="9"/>
        <w:ind w:left="0"/>
        <w:rPr>
          <w:sz w:val="9"/>
        </w:rPr>
      </w:pPr>
    </w:p>
    <w:p w:rsidR="00926B4B" w:rsidRDefault="007D4365">
      <w:pPr>
        <w:pStyle w:val="a3"/>
        <w:spacing w:before="51"/>
      </w:pPr>
      <w:r>
        <w:pict>
          <v:shape id="_x0000_s1413" type="#_x0000_t202" style="position:absolute;left:0;text-align:left;margin-left:154.1pt;margin-top:-10.25pt;width:77.3pt;height:6.9pt;z-index:-20890112;mso-position-horizontal-relative:page" filled="f" stroked="f">
            <v:textbox inset="0,0,0,0">
              <w:txbxContent>
                <w:p w:rsidR="006F50D6" w:rsidRDefault="006F50D6">
                  <w:pPr>
                    <w:tabs>
                      <w:tab w:val="left" w:pos="1475"/>
                    </w:tabs>
                    <w:spacing w:line="138" w:lineRule="exact"/>
                    <w:rPr>
                      <w:sz w:val="13"/>
                    </w:rPr>
                  </w:pPr>
                  <w:r>
                    <w:rPr>
                      <w:w w:val="105"/>
                      <w:sz w:val="13"/>
                    </w:rPr>
                    <w:t>1</w:t>
                  </w:r>
                  <w:r>
                    <w:rPr>
                      <w:w w:val="105"/>
                      <w:sz w:val="13"/>
                    </w:rPr>
                    <w:tab/>
                  </w:r>
                  <w:r>
                    <w:rPr>
                      <w:spacing w:val="-19"/>
                      <w:w w:val="105"/>
                      <w:sz w:val="13"/>
                    </w:rPr>
                    <w:t>3</w:t>
                  </w:r>
                </w:p>
              </w:txbxContent>
            </v:textbox>
            <w10:wrap anchorx="page"/>
          </v:shape>
        </w:pict>
      </w:r>
      <w:r w:rsidR="00A70870">
        <w:t xml:space="preserve">όλες οι τιμές (άρα δεν υπάρχουν ακραίες τιμές). Το </w:t>
      </w:r>
      <w:proofErr w:type="spellStart"/>
      <w:r w:rsidR="00A70870">
        <w:t>θηκόγραμμα</w:t>
      </w:r>
      <w:proofErr w:type="spellEnd"/>
      <w:r w:rsidR="00A70870">
        <w:t xml:space="preserve"> φαίνεται παρακάτω:</w:t>
      </w:r>
    </w:p>
    <w:p w:rsidR="00926B4B" w:rsidRDefault="00926B4B">
      <w:pPr>
        <w:pStyle w:val="a3"/>
        <w:ind w:left="0"/>
        <w:rPr>
          <w:sz w:val="20"/>
        </w:rPr>
      </w:pPr>
    </w:p>
    <w:p w:rsidR="00926B4B" w:rsidRDefault="007D4365">
      <w:pPr>
        <w:pStyle w:val="a3"/>
        <w:spacing w:before="8"/>
        <w:ind w:left="0"/>
        <w:rPr>
          <w:sz w:val="10"/>
        </w:rPr>
      </w:pPr>
      <w:r>
        <w:pict>
          <v:group id="_x0000_s1410" style="position:absolute;margin-left:92.9pt;margin-top:8.45pt;width:394.95pt;height:121.8pt;z-index:-15517696;mso-wrap-distance-left:0;mso-wrap-distance-right:0;mso-position-horizontal-relative:page" coordorigin="1858,169" coordsize="7899,2436">
            <v:shape id="_x0000_s1412" type="#_x0000_t75" style="position:absolute;left:1862;top:786;width:7887;height:1306">
              <v:imagedata r:id="rId46" o:title=""/>
            </v:shape>
            <v:shape id="_x0000_s1411" style="position:absolute;left:1857;top:169;width:7899;height:2436" coordorigin="1858,169" coordsize="7899,2436" o:spt="100" adj="0,,0" path="m9756,169r-7898,l1858,2605r7898,l9756,2601r-7889,l1862,2596r5,l1867,179r-5,l1867,174r7889,l9756,169xm1867,2596r-5,l1867,2601r,-5xm9746,2596r-7879,l1867,2601r7879,l9746,2596xm9746,174r,2427l9751,2596r5,l9756,179r-5,l9746,174xm9756,2596r-5,l9746,2601r10,l9756,2596xm1867,174r-5,5l1867,179r,-5xm9746,174r-7879,l1867,179r7879,l9746,174xm9756,174r-10,l9751,179r5,l9756,174xe" fillcolor="black" stroked="f">
              <v:stroke joinstyle="round"/>
              <v:formulas/>
              <v:path arrowok="t" o:connecttype="segments"/>
            </v:shape>
            <w10:wrap type="topAndBottom" anchorx="page"/>
          </v:group>
        </w:pict>
      </w:r>
    </w:p>
    <w:p w:rsidR="00926B4B" w:rsidRDefault="00A70870">
      <w:pPr>
        <w:pStyle w:val="a3"/>
        <w:spacing w:before="4" w:line="288" w:lineRule="auto"/>
        <w:ind w:right="832"/>
      </w:pPr>
      <w:r>
        <w:t xml:space="preserve">Στο </w:t>
      </w:r>
      <w:proofErr w:type="spellStart"/>
      <w:r>
        <w:t>θηκόγραμμα</w:t>
      </w:r>
      <w:proofErr w:type="spellEnd"/>
      <w:r>
        <w:t xml:space="preserve"> βλέπουμε την ελάχιστη τιμή (12), τη μέγιστη τιμή (19), τη διάμεσο (15) και το πρώτο και τρίτο τεταρτημόρια (13,5 και 16,5 αντιστοίχως).</w:t>
      </w:r>
    </w:p>
    <w:p w:rsidR="00926B4B" w:rsidRDefault="00926B4B">
      <w:pPr>
        <w:pStyle w:val="a3"/>
        <w:ind w:left="0"/>
        <w:rPr>
          <w:sz w:val="20"/>
        </w:rPr>
      </w:pPr>
    </w:p>
    <w:p w:rsidR="00926B4B" w:rsidRDefault="007D4365">
      <w:pPr>
        <w:pStyle w:val="a3"/>
        <w:spacing w:before="4"/>
        <w:ind w:left="0"/>
        <w:rPr>
          <w:sz w:val="15"/>
        </w:rPr>
      </w:pPr>
      <w:r>
        <w:pict>
          <v:group id="_x0000_s1406" style="position:absolute;margin-left:69.5pt;margin-top:11.35pt;width:442.35pt;height:19.6pt;z-index:-15516672;mso-wrap-distance-left:0;mso-wrap-distance-right:0;mso-position-horizontal-relative:page" coordorigin="1390,227" coordsize="8847,392">
            <v:rect id="_x0000_s1409" style="position:absolute;left:1389;top:226;width:8847;height:363" fillcolor="#d6e3bc" stroked="f"/>
            <v:rect id="_x0000_s1408" style="position:absolute;left:1389;top:589;width:8847;height:29" fillcolor="#002060" stroked="f"/>
            <v:shape id="_x0000_s1407" type="#_x0000_t202" style="position:absolute;left:1389;top:226;width:8847;height:363" filled="f" stroked="f">
              <v:textbox inset="0,0,0,0">
                <w:txbxContent>
                  <w:p w:rsidR="006F50D6" w:rsidRDefault="006F50D6">
                    <w:pPr>
                      <w:spacing w:before="2"/>
                      <w:ind w:left="312"/>
                      <w:rPr>
                        <w:b/>
                        <w:sz w:val="28"/>
                      </w:rPr>
                    </w:pPr>
                    <w:r>
                      <w:rPr>
                        <w:b/>
                        <w:color w:val="002060"/>
                        <w:sz w:val="28"/>
                      </w:rPr>
                      <w:t>Πρόσθετο υλικό – Σύνθετες ασκήσεις</w:t>
                    </w:r>
                  </w:p>
                </w:txbxContent>
              </v:textbox>
            </v:shape>
            <w10:wrap type="topAndBottom" anchorx="page"/>
          </v:group>
        </w:pict>
      </w:r>
    </w:p>
    <w:p w:rsidR="00926B4B" w:rsidRDefault="00926B4B">
      <w:pPr>
        <w:pStyle w:val="a3"/>
        <w:ind w:left="0"/>
        <w:rPr>
          <w:sz w:val="20"/>
        </w:rPr>
      </w:pPr>
    </w:p>
    <w:p w:rsidR="00926B4B" w:rsidRDefault="00926B4B">
      <w:pPr>
        <w:pStyle w:val="a3"/>
        <w:ind w:left="0"/>
        <w:rPr>
          <w:sz w:val="17"/>
        </w:rPr>
      </w:pPr>
    </w:p>
    <w:p w:rsidR="00926B4B" w:rsidRDefault="00A70870">
      <w:pPr>
        <w:pStyle w:val="5"/>
        <w:spacing w:before="51"/>
      </w:pPr>
      <w:r>
        <w:t>Άσκηση 1</w:t>
      </w:r>
    </w:p>
    <w:p w:rsidR="00926B4B" w:rsidRDefault="00A70870">
      <w:pPr>
        <w:pStyle w:val="a3"/>
        <w:spacing w:before="118" w:line="288" w:lineRule="auto"/>
        <w:ind w:right="890"/>
        <w:jc w:val="both"/>
      </w:pPr>
      <w:r>
        <w:t>Η μέση επίδοση 17 αγοριών και 13 κοριτσιών στο μάθημα των Μαθηματικών μιας τάξης είναι 16,8. Η μέση επίδοση των κοριτσιών είναι 15,6. Να βρείτε τη μέση επίδοση των αγοριών</w:t>
      </w:r>
    </w:p>
    <w:p w:rsidR="00926B4B" w:rsidRDefault="00926B4B">
      <w:pPr>
        <w:spacing w:line="288" w:lineRule="auto"/>
        <w:jc w:val="both"/>
        <w:sectPr w:rsidR="00926B4B">
          <w:type w:val="continuous"/>
          <w:pgSz w:w="11910" w:h="16840"/>
          <w:pgMar w:top="820" w:right="800" w:bottom="280" w:left="680" w:header="720" w:footer="720" w:gutter="0"/>
          <w:cols w:space="720"/>
        </w:sectPr>
      </w:pPr>
    </w:p>
    <w:p w:rsidR="00926B4B" w:rsidRDefault="00A70870">
      <w:pPr>
        <w:pStyle w:val="a3"/>
        <w:spacing w:before="22"/>
      </w:pPr>
      <w:r>
        <w:rPr>
          <w:u w:val="single"/>
        </w:rPr>
        <w:lastRenderedPageBreak/>
        <w:t>Λύση</w:t>
      </w:r>
    </w:p>
    <w:p w:rsidR="00926B4B" w:rsidRDefault="00A70870">
      <w:pPr>
        <w:pStyle w:val="a3"/>
        <w:spacing w:before="157"/>
      </w:pPr>
      <w:r>
        <w:t xml:space="preserve">Αν ονομάσουμε </w:t>
      </w:r>
      <m:oMath>
        <m:acc>
          <m:accPr>
            <m:chr m:val="̅"/>
            <m:ctrlPr>
              <w:rPr>
                <w:rFonts w:ascii="Cambria Math" w:hAnsi="Cambria Math"/>
                <w:i/>
              </w:rPr>
            </m:ctrlPr>
          </m:accPr>
          <m:e>
            <m:r>
              <m:rPr>
                <m:nor/>
              </m:rPr>
              <w:rPr>
                <w:rFonts w:asciiTheme="minorHAnsi" w:hAnsiTheme="minorHAnsi"/>
                <w:lang w:val="en-US"/>
              </w:rPr>
              <m:t>x</m:t>
            </m:r>
          </m:e>
        </m:acc>
      </m:oMath>
      <w:r w:rsidR="004024A8" w:rsidRPr="004024A8">
        <w:rPr>
          <w:vertAlign w:val="subscript"/>
        </w:rPr>
        <w:t>α</w:t>
      </w:r>
      <w:r w:rsidR="004024A8">
        <w:t xml:space="preserve">  </w:t>
      </w:r>
      <w:r>
        <w:t xml:space="preserve">τη μέση επίδοση των αγοριών και </w:t>
      </w:r>
      <m:oMath>
        <m:acc>
          <m:accPr>
            <m:chr m:val="̅"/>
            <m:ctrlPr>
              <w:rPr>
                <w:rFonts w:ascii="Cambria Math" w:hAnsi="Cambria Math"/>
                <w:i/>
              </w:rPr>
            </m:ctrlPr>
          </m:accPr>
          <m:e>
            <m:r>
              <m:rPr>
                <m:nor/>
              </m:rPr>
              <w:rPr>
                <w:rFonts w:asciiTheme="minorHAnsi" w:hAnsiTheme="minorHAnsi"/>
                <w:lang w:val="en-US"/>
              </w:rPr>
              <m:t>x</m:t>
            </m:r>
          </m:e>
        </m:acc>
      </m:oMath>
      <w:r w:rsidR="004024A8">
        <w:rPr>
          <w:vertAlign w:val="subscript"/>
        </w:rPr>
        <w:t>κ</w:t>
      </w:r>
      <w:r w:rsidR="004024A8">
        <w:t xml:space="preserve">  </w:t>
      </w:r>
      <w:r>
        <w:t>τη μέση επίδοση των κοριτσιών,</w:t>
      </w:r>
    </w:p>
    <w:p w:rsidR="00926B4B" w:rsidRDefault="00926B4B">
      <w:pPr>
        <w:sectPr w:rsidR="00926B4B">
          <w:pgSz w:w="11910" w:h="16840"/>
          <w:pgMar w:top="1520" w:right="800" w:bottom="1200" w:left="680" w:header="0" w:footer="970" w:gutter="0"/>
          <w:cols w:space="720"/>
        </w:sectPr>
      </w:pPr>
    </w:p>
    <w:p w:rsidR="005028E0" w:rsidRDefault="00A70870" w:rsidP="005028E0">
      <w:pPr>
        <w:pStyle w:val="a3"/>
        <w:spacing w:before="103"/>
      </w:pPr>
      <w:r>
        <w:lastRenderedPageBreak/>
        <w:t xml:space="preserve">τότε το άθροισμα των βαθμολογιών των αγοριών είναι </w:t>
      </w:r>
      <w:r>
        <w:rPr>
          <w:position w:val="1"/>
          <w:sz w:val="26"/>
        </w:rPr>
        <w:t xml:space="preserve">17 </w:t>
      </w:r>
      <w:r>
        <w:rPr>
          <w:rFonts w:ascii="Symbol" w:hAnsi="Symbol"/>
          <w:position w:val="1"/>
          <w:sz w:val="26"/>
        </w:rPr>
        <w:t></w:t>
      </w:r>
      <w:r>
        <w:rPr>
          <w:rFonts w:ascii="Times New Roman" w:hAnsi="Times New Roman"/>
          <w:position w:val="1"/>
          <w:sz w:val="26"/>
        </w:rPr>
        <w:t xml:space="preserve"> </w:t>
      </w:r>
      <m:oMath>
        <m:acc>
          <m:accPr>
            <m:chr m:val="̅"/>
            <m:ctrlPr>
              <w:rPr>
                <w:rFonts w:ascii="Cambria Math" w:hAnsi="Cambria Math"/>
                <w:i/>
              </w:rPr>
            </m:ctrlPr>
          </m:accPr>
          <m:e>
            <m:r>
              <m:rPr>
                <m:nor/>
              </m:rPr>
              <w:rPr>
                <w:rFonts w:asciiTheme="minorHAnsi" w:hAnsiTheme="minorHAnsi"/>
                <w:lang w:val="en-US"/>
              </w:rPr>
              <m:t>x</m:t>
            </m:r>
          </m:e>
        </m:acc>
      </m:oMath>
      <w:r w:rsidR="004024A8" w:rsidRPr="004024A8">
        <w:rPr>
          <w:vertAlign w:val="subscript"/>
        </w:rPr>
        <w:t>α</w:t>
      </w:r>
      <w:r w:rsidR="004024A8">
        <w:t xml:space="preserve">  και </w:t>
      </w:r>
      <w:r w:rsidR="005028E0">
        <w:t xml:space="preserve">το άθροισμα των </w:t>
      </w:r>
      <w:proofErr w:type="spellStart"/>
      <w:r w:rsidR="005028E0">
        <w:t>βαθμο</w:t>
      </w:r>
      <w:proofErr w:type="spellEnd"/>
      <w:r w:rsidR="005028E0">
        <w:t>-</w:t>
      </w:r>
    </w:p>
    <w:p w:rsidR="005028E0" w:rsidRDefault="005028E0" w:rsidP="005028E0">
      <w:pPr>
        <w:pStyle w:val="a3"/>
        <w:spacing w:before="103"/>
        <w:jc w:val="both"/>
        <w:rPr>
          <w:spacing w:val="-14"/>
        </w:rPr>
      </w:pPr>
      <w:r>
        <w:t xml:space="preserve">λογιών των κοριτσιών είναι </w:t>
      </w:r>
      <w:r>
        <w:rPr>
          <w:spacing w:val="-9"/>
          <w:position w:val="1"/>
          <w:sz w:val="26"/>
        </w:rPr>
        <w:t>13∙</w:t>
      </w:r>
      <w:r w:rsidR="00A70870">
        <w:rPr>
          <w:spacing w:val="-4"/>
          <w:position w:val="1"/>
          <w:sz w:val="26"/>
        </w:rPr>
        <w:t xml:space="preserve">15,6 </w:t>
      </w:r>
      <w:r w:rsidR="00A70870">
        <w:t>(αυτό συμβαίνει επειδή μπορούμε να υποθέσουμε</w:t>
      </w:r>
      <w:r w:rsidR="00A70870">
        <w:rPr>
          <w:spacing w:val="-13"/>
        </w:rPr>
        <w:t xml:space="preserve"> </w:t>
      </w:r>
      <w:r w:rsidR="00A70870">
        <w:t>ότι</w:t>
      </w:r>
      <w:r w:rsidR="00A70870">
        <w:rPr>
          <w:spacing w:val="-14"/>
        </w:rPr>
        <w:t xml:space="preserve"> </w:t>
      </w:r>
    </w:p>
    <w:p w:rsidR="005028E0" w:rsidRDefault="00A70870" w:rsidP="005028E0">
      <w:pPr>
        <w:pStyle w:val="a3"/>
        <w:spacing w:before="103"/>
      </w:pPr>
      <w:r>
        <w:t>κάθε</w:t>
      </w:r>
      <w:r>
        <w:rPr>
          <w:spacing w:val="-13"/>
        </w:rPr>
        <w:t xml:space="preserve"> </w:t>
      </w:r>
      <w:r>
        <w:t>αγόρι</w:t>
      </w:r>
      <w:r>
        <w:rPr>
          <w:spacing w:val="-14"/>
        </w:rPr>
        <w:t xml:space="preserve"> </w:t>
      </w:r>
      <w:r>
        <w:t>έχει</w:t>
      </w:r>
      <w:r>
        <w:rPr>
          <w:spacing w:val="-14"/>
        </w:rPr>
        <w:t xml:space="preserve"> </w:t>
      </w:r>
      <w:r>
        <w:t>επίδοση</w:t>
      </w:r>
      <w:r>
        <w:rPr>
          <w:spacing w:val="-13"/>
        </w:rPr>
        <w:t xml:space="preserve"> </w:t>
      </w:r>
      <w:r>
        <w:t>ίση</w:t>
      </w:r>
      <w:r>
        <w:rPr>
          <w:spacing w:val="-13"/>
        </w:rPr>
        <w:t xml:space="preserve"> </w:t>
      </w:r>
      <w:r>
        <w:t>με</w:t>
      </w:r>
      <w:r>
        <w:rPr>
          <w:spacing w:val="-15"/>
        </w:rPr>
        <w:t xml:space="preserve"> </w:t>
      </w:r>
      <w:r>
        <w:t>τη</w:t>
      </w:r>
      <w:r>
        <w:rPr>
          <w:spacing w:val="-13"/>
        </w:rPr>
        <w:t xml:space="preserve"> </w:t>
      </w:r>
      <w:r>
        <w:t>μέση</w:t>
      </w:r>
      <w:r>
        <w:rPr>
          <w:spacing w:val="-14"/>
        </w:rPr>
        <w:t xml:space="preserve"> </w:t>
      </w:r>
      <w:r>
        <w:t>επίδοση</w:t>
      </w:r>
      <w:r>
        <w:rPr>
          <w:spacing w:val="-13"/>
        </w:rPr>
        <w:t xml:space="preserve"> </w:t>
      </w:r>
      <w:r>
        <w:t>των</w:t>
      </w:r>
      <w:r>
        <w:rPr>
          <w:spacing w:val="-15"/>
        </w:rPr>
        <w:t xml:space="preserve"> </w:t>
      </w:r>
      <w:r>
        <w:t>αγοριών</w:t>
      </w:r>
      <w:r>
        <w:rPr>
          <w:spacing w:val="-13"/>
        </w:rPr>
        <w:t xml:space="preserve"> </w:t>
      </w:r>
      <w:r>
        <w:t>και</w:t>
      </w:r>
      <w:r>
        <w:rPr>
          <w:spacing w:val="-15"/>
        </w:rPr>
        <w:t xml:space="preserve"> </w:t>
      </w:r>
      <w:r>
        <w:t>ότι</w:t>
      </w:r>
      <w:r>
        <w:rPr>
          <w:spacing w:val="-15"/>
        </w:rPr>
        <w:t xml:space="preserve"> </w:t>
      </w:r>
      <w:r>
        <w:t xml:space="preserve">κάθε κορίτσι έχει επίδοση </w:t>
      </w:r>
    </w:p>
    <w:p w:rsidR="00926B4B" w:rsidRDefault="00A70870" w:rsidP="005028E0">
      <w:pPr>
        <w:pStyle w:val="a3"/>
        <w:spacing w:before="103"/>
      </w:pPr>
      <w:r>
        <w:t>ίση με τη μέση επίδοση των</w:t>
      </w:r>
      <w:r>
        <w:rPr>
          <w:spacing w:val="-6"/>
        </w:rPr>
        <w:t xml:space="preserve"> </w:t>
      </w:r>
      <w:r>
        <w:t>κοριτσιών).</w:t>
      </w:r>
    </w:p>
    <w:p w:rsidR="00926B4B" w:rsidRDefault="00926B4B">
      <w:pPr>
        <w:pStyle w:val="a3"/>
        <w:spacing w:before="5"/>
        <w:ind w:left="0"/>
        <w:rPr>
          <w:sz w:val="9"/>
        </w:rPr>
      </w:pPr>
    </w:p>
    <w:p w:rsidR="005028E0" w:rsidRPr="006504BB" w:rsidRDefault="00A70870">
      <w:pPr>
        <w:spacing w:line="340" w:lineRule="exact"/>
        <w:ind w:left="738"/>
        <w:jc w:val="both"/>
        <w:rPr>
          <w:sz w:val="24"/>
        </w:rPr>
      </w:pPr>
      <w:r>
        <w:rPr>
          <w:sz w:val="24"/>
        </w:rPr>
        <w:t xml:space="preserve">Τότε θα ισχύει </w:t>
      </w:r>
      <w:r w:rsidR="005028E0" w:rsidRPr="006504BB">
        <w:rPr>
          <w:sz w:val="24"/>
        </w:rPr>
        <w:t>:</w:t>
      </w:r>
    </w:p>
    <w:p w:rsidR="005028E0" w:rsidRPr="006504BB" w:rsidRDefault="007D4365" w:rsidP="005028E0">
      <w:pPr>
        <w:spacing w:before="120" w:after="120" w:line="340" w:lineRule="exact"/>
        <w:ind w:left="737"/>
        <w:jc w:val="both"/>
        <w:rPr>
          <w:rFonts w:asciiTheme="minorHAnsi" w:hAnsiTheme="minorHAnsi"/>
          <w:sz w:val="24"/>
          <w:szCs w:val="24"/>
        </w:rPr>
      </w:pPr>
      <m:oMath>
        <m:f>
          <m:fPr>
            <m:ctrlPr>
              <w:rPr>
                <w:rFonts w:ascii="Cambria Math" w:hAnsi="Cambria Math"/>
                <w:sz w:val="32"/>
                <w:szCs w:val="32"/>
                <w:lang w:val="en-US"/>
              </w:rPr>
            </m:ctrlPr>
          </m:fPr>
          <m:num>
            <m:r>
              <m:rPr>
                <m:nor/>
              </m:rPr>
              <w:rPr>
                <w:rFonts w:asciiTheme="minorHAnsi" w:hAnsiTheme="minorHAnsi"/>
                <w:sz w:val="32"/>
                <w:szCs w:val="32"/>
              </w:rPr>
              <m:t>17∙</m:t>
            </m:r>
            <m:sSub>
              <m:sSubPr>
                <m:ctrlPr>
                  <w:rPr>
                    <w:rFonts w:ascii="Cambria Math" w:hAnsi="Cambria Math"/>
                    <w:i/>
                    <w:sz w:val="32"/>
                    <w:szCs w:val="32"/>
                  </w:rPr>
                </m:ctrlPr>
              </m:sSubPr>
              <m:e>
                <m:acc>
                  <m:accPr>
                    <m:chr m:val="̅"/>
                    <m:ctrlPr>
                      <w:rPr>
                        <w:rFonts w:ascii="Cambria Math" w:hAnsi="Cambria Math"/>
                        <w:i/>
                        <w:sz w:val="32"/>
                        <w:szCs w:val="32"/>
                      </w:rPr>
                    </m:ctrlPr>
                  </m:accPr>
                  <m:e>
                    <m:r>
                      <m:rPr>
                        <m:nor/>
                      </m:rPr>
                      <w:rPr>
                        <w:rFonts w:asciiTheme="minorHAnsi" w:hAnsiTheme="minorHAnsi"/>
                        <w:sz w:val="32"/>
                        <w:szCs w:val="32"/>
                      </w:rPr>
                      <m:t>x</m:t>
                    </m:r>
                  </m:e>
                </m:acc>
              </m:e>
              <m:sub>
                <m:r>
                  <m:rPr>
                    <m:nor/>
                  </m:rPr>
                  <w:rPr>
                    <w:rFonts w:asciiTheme="minorHAnsi" w:hAnsiTheme="minorHAnsi"/>
                    <w:sz w:val="32"/>
                    <w:szCs w:val="32"/>
                  </w:rPr>
                  <m:t>α</m:t>
                </m:r>
              </m:sub>
            </m:sSub>
            <m:r>
              <m:rPr>
                <m:nor/>
              </m:rPr>
              <w:rPr>
                <w:rFonts w:asciiTheme="minorHAnsi" w:hAnsiTheme="minorHAnsi"/>
                <w:sz w:val="32"/>
                <w:szCs w:val="32"/>
              </w:rPr>
              <m:t>+13∙15,6</m:t>
            </m:r>
          </m:num>
          <m:den>
            <m:r>
              <m:rPr>
                <m:nor/>
              </m:rPr>
              <w:rPr>
                <w:rFonts w:asciiTheme="minorHAnsi" w:hAnsiTheme="minorHAnsi"/>
                <w:sz w:val="32"/>
                <w:szCs w:val="32"/>
              </w:rPr>
              <m:t>30</m:t>
            </m:r>
          </m:den>
        </m:f>
        <m:r>
          <m:rPr>
            <m:nor/>
          </m:rPr>
          <w:rPr>
            <w:rFonts w:asciiTheme="minorHAnsi" w:hAnsiTheme="minorHAnsi"/>
            <w:sz w:val="32"/>
            <w:szCs w:val="32"/>
          </w:rPr>
          <m:t xml:space="preserve"> </m:t>
        </m:r>
      </m:oMath>
      <w:r w:rsidR="006504BB" w:rsidRPr="006504BB">
        <w:rPr>
          <w:rFonts w:asciiTheme="minorHAnsi" w:hAnsiTheme="minorHAnsi"/>
          <w:sz w:val="24"/>
          <w:szCs w:val="24"/>
        </w:rPr>
        <w:t>=</w:t>
      </w:r>
      <w:r w:rsidR="006504BB">
        <w:rPr>
          <w:rFonts w:asciiTheme="minorHAnsi" w:hAnsiTheme="minorHAnsi"/>
          <w:sz w:val="32"/>
          <w:szCs w:val="32"/>
        </w:rPr>
        <w:t xml:space="preserve"> </w:t>
      </w:r>
      <w:r w:rsidR="006504BB">
        <w:rPr>
          <w:rFonts w:asciiTheme="minorHAnsi" w:hAnsiTheme="minorHAnsi"/>
          <w:sz w:val="24"/>
          <w:szCs w:val="24"/>
        </w:rPr>
        <w:t>16,8</w:t>
      </w:r>
    </w:p>
    <w:p w:rsidR="00926B4B" w:rsidRDefault="00A70870">
      <w:pPr>
        <w:pStyle w:val="a3"/>
        <w:spacing w:before="111"/>
      </w:pPr>
      <w:r>
        <w:t>Λύνοντας την εξίσωση βρίσκουμε τη μέση επίδοση των αγοριών</w:t>
      </w:r>
      <w:r w:rsidR="005028E0">
        <w:t xml:space="preserve"> </w:t>
      </w:r>
      <w:r>
        <w:t xml:space="preserve"> </w:t>
      </w:r>
      <m:oMath>
        <m:acc>
          <m:accPr>
            <m:chr m:val="̅"/>
            <m:ctrlPr>
              <w:rPr>
                <w:rFonts w:ascii="Cambria Math" w:hAnsi="Cambria Math"/>
                <w:i/>
              </w:rPr>
            </m:ctrlPr>
          </m:accPr>
          <m:e>
            <m:r>
              <m:rPr>
                <m:nor/>
              </m:rPr>
              <w:rPr>
                <w:rFonts w:asciiTheme="minorHAnsi" w:hAnsiTheme="minorHAnsi"/>
                <w:lang w:val="en-US"/>
              </w:rPr>
              <m:t>x</m:t>
            </m:r>
          </m:e>
        </m:acc>
      </m:oMath>
      <w:r w:rsidR="005028E0" w:rsidRPr="004024A8">
        <w:rPr>
          <w:vertAlign w:val="subscript"/>
        </w:rPr>
        <w:t>α</w:t>
      </w:r>
      <w:r w:rsidR="005028E0">
        <w:t xml:space="preserve">  </w:t>
      </w:r>
      <w:r>
        <w:rPr>
          <w:rFonts w:ascii="MT Extra" w:hAnsi="MT Extra"/>
          <w:position w:val="1"/>
          <w:sz w:val="26"/>
        </w:rPr>
        <w:t></w:t>
      </w:r>
      <w:r>
        <w:rPr>
          <w:rFonts w:ascii="Times New Roman" w:hAnsi="Times New Roman"/>
          <w:position w:val="1"/>
          <w:sz w:val="26"/>
        </w:rPr>
        <w:t xml:space="preserve"> </w:t>
      </w:r>
      <w:r>
        <w:rPr>
          <w:position w:val="1"/>
          <w:sz w:val="26"/>
        </w:rPr>
        <w:t>17,7</w:t>
      </w:r>
      <w:r>
        <w:t>.</w:t>
      </w:r>
    </w:p>
    <w:p w:rsidR="00926B4B" w:rsidRDefault="00A70870">
      <w:pPr>
        <w:pStyle w:val="5"/>
        <w:spacing w:before="190"/>
      </w:pPr>
      <w:r>
        <w:t>Άσκηση 2</w:t>
      </w:r>
    </w:p>
    <w:p w:rsidR="00926B4B" w:rsidRDefault="00A70870">
      <w:pPr>
        <w:pStyle w:val="a3"/>
        <w:spacing w:before="120" w:line="288" w:lineRule="auto"/>
        <w:ind w:right="894"/>
        <w:jc w:val="both"/>
      </w:pPr>
      <w:r>
        <w:t>Σε ένα Λύκειο υπάρχουν 500 μαθητές. Η Α΄ τάξη έχει 200 μαθητές με μέσο όρο ηλικίας 15,7</w:t>
      </w:r>
      <w:r>
        <w:rPr>
          <w:spacing w:val="-15"/>
        </w:rPr>
        <w:t xml:space="preserve"> </w:t>
      </w:r>
      <w:r>
        <w:t>χρόνια,</w:t>
      </w:r>
      <w:r>
        <w:rPr>
          <w:spacing w:val="-14"/>
        </w:rPr>
        <w:t xml:space="preserve"> </w:t>
      </w:r>
      <w:r>
        <w:t>ενώ</w:t>
      </w:r>
      <w:r>
        <w:rPr>
          <w:spacing w:val="-15"/>
        </w:rPr>
        <w:t xml:space="preserve"> </w:t>
      </w:r>
      <w:r>
        <w:t>η</w:t>
      </w:r>
      <w:r>
        <w:rPr>
          <w:spacing w:val="-13"/>
        </w:rPr>
        <w:t xml:space="preserve"> </w:t>
      </w:r>
      <w:r>
        <w:t>Β΄</w:t>
      </w:r>
      <w:r>
        <w:rPr>
          <w:spacing w:val="-13"/>
        </w:rPr>
        <w:t xml:space="preserve"> </w:t>
      </w:r>
      <w:r>
        <w:t>τάξη</w:t>
      </w:r>
      <w:r>
        <w:rPr>
          <w:spacing w:val="-14"/>
        </w:rPr>
        <w:t xml:space="preserve"> </w:t>
      </w:r>
      <w:r>
        <w:t>έχει</w:t>
      </w:r>
      <w:r>
        <w:rPr>
          <w:spacing w:val="-13"/>
        </w:rPr>
        <w:t xml:space="preserve"> </w:t>
      </w:r>
      <w:r>
        <w:t>180</w:t>
      </w:r>
      <w:r>
        <w:rPr>
          <w:spacing w:val="-14"/>
        </w:rPr>
        <w:t xml:space="preserve"> </w:t>
      </w:r>
      <w:r>
        <w:t>μαθητές</w:t>
      </w:r>
      <w:r>
        <w:rPr>
          <w:spacing w:val="-12"/>
        </w:rPr>
        <w:t xml:space="preserve"> </w:t>
      </w:r>
      <w:r>
        <w:t>με</w:t>
      </w:r>
      <w:r>
        <w:rPr>
          <w:spacing w:val="-12"/>
        </w:rPr>
        <w:t xml:space="preserve"> </w:t>
      </w:r>
      <w:r>
        <w:t>μέσο</w:t>
      </w:r>
      <w:r>
        <w:rPr>
          <w:spacing w:val="-12"/>
        </w:rPr>
        <w:t xml:space="preserve"> </w:t>
      </w:r>
      <w:r>
        <w:t>όρο</w:t>
      </w:r>
      <w:r>
        <w:rPr>
          <w:spacing w:val="-14"/>
        </w:rPr>
        <w:t xml:space="preserve"> </w:t>
      </w:r>
      <w:r>
        <w:t>ηλικίας</w:t>
      </w:r>
      <w:r>
        <w:rPr>
          <w:spacing w:val="-13"/>
        </w:rPr>
        <w:t xml:space="preserve"> </w:t>
      </w:r>
      <w:r>
        <w:t>16,9</w:t>
      </w:r>
      <w:r>
        <w:rPr>
          <w:spacing w:val="-13"/>
        </w:rPr>
        <w:t xml:space="preserve"> </w:t>
      </w:r>
      <w:r>
        <w:t>χρόνια.</w:t>
      </w:r>
      <w:r>
        <w:rPr>
          <w:spacing w:val="-14"/>
        </w:rPr>
        <w:t xml:space="preserve"> </w:t>
      </w:r>
      <w:r>
        <w:t>Οι</w:t>
      </w:r>
      <w:r>
        <w:rPr>
          <w:spacing w:val="-14"/>
        </w:rPr>
        <w:t xml:space="preserve"> </w:t>
      </w:r>
      <w:r>
        <w:t>υπόλοιποι μαθητές της Γ΄ τάξης έχουν μέσο όρο ηλικίας 17,7 χρόνια. Να υπολογίσετε τον μέσο όρο ηλικίας όλων των μαθητών του</w:t>
      </w:r>
      <w:r>
        <w:rPr>
          <w:spacing w:val="-3"/>
        </w:rPr>
        <w:t xml:space="preserve"> </w:t>
      </w:r>
      <w:r>
        <w:t>σχολείου.</w:t>
      </w:r>
    </w:p>
    <w:p w:rsidR="00926B4B" w:rsidRDefault="00A70870">
      <w:pPr>
        <w:pStyle w:val="a3"/>
        <w:spacing w:before="120"/>
      </w:pPr>
      <w:r>
        <w:rPr>
          <w:u w:val="single"/>
        </w:rPr>
        <w:t>Λύση</w:t>
      </w:r>
    </w:p>
    <w:p w:rsidR="00926B4B" w:rsidRDefault="00A70870">
      <w:pPr>
        <w:spacing w:before="53"/>
        <w:ind w:left="738"/>
        <w:rPr>
          <w:sz w:val="24"/>
        </w:rPr>
      </w:pPr>
      <w:r>
        <w:rPr>
          <w:sz w:val="24"/>
        </w:rPr>
        <w:t xml:space="preserve">Το πλήθος των μαθητών της Γ΄ τάξης είναι </w:t>
      </w:r>
      <w:r w:rsidRPr="0006072C">
        <w:rPr>
          <w:sz w:val="24"/>
          <w:szCs w:val="24"/>
        </w:rPr>
        <w:t xml:space="preserve">500 </w:t>
      </w:r>
      <w:r w:rsidR="0006072C" w:rsidRPr="0006072C">
        <w:rPr>
          <w:sz w:val="24"/>
          <w:szCs w:val="24"/>
        </w:rPr>
        <w:t>−</w:t>
      </w:r>
      <w:r w:rsidRPr="0006072C">
        <w:rPr>
          <w:sz w:val="24"/>
          <w:szCs w:val="24"/>
        </w:rPr>
        <w:t xml:space="preserve"> </w:t>
      </w:r>
      <w:r w:rsidRPr="0006072C">
        <w:rPr>
          <w:rFonts w:ascii="Symbol" w:hAnsi="Symbol"/>
          <w:position w:val="-2"/>
          <w:sz w:val="24"/>
          <w:szCs w:val="24"/>
        </w:rPr>
        <w:t></w:t>
      </w:r>
      <w:r w:rsidRPr="0006072C">
        <w:rPr>
          <w:sz w:val="24"/>
          <w:szCs w:val="24"/>
        </w:rPr>
        <w:t xml:space="preserve">200 + 180 </w:t>
      </w:r>
      <w:r w:rsidRPr="0006072C">
        <w:rPr>
          <w:rFonts w:ascii="Symbol" w:hAnsi="Symbol"/>
          <w:position w:val="-2"/>
          <w:sz w:val="24"/>
          <w:szCs w:val="24"/>
        </w:rPr>
        <w:t></w:t>
      </w:r>
      <w:r w:rsidRPr="0006072C">
        <w:rPr>
          <w:rFonts w:ascii="Times New Roman" w:hAnsi="Times New Roman"/>
          <w:position w:val="-2"/>
          <w:sz w:val="24"/>
          <w:szCs w:val="24"/>
        </w:rPr>
        <w:t xml:space="preserve"> </w:t>
      </w:r>
      <w:r w:rsidRPr="0006072C">
        <w:rPr>
          <w:sz w:val="24"/>
          <w:szCs w:val="24"/>
        </w:rPr>
        <w:t>= 120 .</w:t>
      </w:r>
    </w:p>
    <w:p w:rsidR="00926B4B" w:rsidRDefault="00926B4B">
      <w:pPr>
        <w:rPr>
          <w:sz w:val="24"/>
        </w:rPr>
        <w:sectPr w:rsidR="00926B4B">
          <w:type w:val="continuous"/>
          <w:pgSz w:w="11910" w:h="16840"/>
          <w:pgMar w:top="820" w:right="800" w:bottom="280" w:left="680" w:header="720" w:footer="720" w:gutter="0"/>
          <w:cols w:space="720"/>
        </w:sectPr>
      </w:pPr>
    </w:p>
    <w:p w:rsidR="00926B4B" w:rsidRDefault="00A70870">
      <w:pPr>
        <w:pStyle w:val="a3"/>
        <w:spacing w:before="149"/>
        <w:rPr>
          <w:sz w:val="25"/>
        </w:rPr>
      </w:pPr>
      <w:r>
        <w:lastRenderedPageBreak/>
        <w:t xml:space="preserve">Το άθροισμα των ηλικιών των μαθητών της Α΄ τάξης θα είναι </w:t>
      </w:r>
      <w:r w:rsidRPr="0006072C">
        <w:rPr>
          <w:position w:val="1"/>
        </w:rPr>
        <w:t xml:space="preserve">200 </w:t>
      </w:r>
      <w:r w:rsidRPr="0006072C">
        <w:rPr>
          <w:rFonts w:ascii="Symbol" w:hAnsi="Symbol"/>
          <w:position w:val="1"/>
        </w:rPr>
        <w:t></w:t>
      </w:r>
      <w:r w:rsidRPr="0006072C">
        <w:rPr>
          <w:position w:val="1"/>
        </w:rPr>
        <w:t>15, 7</w:t>
      </w:r>
    </w:p>
    <w:p w:rsidR="00926B4B" w:rsidRDefault="00A70870">
      <w:pPr>
        <w:pStyle w:val="a3"/>
        <w:spacing w:before="182"/>
        <w:ind w:left="62"/>
      </w:pPr>
      <w:r>
        <w:br w:type="column"/>
      </w:r>
      <w:r w:rsidR="0006072C">
        <w:lastRenderedPageBreak/>
        <w:t xml:space="preserve">, </w:t>
      </w:r>
      <w:r>
        <w:t>το άθροισμα των</w:t>
      </w:r>
    </w:p>
    <w:p w:rsidR="00926B4B" w:rsidRDefault="00926B4B">
      <w:pPr>
        <w:sectPr w:rsidR="00926B4B">
          <w:type w:val="continuous"/>
          <w:pgSz w:w="11910" w:h="16840"/>
          <w:pgMar w:top="820" w:right="800" w:bottom="280" w:left="680" w:header="720" w:footer="720" w:gutter="0"/>
          <w:cols w:num="2" w:space="720" w:equalWidth="0">
            <w:col w:w="7767" w:space="40"/>
            <w:col w:w="2623"/>
          </w:cols>
        </w:sectPr>
      </w:pPr>
    </w:p>
    <w:p w:rsidR="00926B4B" w:rsidRDefault="00A70870">
      <w:pPr>
        <w:pStyle w:val="a3"/>
        <w:spacing w:before="74"/>
        <w:rPr>
          <w:rFonts w:ascii="Times New Roman" w:hAnsi="Times New Roman"/>
          <w:sz w:val="23"/>
        </w:rPr>
      </w:pPr>
      <w:r>
        <w:lastRenderedPageBreak/>
        <w:t xml:space="preserve">ηλικιών των μαθητών της Β΄ τάξης θα είναι </w:t>
      </w:r>
      <w:r w:rsidRPr="0006072C">
        <w:rPr>
          <w:rFonts w:asciiTheme="minorHAnsi" w:hAnsiTheme="minorHAnsi"/>
        </w:rPr>
        <w:t xml:space="preserve">180 </w:t>
      </w:r>
      <w:r w:rsidR="0006072C">
        <w:rPr>
          <w:rFonts w:asciiTheme="minorHAnsi" w:hAnsiTheme="minorHAnsi"/>
        </w:rPr>
        <w:t>∙</w:t>
      </w:r>
      <w:r w:rsidRPr="0006072C">
        <w:rPr>
          <w:rFonts w:asciiTheme="minorHAnsi" w:hAnsiTheme="minorHAnsi"/>
        </w:rPr>
        <w:t>16, 9</w:t>
      </w:r>
    </w:p>
    <w:p w:rsidR="00926B4B" w:rsidRDefault="00A70870" w:rsidP="0006072C">
      <w:pPr>
        <w:pStyle w:val="a3"/>
        <w:spacing w:before="74"/>
        <w:ind w:left="0"/>
      </w:pPr>
      <w:r>
        <w:br w:type="column"/>
      </w:r>
      <w:r>
        <w:lastRenderedPageBreak/>
        <w:t>και το άθροισμα των ηλικιών των</w:t>
      </w:r>
    </w:p>
    <w:p w:rsidR="00926B4B" w:rsidRDefault="00926B4B">
      <w:pPr>
        <w:sectPr w:rsidR="00926B4B">
          <w:type w:val="continuous"/>
          <w:pgSz w:w="11910" w:h="16840"/>
          <w:pgMar w:top="820" w:right="800" w:bottom="280" w:left="680" w:header="720" w:footer="720" w:gutter="0"/>
          <w:cols w:num="2" w:space="720" w:equalWidth="0">
            <w:col w:w="6095" w:space="40"/>
            <w:col w:w="4295"/>
          </w:cols>
        </w:sectPr>
      </w:pPr>
    </w:p>
    <w:p w:rsidR="00926B4B" w:rsidRDefault="00A70870">
      <w:pPr>
        <w:pStyle w:val="a3"/>
        <w:spacing w:before="58"/>
      </w:pPr>
      <w:r>
        <w:lastRenderedPageBreak/>
        <w:t xml:space="preserve">μαθητών της Γ΄ τάξης θα είναι </w:t>
      </w:r>
      <w:r w:rsidRPr="0006072C">
        <w:rPr>
          <w:spacing w:val="9"/>
          <w:position w:val="1"/>
        </w:rPr>
        <w:t xml:space="preserve">120 </w:t>
      </w:r>
      <w:r w:rsidRPr="0006072C">
        <w:rPr>
          <w:rFonts w:ascii="Symbol" w:hAnsi="Symbol"/>
          <w:position w:val="1"/>
        </w:rPr>
        <w:t></w:t>
      </w:r>
      <w:r w:rsidRPr="0006072C">
        <w:rPr>
          <w:rFonts w:ascii="Times New Roman" w:hAnsi="Times New Roman"/>
          <w:position w:val="1"/>
        </w:rPr>
        <w:t xml:space="preserve"> </w:t>
      </w:r>
      <w:r w:rsidRPr="0006072C">
        <w:rPr>
          <w:spacing w:val="9"/>
          <w:position w:val="1"/>
        </w:rPr>
        <w:t xml:space="preserve">17, </w:t>
      </w:r>
      <w:r w:rsidRPr="0006072C">
        <w:rPr>
          <w:position w:val="1"/>
        </w:rPr>
        <w:t xml:space="preserve">7 </w:t>
      </w:r>
      <w:r w:rsidRPr="0006072C">
        <w:t>.</w:t>
      </w:r>
      <w:r>
        <w:t xml:space="preserve"> Οπότε η μέση ηλικία των μαθητών</w:t>
      </w:r>
      <w:r>
        <w:rPr>
          <w:spacing w:val="52"/>
        </w:rPr>
        <w:t xml:space="preserve"> </w:t>
      </w:r>
      <w:r>
        <w:t>του</w:t>
      </w:r>
    </w:p>
    <w:p w:rsidR="0006072C" w:rsidRDefault="00A70870">
      <w:pPr>
        <w:spacing w:before="125" w:line="177" w:lineRule="auto"/>
        <w:ind w:left="738"/>
        <w:rPr>
          <w:position w:val="-19"/>
          <w:sz w:val="24"/>
        </w:rPr>
      </w:pPr>
      <w:r>
        <w:rPr>
          <w:position w:val="-19"/>
          <w:sz w:val="24"/>
        </w:rPr>
        <w:t>σχολείου θα είναι</w:t>
      </w:r>
    </w:p>
    <w:p w:rsidR="0006072C" w:rsidRPr="006504BB" w:rsidRDefault="007D4365" w:rsidP="0006072C">
      <w:pPr>
        <w:spacing w:before="120" w:after="120" w:line="340" w:lineRule="exact"/>
        <w:ind w:left="737"/>
        <w:jc w:val="both"/>
        <w:rPr>
          <w:rFonts w:asciiTheme="minorHAnsi" w:hAnsiTheme="minorHAnsi"/>
          <w:sz w:val="24"/>
          <w:szCs w:val="24"/>
        </w:rPr>
      </w:pPr>
      <m:oMath>
        <m:f>
          <m:fPr>
            <m:ctrlPr>
              <w:rPr>
                <w:rFonts w:ascii="Cambria Math" w:hAnsi="Cambria Math"/>
                <w:sz w:val="32"/>
                <w:szCs w:val="32"/>
                <w:lang w:val="en-US"/>
              </w:rPr>
            </m:ctrlPr>
          </m:fPr>
          <m:num>
            <m:r>
              <m:rPr>
                <m:nor/>
              </m:rPr>
              <w:rPr>
                <w:rFonts w:asciiTheme="minorHAnsi" w:hAnsiTheme="minorHAnsi"/>
                <w:sz w:val="32"/>
                <w:szCs w:val="32"/>
              </w:rPr>
              <m:t>200∙15,7+180∙16,9+120∙17,7</m:t>
            </m:r>
          </m:num>
          <m:den>
            <m:r>
              <m:rPr>
                <m:nor/>
              </m:rPr>
              <w:rPr>
                <w:rFonts w:asciiTheme="minorHAnsi" w:hAnsiTheme="minorHAnsi"/>
                <w:sz w:val="32"/>
                <w:szCs w:val="32"/>
              </w:rPr>
              <m:t>500</m:t>
            </m:r>
          </m:den>
        </m:f>
        <m:r>
          <m:rPr>
            <m:nor/>
          </m:rPr>
          <w:rPr>
            <w:rFonts w:asciiTheme="minorHAnsi" w:hAnsiTheme="minorHAnsi"/>
            <w:sz w:val="32"/>
            <w:szCs w:val="32"/>
          </w:rPr>
          <m:t xml:space="preserve"> </m:t>
        </m:r>
      </m:oMath>
      <w:r w:rsidR="0006072C">
        <w:rPr>
          <w:rFonts w:ascii="MT Extra" w:hAnsi="MT Extra"/>
          <w:position w:val="1"/>
          <w:sz w:val="26"/>
        </w:rPr>
        <w:t></w:t>
      </w:r>
      <w:r w:rsidR="0006072C">
        <w:rPr>
          <w:rFonts w:asciiTheme="minorHAnsi" w:hAnsiTheme="minorHAnsi"/>
          <w:sz w:val="32"/>
          <w:szCs w:val="32"/>
        </w:rPr>
        <w:t xml:space="preserve"> </w:t>
      </w:r>
      <w:r w:rsidR="0006072C">
        <w:rPr>
          <w:rFonts w:asciiTheme="minorHAnsi" w:hAnsiTheme="minorHAnsi"/>
          <w:sz w:val="24"/>
          <w:szCs w:val="24"/>
        </w:rPr>
        <w:t>16,6</w:t>
      </w:r>
    </w:p>
    <w:p w:rsidR="0006072C" w:rsidRDefault="0006072C">
      <w:pPr>
        <w:spacing w:before="125" w:line="177" w:lineRule="auto"/>
        <w:ind w:left="738"/>
        <w:rPr>
          <w:position w:val="-19"/>
          <w:sz w:val="24"/>
        </w:rPr>
      </w:pPr>
    </w:p>
    <w:p w:rsidR="00926B4B" w:rsidRDefault="00A70870">
      <w:pPr>
        <w:pStyle w:val="5"/>
        <w:spacing w:before="209"/>
        <w:jc w:val="left"/>
      </w:pPr>
      <w:r>
        <w:t>Άσκηση 3</w:t>
      </w:r>
    </w:p>
    <w:p w:rsidR="00926B4B" w:rsidRDefault="00A70870">
      <w:pPr>
        <w:pStyle w:val="a3"/>
        <w:spacing w:before="120" w:line="288" w:lineRule="auto"/>
        <w:ind w:right="832"/>
      </w:pPr>
      <w:r>
        <w:t>Η μέση τιμή 40 παρατηρήσεων είναι 20. Αν από αυτές οι 7 μειώνονται κατά 2 και οι 9 αυξάνονται κατά 6, να βρεθεί η νέα μέση τιμή</w:t>
      </w:r>
      <w:r w:rsidR="0006072C">
        <w:t>.</w:t>
      </w:r>
    </w:p>
    <w:p w:rsidR="00926B4B" w:rsidRDefault="00A70870">
      <w:pPr>
        <w:pStyle w:val="a3"/>
        <w:spacing w:before="120"/>
      </w:pPr>
      <w:r>
        <w:rPr>
          <w:u w:val="single"/>
        </w:rPr>
        <w:t>Λύση</w:t>
      </w:r>
    </w:p>
    <w:p w:rsidR="00926B4B" w:rsidRDefault="00A70870">
      <w:pPr>
        <w:pStyle w:val="a3"/>
        <w:spacing w:before="119"/>
      </w:pPr>
      <w:r>
        <w:t xml:space="preserve">Το άθροισμα των τιμών όλων των παρατηρήσεων θα είναι </w:t>
      </w:r>
      <w:r>
        <w:rPr>
          <w:sz w:val="23"/>
        </w:rPr>
        <w:t xml:space="preserve">40 </w:t>
      </w:r>
      <w:r w:rsidR="0006072C">
        <w:rPr>
          <w:sz w:val="23"/>
        </w:rPr>
        <w:t>∙</w:t>
      </w:r>
      <w:r>
        <w:rPr>
          <w:sz w:val="23"/>
        </w:rPr>
        <w:t xml:space="preserve"> 20 = 800 </w:t>
      </w:r>
      <w:r>
        <w:t>και μετά τις</w:t>
      </w:r>
    </w:p>
    <w:p w:rsidR="0006072C" w:rsidRDefault="00A70870" w:rsidP="0006072C">
      <w:pPr>
        <w:spacing w:before="92" w:line="400" w:lineRule="exact"/>
        <w:ind w:left="738"/>
        <w:rPr>
          <w:sz w:val="24"/>
        </w:rPr>
      </w:pPr>
      <w:r>
        <w:rPr>
          <w:sz w:val="24"/>
        </w:rPr>
        <w:t xml:space="preserve">μεταβολές θα είναι </w:t>
      </w:r>
      <w:r>
        <w:rPr>
          <w:sz w:val="23"/>
        </w:rPr>
        <w:t xml:space="preserve">800 </w:t>
      </w:r>
      <w:r w:rsidR="0006072C">
        <w:rPr>
          <w:sz w:val="23"/>
        </w:rPr>
        <w:t>−</w:t>
      </w:r>
      <w:r>
        <w:rPr>
          <w:sz w:val="23"/>
        </w:rPr>
        <w:t xml:space="preserve"> 7 </w:t>
      </w:r>
      <w:r>
        <w:rPr>
          <w:rFonts w:ascii="Symbol" w:hAnsi="Symbol"/>
          <w:sz w:val="23"/>
        </w:rPr>
        <w:t></w:t>
      </w:r>
      <w:r>
        <w:rPr>
          <w:rFonts w:ascii="Times New Roman" w:hAnsi="Times New Roman"/>
          <w:sz w:val="23"/>
        </w:rPr>
        <w:t xml:space="preserve"> </w:t>
      </w:r>
      <w:r>
        <w:rPr>
          <w:sz w:val="23"/>
        </w:rPr>
        <w:t xml:space="preserve">2 + 9 </w:t>
      </w:r>
      <w:r>
        <w:rPr>
          <w:rFonts w:ascii="Symbol" w:hAnsi="Symbol"/>
          <w:sz w:val="23"/>
        </w:rPr>
        <w:t></w:t>
      </w:r>
      <w:r>
        <w:rPr>
          <w:rFonts w:ascii="Times New Roman" w:hAnsi="Times New Roman"/>
          <w:sz w:val="23"/>
        </w:rPr>
        <w:t xml:space="preserve"> </w:t>
      </w:r>
      <w:r>
        <w:rPr>
          <w:sz w:val="23"/>
        </w:rPr>
        <w:t xml:space="preserve">6 = 840 </w:t>
      </w:r>
      <w:r>
        <w:rPr>
          <w:sz w:val="24"/>
        </w:rPr>
        <w:t>. Οπότε, η νέα μέση τιμή θα είναι</w:t>
      </w:r>
    </w:p>
    <w:p w:rsidR="0006072C" w:rsidRPr="003B6137" w:rsidRDefault="007D4365" w:rsidP="0006072C">
      <w:pPr>
        <w:spacing w:before="120" w:after="120" w:line="400" w:lineRule="exact"/>
        <w:ind w:left="737"/>
        <w:rPr>
          <w:rFonts w:asciiTheme="minorHAnsi" w:hAnsiTheme="minorHAnsi"/>
          <w:sz w:val="24"/>
          <w:szCs w:val="24"/>
        </w:rPr>
      </w:pPr>
      <m:oMath>
        <m:f>
          <m:fPr>
            <m:ctrlPr>
              <w:rPr>
                <w:rFonts w:ascii="Cambria Math" w:hAnsi="Cambria Math"/>
                <w:sz w:val="28"/>
                <w:szCs w:val="28"/>
                <w:lang w:val="en-US"/>
              </w:rPr>
            </m:ctrlPr>
          </m:fPr>
          <m:num>
            <m:r>
              <m:rPr>
                <m:nor/>
              </m:rPr>
              <w:rPr>
                <w:rFonts w:asciiTheme="minorHAnsi" w:hAnsiTheme="minorHAnsi"/>
                <w:sz w:val="28"/>
                <w:szCs w:val="28"/>
              </w:rPr>
              <m:t>840</m:t>
            </m:r>
          </m:num>
          <m:den>
            <m:r>
              <m:rPr>
                <m:nor/>
              </m:rPr>
              <w:rPr>
                <w:rFonts w:asciiTheme="minorHAnsi" w:hAnsiTheme="minorHAnsi"/>
                <w:sz w:val="28"/>
                <w:szCs w:val="28"/>
              </w:rPr>
              <m:t>40</m:t>
            </m:r>
          </m:den>
        </m:f>
        <m:r>
          <m:rPr>
            <m:nor/>
          </m:rPr>
          <w:rPr>
            <w:rFonts w:asciiTheme="minorHAnsi" w:hAnsiTheme="minorHAnsi"/>
            <w:sz w:val="28"/>
            <w:szCs w:val="28"/>
          </w:rPr>
          <m:t xml:space="preserve"> </m:t>
        </m:r>
      </m:oMath>
      <w:r w:rsidR="003B6137">
        <w:rPr>
          <w:rFonts w:asciiTheme="minorHAnsi" w:hAnsiTheme="minorHAnsi"/>
          <w:sz w:val="24"/>
          <w:szCs w:val="24"/>
        </w:rPr>
        <w:t>= 21</w:t>
      </w:r>
    </w:p>
    <w:p w:rsidR="00926B4B" w:rsidRDefault="00A70870">
      <w:pPr>
        <w:pStyle w:val="5"/>
        <w:spacing w:before="212"/>
        <w:jc w:val="left"/>
      </w:pPr>
      <w:r>
        <w:t>Άσκηση 4</w:t>
      </w:r>
    </w:p>
    <w:p w:rsidR="00926B4B" w:rsidRDefault="00A70870">
      <w:pPr>
        <w:pStyle w:val="a3"/>
        <w:spacing w:before="120" w:line="288" w:lineRule="auto"/>
        <w:ind w:right="832"/>
      </w:pPr>
      <w:r>
        <w:t>Η τυπική απόκλιση ενός δείγματος με ν παρατηρήσεις είναι ίση με μηδέν. Ποιο συμπέρασμα προκύπτει για τις παρατηρήσεις;</w:t>
      </w:r>
    </w:p>
    <w:p w:rsidR="00926B4B" w:rsidRDefault="00926B4B">
      <w:pPr>
        <w:spacing w:line="288" w:lineRule="auto"/>
        <w:sectPr w:rsidR="00926B4B">
          <w:type w:val="continuous"/>
          <w:pgSz w:w="11910" w:h="16840"/>
          <w:pgMar w:top="820" w:right="800" w:bottom="280" w:left="680" w:header="720" w:footer="720" w:gutter="0"/>
          <w:cols w:space="720"/>
        </w:sectPr>
      </w:pPr>
    </w:p>
    <w:p w:rsidR="00926B4B" w:rsidRDefault="00A70870">
      <w:pPr>
        <w:pStyle w:val="a3"/>
        <w:spacing w:before="22"/>
      </w:pPr>
      <w:r>
        <w:rPr>
          <w:u w:val="single"/>
        </w:rPr>
        <w:lastRenderedPageBreak/>
        <w:t>Λύση</w:t>
      </w:r>
    </w:p>
    <w:p w:rsidR="00926B4B" w:rsidRDefault="00A70870">
      <w:pPr>
        <w:pStyle w:val="a3"/>
        <w:spacing w:before="117" w:line="288" w:lineRule="auto"/>
        <w:ind w:right="893"/>
        <w:jc w:val="both"/>
      </w:pPr>
      <w:r>
        <w:lastRenderedPageBreak/>
        <w:t>Η τυπική απόκλιση είναι η τετραγωνική ρίζα της διακύμανσης (</w:t>
      </w:r>
      <w:proofErr w:type="spellStart"/>
      <w:r>
        <w:t>s</w:t>
      </w:r>
      <w:r>
        <w:rPr>
          <w:vertAlign w:val="superscript"/>
        </w:rPr>
        <w:t>2</w:t>
      </w:r>
      <w:proofErr w:type="spellEnd"/>
      <w:r>
        <w:t>), η οποία ορίζεται ως "η μέση τιμή των τετραγώνων των διαφορών της μέσης τιμής των παρατηρήσεων από τις παρατηρήσεις".</w:t>
      </w:r>
      <w:r>
        <w:rPr>
          <w:spacing w:val="-8"/>
        </w:rPr>
        <w:t xml:space="preserve"> </w:t>
      </w:r>
      <w:r>
        <w:t>Για</w:t>
      </w:r>
      <w:r>
        <w:rPr>
          <w:spacing w:val="-8"/>
        </w:rPr>
        <w:t xml:space="preserve"> </w:t>
      </w:r>
      <w:r>
        <w:t>να</w:t>
      </w:r>
      <w:r>
        <w:rPr>
          <w:spacing w:val="-8"/>
        </w:rPr>
        <w:t xml:space="preserve"> </w:t>
      </w:r>
      <w:r>
        <w:t>είναι</w:t>
      </w:r>
      <w:r>
        <w:rPr>
          <w:spacing w:val="-7"/>
        </w:rPr>
        <w:t xml:space="preserve"> </w:t>
      </w:r>
      <w:r>
        <w:t>η</w:t>
      </w:r>
      <w:r>
        <w:rPr>
          <w:spacing w:val="-8"/>
        </w:rPr>
        <w:t xml:space="preserve"> </w:t>
      </w:r>
      <w:r>
        <w:t>τυπική</w:t>
      </w:r>
      <w:r>
        <w:rPr>
          <w:spacing w:val="-7"/>
        </w:rPr>
        <w:t xml:space="preserve"> </w:t>
      </w:r>
      <w:r>
        <w:t>απόκλιση</w:t>
      </w:r>
      <w:r>
        <w:rPr>
          <w:spacing w:val="-7"/>
        </w:rPr>
        <w:t xml:space="preserve"> </w:t>
      </w:r>
      <w:r>
        <w:t>ίση</w:t>
      </w:r>
      <w:r>
        <w:rPr>
          <w:spacing w:val="-6"/>
        </w:rPr>
        <w:t xml:space="preserve"> </w:t>
      </w:r>
      <w:r>
        <w:t>με</w:t>
      </w:r>
      <w:r>
        <w:rPr>
          <w:spacing w:val="-8"/>
        </w:rPr>
        <w:t xml:space="preserve"> </w:t>
      </w:r>
      <w:r>
        <w:t>0,</w:t>
      </w:r>
      <w:r>
        <w:rPr>
          <w:spacing w:val="-7"/>
        </w:rPr>
        <w:t xml:space="preserve"> </w:t>
      </w:r>
      <w:r>
        <w:t>και</w:t>
      </w:r>
      <w:r>
        <w:rPr>
          <w:spacing w:val="-10"/>
        </w:rPr>
        <w:t xml:space="preserve"> </w:t>
      </w:r>
      <w:r>
        <w:t>η</w:t>
      </w:r>
      <w:r>
        <w:rPr>
          <w:spacing w:val="-8"/>
        </w:rPr>
        <w:t xml:space="preserve"> </w:t>
      </w:r>
      <w:r>
        <w:t>διακύμανση</w:t>
      </w:r>
      <w:r>
        <w:rPr>
          <w:spacing w:val="-7"/>
        </w:rPr>
        <w:t xml:space="preserve"> </w:t>
      </w:r>
      <w:r>
        <w:t>θα</w:t>
      </w:r>
      <w:r>
        <w:rPr>
          <w:spacing w:val="-8"/>
        </w:rPr>
        <w:t xml:space="preserve"> </w:t>
      </w:r>
      <w:r>
        <w:t>είναι</w:t>
      </w:r>
      <w:r>
        <w:rPr>
          <w:spacing w:val="-6"/>
        </w:rPr>
        <w:t xml:space="preserve"> </w:t>
      </w:r>
      <w:r>
        <w:t>ίση</w:t>
      </w:r>
      <w:r>
        <w:rPr>
          <w:spacing w:val="-8"/>
        </w:rPr>
        <w:t xml:space="preserve"> </w:t>
      </w:r>
      <w:r>
        <w:t>με 0, άρα κάθε παρατήρηση θα διαφέρει από τη μέση τιμή κατά 0 (ας θυμηθούμε ότι αν το άθροισμα μη αρνητικών πραγματικών είναι μηδέν τότε όλοι οι προσθετέοι είναι μηδέν). Δηλαδή, όλες οι παρατηρήσεις θα είναι μεταξύ τους</w:t>
      </w:r>
      <w:r>
        <w:rPr>
          <w:spacing w:val="-5"/>
        </w:rPr>
        <w:t xml:space="preserve"> </w:t>
      </w:r>
      <w:r>
        <w:t>ίσες.</w:t>
      </w:r>
    </w:p>
    <w:p w:rsidR="00926B4B" w:rsidRPr="003B6137" w:rsidRDefault="00926B4B">
      <w:pPr>
        <w:pStyle w:val="a3"/>
        <w:spacing w:before="8"/>
        <w:ind w:left="0"/>
        <w:rPr>
          <w:sz w:val="16"/>
          <w:szCs w:val="16"/>
        </w:rPr>
      </w:pPr>
    </w:p>
    <w:p w:rsidR="00926B4B" w:rsidRDefault="00A70870">
      <w:pPr>
        <w:pStyle w:val="5"/>
        <w:jc w:val="left"/>
      </w:pPr>
      <w:r>
        <w:t>Άσκηση</w:t>
      </w:r>
      <w:r>
        <w:rPr>
          <w:spacing w:val="-3"/>
        </w:rPr>
        <w:t xml:space="preserve"> </w:t>
      </w:r>
      <w:r>
        <w:t>5</w:t>
      </w:r>
    </w:p>
    <w:p w:rsidR="00926B4B" w:rsidRDefault="00A70870">
      <w:pPr>
        <w:pStyle w:val="a3"/>
        <w:spacing w:before="120" w:line="288" w:lineRule="auto"/>
        <w:ind w:right="832"/>
      </w:pPr>
      <w:r>
        <w:t>Η μέση τιμή 6 διαδοχικών ακέραιων αριθμών είναι 7,5. Να υπολογίσετε την τυπική τους απόκλιση.</w:t>
      </w:r>
    </w:p>
    <w:p w:rsidR="00926B4B" w:rsidRDefault="007D4365">
      <w:pPr>
        <w:pStyle w:val="a3"/>
        <w:spacing w:before="120"/>
      </w:pPr>
      <w:r>
        <w:pict>
          <v:rect id="_x0000_s1396" style="position:absolute;left:0;text-align:left;margin-left:70.9pt;margin-top:18.75pt;width:26.15pt;height:.85pt;z-index:15947776;mso-position-horizontal-relative:page" fillcolor="black" stroked="f">
            <w10:wrap anchorx="page"/>
          </v:rect>
        </w:pict>
      </w:r>
      <w:r w:rsidR="00A70870">
        <w:t>Λύση</w:t>
      </w:r>
    </w:p>
    <w:p w:rsidR="00926B4B" w:rsidRDefault="00A70870">
      <w:pPr>
        <w:pStyle w:val="a3"/>
        <w:spacing w:before="117" w:line="338" w:lineRule="auto"/>
        <w:ind w:right="1739"/>
      </w:pPr>
      <w:r>
        <w:t>Εύκολα βρίσκουμε ότι οι 6 διαδοχικοί ακέραιοι που έχουν μέση τιμή 7,5 είναι οι: 5, 6, 7, 8, 9, 10.</w:t>
      </w:r>
    </w:p>
    <w:p w:rsidR="00926B4B" w:rsidRDefault="00A70870">
      <w:pPr>
        <w:pStyle w:val="a3"/>
        <w:spacing w:line="290" w:lineRule="exact"/>
      </w:pPr>
      <w:r>
        <w:t>Η τυπική τους απόκλιση θα είναι:</w:t>
      </w:r>
    </w:p>
    <w:p w:rsidR="00926B4B" w:rsidRDefault="00926B4B">
      <w:pPr>
        <w:pStyle w:val="a3"/>
        <w:spacing w:before="5"/>
        <w:ind w:left="0"/>
        <w:rPr>
          <w:sz w:val="23"/>
        </w:rPr>
      </w:pPr>
    </w:p>
    <w:p w:rsidR="00926B4B" w:rsidRDefault="007D4365">
      <w:pPr>
        <w:pStyle w:val="a3"/>
        <w:tabs>
          <w:tab w:val="left" w:pos="7849"/>
        </w:tabs>
        <w:spacing w:before="54"/>
        <w:ind w:left="767"/>
      </w:pPr>
      <w:r>
        <w:pict>
          <v:group id="_x0000_s1391" style="position:absolute;left:0;text-align:left;margin-left:90.45pt;margin-top:-6.2pt;width:331.8pt;height:34.4pt;z-index:-20883456;mso-position-horizontal-relative:page" coordorigin="1809,-124" coordsize="6636,688">
            <v:line id="_x0000_s1395" style="position:absolute" from="1970,254" to="8425,254" strokeweight=".20869mm"/>
            <v:shape id="_x0000_s1394" style="position:absolute;left:1811;top:-119;width:6633;height:645" coordorigin="1812,-118" coordsize="6633,645" o:spt="100" adj="0,,0" path="m1812,314r23,-33m1835,281r57,245m1892,526r64,-644m1956,-118r6488,e" filled="f" strokeweight=".011mm">
              <v:stroke joinstyle="round"/>
              <v:formulas/>
              <v:path arrowok="t" o:connecttype="segments"/>
            </v:shape>
            <v:shape id="_x0000_s1393" style="position:absolute;left:1808;top:-124;width:6636;height:650" coordorigin="1809,-124" coordsize="6636,650" path="m8444,-124r-6493,l1892,469,1841,266r-32,46l1815,316r13,-20l1887,526r12,l1962,-112r6482,l8444,-124xe" fillcolor="black" stroked="f">
              <v:path arrowok="t"/>
            </v:shape>
            <v:shape id="_x0000_s1392" type="#_x0000_t202" style="position:absolute;left:1808;top:-124;width:6636;height:688" filled="f" stroked="f">
              <v:textbox inset="0,0,0,0">
                <w:txbxContent>
                  <w:p w:rsidR="006F50D6" w:rsidRDefault="006F50D6">
                    <w:pPr>
                      <w:spacing w:before="58"/>
                      <w:ind w:left="113"/>
                      <w:jc w:val="center"/>
                      <w:rPr>
                        <w:sz w:val="24"/>
                      </w:rPr>
                    </w:pPr>
                    <w:r>
                      <w:rPr>
                        <w:sz w:val="24"/>
                      </w:rPr>
                      <w:t xml:space="preserve">(5 - 7, </w:t>
                    </w:r>
                    <w:r>
                      <w:rPr>
                        <w:spacing w:val="-3"/>
                        <w:sz w:val="24"/>
                      </w:rPr>
                      <w:t>5)</w:t>
                    </w:r>
                    <w:r>
                      <w:rPr>
                        <w:spacing w:val="-3"/>
                        <w:sz w:val="24"/>
                        <w:vertAlign w:val="superscript"/>
                      </w:rPr>
                      <w:t>2</w:t>
                    </w:r>
                    <w:r>
                      <w:rPr>
                        <w:spacing w:val="-3"/>
                        <w:sz w:val="24"/>
                      </w:rPr>
                      <w:t xml:space="preserve"> </w:t>
                    </w:r>
                    <w:r>
                      <w:rPr>
                        <w:sz w:val="24"/>
                      </w:rPr>
                      <w:t xml:space="preserve">+ (6 - 7, </w:t>
                    </w:r>
                    <w:r>
                      <w:rPr>
                        <w:spacing w:val="-4"/>
                        <w:sz w:val="24"/>
                      </w:rPr>
                      <w:t>5)</w:t>
                    </w:r>
                    <w:r>
                      <w:rPr>
                        <w:spacing w:val="-4"/>
                        <w:sz w:val="24"/>
                        <w:vertAlign w:val="superscript"/>
                      </w:rPr>
                      <w:t>2</w:t>
                    </w:r>
                    <w:r>
                      <w:rPr>
                        <w:spacing w:val="-4"/>
                        <w:sz w:val="24"/>
                      </w:rPr>
                      <w:t xml:space="preserve"> </w:t>
                    </w:r>
                    <w:r>
                      <w:rPr>
                        <w:sz w:val="24"/>
                      </w:rPr>
                      <w:t xml:space="preserve">+ (7 - 7, </w:t>
                    </w:r>
                    <w:r>
                      <w:rPr>
                        <w:spacing w:val="-3"/>
                        <w:sz w:val="24"/>
                      </w:rPr>
                      <w:t>5)</w:t>
                    </w:r>
                    <w:r>
                      <w:rPr>
                        <w:spacing w:val="-3"/>
                        <w:sz w:val="24"/>
                        <w:vertAlign w:val="superscript"/>
                      </w:rPr>
                      <w:t>2</w:t>
                    </w:r>
                    <w:r>
                      <w:rPr>
                        <w:spacing w:val="-3"/>
                        <w:sz w:val="24"/>
                      </w:rPr>
                      <w:t xml:space="preserve"> </w:t>
                    </w:r>
                    <w:r>
                      <w:rPr>
                        <w:sz w:val="24"/>
                      </w:rPr>
                      <w:t xml:space="preserve">+ (8 - 7, </w:t>
                    </w:r>
                    <w:r>
                      <w:rPr>
                        <w:spacing w:val="-4"/>
                        <w:sz w:val="24"/>
                      </w:rPr>
                      <w:t>5)</w:t>
                    </w:r>
                    <w:r>
                      <w:rPr>
                        <w:spacing w:val="-4"/>
                        <w:sz w:val="24"/>
                        <w:vertAlign w:val="superscript"/>
                      </w:rPr>
                      <w:t>2</w:t>
                    </w:r>
                    <w:r>
                      <w:rPr>
                        <w:spacing w:val="-4"/>
                        <w:sz w:val="24"/>
                      </w:rPr>
                      <w:t xml:space="preserve"> </w:t>
                    </w:r>
                    <w:r>
                      <w:rPr>
                        <w:sz w:val="24"/>
                      </w:rPr>
                      <w:t xml:space="preserve">+ (9 - 7, </w:t>
                    </w:r>
                    <w:r>
                      <w:rPr>
                        <w:spacing w:val="-4"/>
                        <w:sz w:val="24"/>
                      </w:rPr>
                      <w:t>5)</w:t>
                    </w:r>
                    <w:r>
                      <w:rPr>
                        <w:spacing w:val="-4"/>
                        <w:sz w:val="24"/>
                        <w:vertAlign w:val="superscript"/>
                      </w:rPr>
                      <w:t>2</w:t>
                    </w:r>
                    <w:r>
                      <w:rPr>
                        <w:spacing w:val="-4"/>
                        <w:sz w:val="24"/>
                      </w:rPr>
                      <w:t xml:space="preserve"> </w:t>
                    </w:r>
                    <w:r>
                      <w:rPr>
                        <w:sz w:val="24"/>
                      </w:rPr>
                      <w:t xml:space="preserve">+ </w:t>
                    </w:r>
                    <w:r>
                      <w:rPr>
                        <w:spacing w:val="-2"/>
                        <w:sz w:val="24"/>
                      </w:rPr>
                      <w:t xml:space="preserve">(10 </w:t>
                    </w:r>
                    <w:r>
                      <w:rPr>
                        <w:sz w:val="24"/>
                      </w:rPr>
                      <w:t xml:space="preserve">- 7, </w:t>
                    </w:r>
                    <w:r>
                      <w:rPr>
                        <w:spacing w:val="-3"/>
                        <w:sz w:val="24"/>
                      </w:rPr>
                      <w:t>5)</w:t>
                    </w:r>
                    <w:r>
                      <w:rPr>
                        <w:spacing w:val="-3"/>
                        <w:sz w:val="24"/>
                        <w:vertAlign w:val="superscript"/>
                      </w:rPr>
                      <w:t>2</w:t>
                    </w:r>
                  </w:p>
                  <w:p w:rsidR="006F50D6" w:rsidRDefault="006F50D6">
                    <w:pPr>
                      <w:spacing w:before="48" w:line="288" w:lineRule="exact"/>
                      <w:ind w:left="141"/>
                      <w:jc w:val="center"/>
                      <w:rPr>
                        <w:sz w:val="24"/>
                      </w:rPr>
                    </w:pPr>
                    <w:r>
                      <w:rPr>
                        <w:w w:val="99"/>
                        <w:sz w:val="24"/>
                      </w:rPr>
                      <w:t>6</w:t>
                    </w:r>
                  </w:p>
                </w:txbxContent>
              </v:textbox>
            </v:shape>
            <w10:wrap anchorx="page"/>
          </v:group>
        </w:pict>
      </w:r>
      <w:r w:rsidR="00A70870">
        <w:t>s</w:t>
      </w:r>
      <w:r w:rsidR="00A70870">
        <w:rPr>
          <w:spacing w:val="14"/>
        </w:rPr>
        <w:t xml:space="preserve"> </w:t>
      </w:r>
      <w:r w:rsidR="00A70870">
        <w:t>=</w:t>
      </w:r>
      <w:r w:rsidR="00A70870">
        <w:tab/>
      </w:r>
      <w:r w:rsidR="00A70870">
        <w:rPr>
          <w:rFonts w:ascii="MT Extra" w:hAnsi="MT Extra"/>
        </w:rPr>
        <w:t></w:t>
      </w:r>
      <w:r w:rsidR="00A70870">
        <w:rPr>
          <w:rFonts w:ascii="Times New Roman" w:hAnsi="Times New Roman"/>
        </w:rPr>
        <w:t xml:space="preserve"> </w:t>
      </w:r>
      <w:r w:rsidR="00A70870">
        <w:t>1,</w:t>
      </w:r>
      <w:r w:rsidR="00A70870">
        <w:rPr>
          <w:spacing w:val="-22"/>
        </w:rPr>
        <w:t xml:space="preserve"> </w:t>
      </w:r>
      <w:r w:rsidR="00A70870">
        <w:t>7</w:t>
      </w:r>
    </w:p>
    <w:p w:rsidR="00926B4B" w:rsidRDefault="00926B4B">
      <w:pPr>
        <w:pStyle w:val="a3"/>
        <w:spacing w:before="7"/>
        <w:ind w:left="0"/>
        <w:rPr>
          <w:sz w:val="21"/>
        </w:rPr>
      </w:pPr>
    </w:p>
    <w:p w:rsidR="00926B4B" w:rsidRDefault="00A70870">
      <w:pPr>
        <w:pStyle w:val="a3"/>
        <w:spacing w:before="51" w:line="288" w:lineRule="auto"/>
        <w:ind w:right="894"/>
        <w:jc w:val="both"/>
      </w:pPr>
      <w:r>
        <w:t>Σχόλιο: Ένας τρόπος να βρούμε τους 6 διαδοχικούς ακεραίους με μέση τιμή 7,5, είναι να ονομάσουμε με ν τον μικρότερο, οπότε οι επόμενοι είναι ν+1, ν+2, ν+3, ν+4, ν+5 και να</w:t>
      </w:r>
    </w:p>
    <w:p w:rsidR="00926B4B" w:rsidRDefault="00A70870">
      <w:pPr>
        <w:spacing w:before="61" w:line="175" w:lineRule="auto"/>
        <w:ind w:left="738"/>
        <w:jc w:val="both"/>
        <w:rPr>
          <w:sz w:val="27"/>
        </w:rPr>
      </w:pPr>
      <w:r>
        <w:rPr>
          <w:position w:val="-19"/>
          <w:sz w:val="24"/>
        </w:rPr>
        <w:t xml:space="preserve">λύσουμε την εξίσωση: </w:t>
      </w:r>
      <w:r>
        <w:rPr>
          <w:sz w:val="27"/>
          <w:u w:val="single"/>
        </w:rPr>
        <w:t>ν + (ν + 1) + (ν + 2) + (ν + 3) + (ν + 4) + (ν + 5)</w:t>
      </w:r>
      <w:r>
        <w:rPr>
          <w:sz w:val="27"/>
        </w:rPr>
        <w:t xml:space="preserve"> </w:t>
      </w:r>
      <w:r>
        <w:rPr>
          <w:position w:val="-16"/>
          <w:sz w:val="27"/>
        </w:rPr>
        <w:t>= 7, 5</w:t>
      </w:r>
    </w:p>
    <w:p w:rsidR="00926B4B" w:rsidRDefault="00A70870">
      <w:pPr>
        <w:pStyle w:val="2"/>
        <w:ind w:left="0" w:right="13"/>
        <w:jc w:val="center"/>
      </w:pPr>
      <w:r>
        <w:rPr>
          <w:w w:val="99"/>
        </w:rPr>
        <w:t>6</w:t>
      </w:r>
    </w:p>
    <w:p w:rsidR="00926B4B" w:rsidRDefault="00A70870">
      <w:pPr>
        <w:pStyle w:val="a3"/>
        <w:spacing w:before="100" w:line="288" w:lineRule="auto"/>
        <w:ind w:right="894"/>
        <w:jc w:val="both"/>
      </w:pPr>
      <w:r>
        <w:t>Ένας</w:t>
      </w:r>
      <w:r>
        <w:rPr>
          <w:spacing w:val="-14"/>
        </w:rPr>
        <w:t xml:space="preserve"> </w:t>
      </w:r>
      <w:r>
        <w:t>άλλος</w:t>
      </w:r>
      <w:r>
        <w:rPr>
          <w:spacing w:val="-14"/>
        </w:rPr>
        <w:t xml:space="preserve"> </w:t>
      </w:r>
      <w:r>
        <w:t>(προφανώς</w:t>
      </w:r>
      <w:r>
        <w:rPr>
          <w:spacing w:val="-14"/>
        </w:rPr>
        <w:t xml:space="preserve"> </w:t>
      </w:r>
      <w:r>
        <w:t>πιο</w:t>
      </w:r>
      <w:r>
        <w:rPr>
          <w:spacing w:val="-13"/>
        </w:rPr>
        <w:t xml:space="preserve"> </w:t>
      </w:r>
      <w:r>
        <w:t>εύκολος)</w:t>
      </w:r>
      <w:r>
        <w:rPr>
          <w:spacing w:val="-15"/>
        </w:rPr>
        <w:t xml:space="preserve"> </w:t>
      </w:r>
      <w:r>
        <w:t>είναι</w:t>
      </w:r>
      <w:r>
        <w:rPr>
          <w:spacing w:val="-13"/>
        </w:rPr>
        <w:t xml:space="preserve"> </w:t>
      </w:r>
      <w:r>
        <w:t>να</w:t>
      </w:r>
      <w:r>
        <w:rPr>
          <w:spacing w:val="-12"/>
        </w:rPr>
        <w:t xml:space="preserve"> </w:t>
      </w:r>
      <w:r>
        <w:t>"μοιράσουμε"</w:t>
      </w:r>
      <w:r>
        <w:rPr>
          <w:spacing w:val="-14"/>
        </w:rPr>
        <w:t xml:space="preserve"> </w:t>
      </w:r>
      <w:r>
        <w:t>έξι</w:t>
      </w:r>
      <w:r>
        <w:rPr>
          <w:spacing w:val="-14"/>
        </w:rPr>
        <w:t xml:space="preserve"> </w:t>
      </w:r>
      <w:r>
        <w:t>διαδοχικούς</w:t>
      </w:r>
      <w:r>
        <w:rPr>
          <w:spacing w:val="-14"/>
        </w:rPr>
        <w:t xml:space="preserve"> </w:t>
      </w:r>
      <w:r>
        <w:t>αριθμούς</w:t>
      </w:r>
      <w:r>
        <w:rPr>
          <w:spacing w:val="-14"/>
        </w:rPr>
        <w:t xml:space="preserve"> </w:t>
      </w:r>
      <w:r>
        <w:t>έτσι ώστε</w:t>
      </w:r>
      <w:r>
        <w:rPr>
          <w:spacing w:val="-10"/>
        </w:rPr>
        <w:t xml:space="preserve"> </w:t>
      </w:r>
      <w:r>
        <w:t>το</w:t>
      </w:r>
      <w:r>
        <w:rPr>
          <w:spacing w:val="-10"/>
        </w:rPr>
        <w:t xml:space="preserve"> </w:t>
      </w:r>
      <w:r>
        <w:t>7,5</w:t>
      </w:r>
      <w:r>
        <w:rPr>
          <w:spacing w:val="-11"/>
        </w:rPr>
        <w:t xml:space="preserve"> </w:t>
      </w:r>
      <w:r>
        <w:t>να</w:t>
      </w:r>
      <w:r>
        <w:rPr>
          <w:spacing w:val="-9"/>
        </w:rPr>
        <w:t xml:space="preserve"> </w:t>
      </w:r>
      <w:r>
        <w:t>βρίσκεται</w:t>
      </w:r>
      <w:r>
        <w:rPr>
          <w:spacing w:val="-14"/>
        </w:rPr>
        <w:t xml:space="preserve"> </w:t>
      </w:r>
      <w:r>
        <w:t>στη</w:t>
      </w:r>
      <w:r>
        <w:rPr>
          <w:spacing w:val="-9"/>
        </w:rPr>
        <w:t xml:space="preserve"> </w:t>
      </w:r>
      <w:r>
        <w:t>μέση</w:t>
      </w:r>
      <w:r>
        <w:rPr>
          <w:spacing w:val="-11"/>
        </w:rPr>
        <w:t xml:space="preserve"> </w:t>
      </w:r>
      <w:r>
        <w:t>τους,</w:t>
      </w:r>
      <w:r>
        <w:rPr>
          <w:spacing w:val="-11"/>
        </w:rPr>
        <w:t xml:space="preserve"> </w:t>
      </w:r>
      <w:r>
        <w:t>άρα</w:t>
      </w:r>
      <w:r>
        <w:rPr>
          <w:spacing w:val="-11"/>
        </w:rPr>
        <w:t xml:space="preserve"> </w:t>
      </w:r>
      <w:r>
        <w:t>θα</w:t>
      </w:r>
      <w:r>
        <w:rPr>
          <w:spacing w:val="-10"/>
        </w:rPr>
        <w:t xml:space="preserve"> </w:t>
      </w:r>
      <w:r>
        <w:t>είναι</w:t>
      </w:r>
      <w:r>
        <w:rPr>
          <w:spacing w:val="-10"/>
        </w:rPr>
        <w:t xml:space="preserve"> </w:t>
      </w:r>
      <w:r>
        <w:t>τρεις</w:t>
      </w:r>
      <w:r>
        <w:rPr>
          <w:spacing w:val="-12"/>
        </w:rPr>
        <w:t xml:space="preserve"> </w:t>
      </w:r>
      <w:r>
        <w:t>κάτω</w:t>
      </w:r>
      <w:r>
        <w:rPr>
          <w:spacing w:val="-9"/>
        </w:rPr>
        <w:t xml:space="preserve"> </w:t>
      </w:r>
      <w:r>
        <w:t>από</w:t>
      </w:r>
      <w:r>
        <w:rPr>
          <w:spacing w:val="-12"/>
        </w:rPr>
        <w:t xml:space="preserve"> </w:t>
      </w:r>
      <w:r>
        <w:t>το</w:t>
      </w:r>
      <w:r>
        <w:rPr>
          <w:spacing w:val="-11"/>
        </w:rPr>
        <w:t xml:space="preserve"> </w:t>
      </w:r>
      <w:r>
        <w:t>7,5</w:t>
      </w:r>
      <w:r>
        <w:rPr>
          <w:spacing w:val="-11"/>
        </w:rPr>
        <w:t xml:space="preserve"> </w:t>
      </w:r>
      <w:r>
        <w:t>και</w:t>
      </w:r>
      <w:r>
        <w:rPr>
          <w:spacing w:val="-11"/>
        </w:rPr>
        <w:t xml:space="preserve"> </w:t>
      </w:r>
      <w:r>
        <w:t>τρεις</w:t>
      </w:r>
      <w:r>
        <w:rPr>
          <w:spacing w:val="-12"/>
        </w:rPr>
        <w:t xml:space="preserve"> </w:t>
      </w:r>
      <w:r>
        <w:t>πάνω από αυτό.</w:t>
      </w:r>
    </w:p>
    <w:p w:rsidR="00926B4B" w:rsidRDefault="00926B4B">
      <w:pPr>
        <w:pStyle w:val="a3"/>
        <w:spacing w:before="8"/>
        <w:ind w:left="0"/>
        <w:rPr>
          <w:sz w:val="33"/>
        </w:rPr>
      </w:pPr>
    </w:p>
    <w:p w:rsidR="00926B4B" w:rsidRDefault="00A70870">
      <w:pPr>
        <w:pStyle w:val="5"/>
        <w:spacing w:before="1"/>
      </w:pPr>
      <w:r>
        <w:t>Άσκηση</w:t>
      </w:r>
      <w:r>
        <w:rPr>
          <w:spacing w:val="-3"/>
        </w:rPr>
        <w:t xml:space="preserve"> </w:t>
      </w:r>
      <w:r>
        <w:t>6</w:t>
      </w:r>
    </w:p>
    <w:p w:rsidR="00926B4B" w:rsidRPr="003B6137" w:rsidRDefault="00A70870">
      <w:pPr>
        <w:pStyle w:val="a3"/>
        <w:spacing w:before="131" w:line="304" w:lineRule="auto"/>
        <w:ind w:right="893"/>
        <w:jc w:val="both"/>
      </w:pPr>
      <w:r>
        <w:t xml:space="preserve">Αν σε μία τάξη ο μέσος όρος της βαθμολογίας </w:t>
      </w:r>
      <w:r w:rsidRPr="003B6137">
        <w:rPr>
          <w:position w:val="3"/>
          <w:sz w:val="28"/>
          <w:szCs w:val="28"/>
        </w:rPr>
        <w:t>ν</w:t>
      </w:r>
      <w:r>
        <w:rPr>
          <w:position w:val="-4"/>
          <w:sz w:val="17"/>
        </w:rPr>
        <w:t xml:space="preserve">1 </w:t>
      </w:r>
      <w:r>
        <w:t>αγοριών είναι</w:t>
      </w:r>
      <w:r w:rsidR="003B6137">
        <w:t xml:space="preserve"> </w:t>
      </w:r>
      <m:oMath>
        <m:acc>
          <m:accPr>
            <m:chr m:val="̅"/>
            <m:ctrlPr>
              <w:rPr>
                <w:rFonts w:ascii="Cambria Math" w:hAnsi="Cambria Math"/>
                <w:i/>
                <w:sz w:val="28"/>
                <w:szCs w:val="28"/>
              </w:rPr>
            </m:ctrlPr>
          </m:accPr>
          <m:e>
            <m:r>
              <m:rPr>
                <m:nor/>
              </m:rPr>
              <w:rPr>
                <w:rFonts w:asciiTheme="minorHAnsi" w:hAnsiTheme="minorHAnsi"/>
                <w:sz w:val="28"/>
                <w:szCs w:val="28"/>
                <w:lang w:val="en-US"/>
              </w:rPr>
              <m:t>x</m:t>
            </m:r>
          </m:e>
        </m:acc>
      </m:oMath>
      <w:r w:rsidR="003B6137" w:rsidRPr="003B6137">
        <w:rPr>
          <w:sz w:val="28"/>
          <w:szCs w:val="28"/>
        </w:rPr>
        <w:t xml:space="preserve"> </w:t>
      </w:r>
      <w:r>
        <w:t xml:space="preserve">και ο μέσος όρος της βαθμολογίας </w:t>
      </w:r>
      <w:r w:rsidRPr="003B6137">
        <w:rPr>
          <w:position w:val="3"/>
          <w:sz w:val="28"/>
          <w:szCs w:val="28"/>
        </w:rPr>
        <w:t>ν</w:t>
      </w:r>
      <w:r>
        <w:rPr>
          <w:position w:val="-4"/>
          <w:sz w:val="17"/>
        </w:rPr>
        <w:t xml:space="preserve">2 </w:t>
      </w:r>
      <w:r>
        <w:t xml:space="preserve">κοριτσιών είναι </w:t>
      </w:r>
      <m:oMath>
        <m:acc>
          <m:accPr>
            <m:chr m:val="̅"/>
            <m:ctrlPr>
              <w:rPr>
                <w:rFonts w:ascii="Cambria Math" w:hAnsi="Cambria Math"/>
                <w:i/>
                <w:sz w:val="28"/>
                <w:szCs w:val="28"/>
              </w:rPr>
            </m:ctrlPr>
          </m:accPr>
          <m:e>
            <m:r>
              <m:rPr>
                <m:nor/>
              </m:rPr>
              <w:rPr>
                <w:rFonts w:asciiTheme="minorHAnsi" w:hAnsiTheme="minorHAnsi"/>
                <w:sz w:val="28"/>
                <w:szCs w:val="28"/>
                <w:lang w:val="en-US"/>
              </w:rPr>
              <m:t>y</m:t>
            </m:r>
          </m:e>
        </m:acc>
      </m:oMath>
      <w:r>
        <w:t>, να αποδείξετε ότι ο μέσος όρος της βαθμολογίας όλων</w:t>
      </w:r>
      <w:r w:rsidR="003B6137">
        <w:t xml:space="preserve"> των παιδιών της τάξης είναι</w:t>
      </w:r>
      <w:r w:rsidR="003B6137" w:rsidRPr="003B6137">
        <w:t xml:space="preserve">: </w:t>
      </w:r>
      <m:oMath>
        <m:acc>
          <m:accPr>
            <m:chr m:val="̅"/>
            <m:ctrlPr>
              <w:rPr>
                <w:rFonts w:ascii="Cambria Math" w:hAnsi="Cambria Math"/>
                <w:i/>
                <w:sz w:val="28"/>
                <w:szCs w:val="28"/>
              </w:rPr>
            </m:ctrlPr>
          </m:accPr>
          <m:e>
            <m:r>
              <m:rPr>
                <m:nor/>
              </m:rPr>
              <w:rPr>
                <w:rFonts w:asciiTheme="minorHAnsi" w:hAnsiTheme="minorHAnsi"/>
                <w:sz w:val="28"/>
                <w:szCs w:val="28"/>
                <w:lang w:val="en-US"/>
              </w:rPr>
              <m:t>z</m:t>
            </m:r>
          </m:e>
        </m:acc>
        <m:r>
          <w:rPr>
            <w:rFonts w:ascii="Cambria Math" w:hAnsi="Cambria Math"/>
            <w:sz w:val="28"/>
            <w:szCs w:val="28"/>
          </w:rPr>
          <m:t xml:space="preserve"> </m:t>
        </m:r>
      </m:oMath>
      <w:r w:rsidR="003B6137" w:rsidRPr="003B6137">
        <w:t xml:space="preserve">= </w:t>
      </w:r>
      <m:oMath>
        <m:f>
          <m:fPr>
            <m:ctrlPr>
              <w:rPr>
                <w:rFonts w:ascii="Cambria Math" w:hAnsi="Cambria Math"/>
                <w:sz w:val="32"/>
                <w:szCs w:val="32"/>
              </w:rPr>
            </m:ctrlPr>
          </m:fPr>
          <m:num>
            <m:sSub>
              <m:sSubPr>
                <m:ctrlPr>
                  <w:rPr>
                    <w:rFonts w:ascii="Cambria Math" w:hAnsi="Cambria Math"/>
                    <w:sz w:val="32"/>
                    <w:szCs w:val="32"/>
                  </w:rPr>
                </m:ctrlPr>
              </m:sSubPr>
              <m:e>
                <m:r>
                  <m:rPr>
                    <m:nor/>
                  </m:rPr>
                  <w:rPr>
                    <w:rFonts w:asciiTheme="minorHAnsi" w:hAnsiTheme="minorHAnsi"/>
                    <w:sz w:val="32"/>
                    <w:szCs w:val="32"/>
                  </w:rPr>
                  <m:t>ν</m:t>
                </m:r>
              </m:e>
              <m:sub>
                <m:r>
                  <m:rPr>
                    <m:nor/>
                  </m:rPr>
                  <w:rPr>
                    <w:rFonts w:asciiTheme="minorHAnsi" w:hAnsiTheme="minorHAnsi"/>
                    <w:sz w:val="32"/>
                    <w:szCs w:val="32"/>
                  </w:rPr>
                  <m:t>1</m:t>
                </m:r>
              </m:sub>
            </m:sSub>
            <m:acc>
              <m:accPr>
                <m:chr m:val="̅"/>
                <m:ctrlPr>
                  <w:rPr>
                    <w:rFonts w:ascii="Cambria Math" w:hAnsi="Cambria Math"/>
                    <w:sz w:val="32"/>
                    <w:szCs w:val="32"/>
                  </w:rPr>
                </m:ctrlPr>
              </m:accPr>
              <m:e>
                <m:r>
                  <m:rPr>
                    <m:nor/>
                  </m:rPr>
                  <w:rPr>
                    <w:rFonts w:asciiTheme="minorHAnsi" w:hAnsiTheme="minorHAnsi"/>
                    <w:sz w:val="32"/>
                    <w:szCs w:val="32"/>
                    <w:lang w:val="en-US"/>
                  </w:rPr>
                  <m:t>x</m:t>
                </m:r>
              </m:e>
            </m:acc>
            <m:r>
              <m:rPr>
                <m:nor/>
              </m:rPr>
              <w:rPr>
                <w:rFonts w:asciiTheme="minorHAnsi" w:hAnsiTheme="minorHAnsi"/>
                <w:sz w:val="32"/>
                <w:szCs w:val="32"/>
              </w:rPr>
              <m:t>+</m:t>
            </m:r>
            <m:sSub>
              <m:sSubPr>
                <m:ctrlPr>
                  <w:rPr>
                    <w:rFonts w:ascii="Cambria Math" w:hAnsi="Cambria Math"/>
                    <w:sz w:val="32"/>
                    <w:szCs w:val="32"/>
                  </w:rPr>
                </m:ctrlPr>
              </m:sSubPr>
              <m:e>
                <m:r>
                  <m:rPr>
                    <m:nor/>
                  </m:rPr>
                  <w:rPr>
                    <w:rFonts w:asciiTheme="minorHAnsi" w:hAnsiTheme="minorHAnsi"/>
                    <w:sz w:val="32"/>
                    <w:szCs w:val="32"/>
                  </w:rPr>
                  <m:t>ν</m:t>
                </m:r>
              </m:e>
              <m:sub>
                <m:r>
                  <m:rPr>
                    <m:nor/>
                  </m:rPr>
                  <w:rPr>
                    <w:rFonts w:asciiTheme="minorHAnsi" w:hAnsiTheme="minorHAnsi"/>
                    <w:sz w:val="32"/>
                    <w:szCs w:val="32"/>
                  </w:rPr>
                  <m:t>2</m:t>
                </m:r>
              </m:sub>
            </m:sSub>
            <m:acc>
              <m:accPr>
                <m:chr m:val="̅"/>
                <m:ctrlPr>
                  <w:rPr>
                    <w:rFonts w:ascii="Cambria Math" w:hAnsi="Cambria Math"/>
                    <w:sz w:val="32"/>
                    <w:szCs w:val="32"/>
                  </w:rPr>
                </m:ctrlPr>
              </m:accPr>
              <m:e>
                <m:r>
                  <m:rPr>
                    <m:nor/>
                  </m:rPr>
                  <w:rPr>
                    <w:rFonts w:asciiTheme="minorHAnsi" w:hAnsiTheme="minorHAnsi"/>
                    <w:sz w:val="32"/>
                    <w:szCs w:val="32"/>
                  </w:rPr>
                  <m:t>y</m:t>
                </m:r>
              </m:e>
            </m:acc>
          </m:num>
          <m:den>
            <m:sSub>
              <m:sSubPr>
                <m:ctrlPr>
                  <w:rPr>
                    <w:rFonts w:ascii="Cambria Math" w:hAnsi="Cambria Math"/>
                    <w:sz w:val="32"/>
                    <w:szCs w:val="32"/>
                  </w:rPr>
                </m:ctrlPr>
              </m:sSubPr>
              <m:e>
                <m:r>
                  <m:rPr>
                    <m:nor/>
                  </m:rPr>
                  <w:rPr>
                    <w:rFonts w:asciiTheme="minorHAnsi" w:hAnsiTheme="minorHAnsi"/>
                    <w:sz w:val="32"/>
                    <w:szCs w:val="32"/>
                  </w:rPr>
                  <m:t>ν</m:t>
                </m:r>
              </m:e>
              <m:sub>
                <m:r>
                  <m:rPr>
                    <m:nor/>
                  </m:rPr>
                  <w:rPr>
                    <w:rFonts w:asciiTheme="minorHAnsi" w:hAnsiTheme="minorHAnsi"/>
                    <w:sz w:val="32"/>
                    <w:szCs w:val="32"/>
                  </w:rPr>
                  <m:t>1</m:t>
                </m:r>
              </m:sub>
            </m:sSub>
            <m:r>
              <m:rPr>
                <m:nor/>
              </m:rPr>
              <w:rPr>
                <w:rFonts w:asciiTheme="minorHAnsi" w:hAnsiTheme="minorHAnsi"/>
                <w:sz w:val="32"/>
                <w:szCs w:val="32"/>
              </w:rPr>
              <m:t>+</m:t>
            </m:r>
            <m:sSub>
              <m:sSubPr>
                <m:ctrlPr>
                  <w:rPr>
                    <w:rFonts w:ascii="Cambria Math" w:hAnsi="Cambria Math"/>
                    <w:sz w:val="32"/>
                    <w:szCs w:val="32"/>
                  </w:rPr>
                </m:ctrlPr>
              </m:sSubPr>
              <m:e>
                <m:r>
                  <m:rPr>
                    <m:nor/>
                  </m:rPr>
                  <w:rPr>
                    <w:rFonts w:asciiTheme="minorHAnsi" w:hAnsiTheme="minorHAnsi"/>
                    <w:sz w:val="32"/>
                    <w:szCs w:val="32"/>
                  </w:rPr>
                  <m:t>ν</m:t>
                </m:r>
              </m:e>
              <m:sub>
                <m:r>
                  <m:rPr>
                    <m:nor/>
                  </m:rPr>
                  <w:rPr>
                    <w:rFonts w:asciiTheme="minorHAnsi" w:hAnsiTheme="minorHAnsi"/>
                    <w:sz w:val="32"/>
                    <w:szCs w:val="32"/>
                  </w:rPr>
                  <m:t>2</m:t>
                </m:r>
              </m:sub>
            </m:sSub>
          </m:den>
        </m:f>
      </m:oMath>
    </w:p>
    <w:p w:rsidR="00926B4B" w:rsidRDefault="00A70870">
      <w:pPr>
        <w:pStyle w:val="a3"/>
        <w:spacing w:before="52"/>
      </w:pPr>
      <w:r>
        <w:rPr>
          <w:u w:val="single"/>
        </w:rPr>
        <w:t>Λύση</w:t>
      </w:r>
    </w:p>
    <w:p w:rsidR="00926B4B" w:rsidRPr="006425C7" w:rsidRDefault="007D4365">
      <w:pPr>
        <w:pStyle w:val="a3"/>
        <w:spacing w:before="117" w:line="264" w:lineRule="auto"/>
        <w:ind w:right="832"/>
      </w:pPr>
      <w:r>
        <w:pict>
          <v:line id="_x0000_s1385" style="position:absolute;left:0;text-align:left;z-index:-20880896;mso-position-horizontal-relative:page" from="191.75pt,26.55pt" to="198.5pt,26.55pt" strokeweight=".25117mm">
            <w10:wrap anchorx="page"/>
          </v:line>
        </w:pict>
      </w:r>
      <w:r w:rsidR="00A70870">
        <w:t>Για τις ανάγκες του συγκεκριμένου προβλήματος, μπορούμε να υποθέσουμε ότι κάθε αγόρι</w:t>
      </w:r>
      <w:r w:rsidR="00A70870">
        <w:rPr>
          <w:spacing w:val="28"/>
        </w:rPr>
        <w:t xml:space="preserve"> </w:t>
      </w:r>
      <w:r w:rsidR="00A70870">
        <w:t>έχει</w:t>
      </w:r>
      <w:r w:rsidR="00A70870">
        <w:rPr>
          <w:spacing w:val="30"/>
        </w:rPr>
        <w:t xml:space="preserve"> </w:t>
      </w:r>
      <w:r w:rsidR="00A70870">
        <w:t>βαθμολογία</w:t>
      </w:r>
      <w:r w:rsidR="00A70870">
        <w:rPr>
          <w:spacing w:val="51"/>
        </w:rPr>
        <w:t xml:space="preserve"> </w:t>
      </w:r>
      <m:oMath>
        <m:acc>
          <m:accPr>
            <m:chr m:val="̅"/>
            <m:ctrlPr>
              <w:rPr>
                <w:rFonts w:ascii="Cambria Math" w:hAnsi="Cambria Math"/>
                <w:i/>
                <w:sz w:val="28"/>
                <w:szCs w:val="28"/>
              </w:rPr>
            </m:ctrlPr>
          </m:accPr>
          <m:e>
            <m:r>
              <m:rPr>
                <m:nor/>
              </m:rPr>
              <w:rPr>
                <w:rFonts w:asciiTheme="minorHAnsi" w:hAnsiTheme="minorHAnsi"/>
                <w:sz w:val="28"/>
                <w:szCs w:val="28"/>
                <w:lang w:val="en-US"/>
              </w:rPr>
              <m:t>x</m:t>
            </m:r>
          </m:e>
        </m:acc>
        <m:r>
          <w:rPr>
            <w:rFonts w:ascii="Cambria Math" w:hAnsi="Cambria Math"/>
            <w:sz w:val="28"/>
            <w:szCs w:val="28"/>
          </w:rPr>
          <m:t xml:space="preserve"> </m:t>
        </m:r>
      </m:oMath>
      <w:r w:rsidR="00A70870">
        <w:t>και</w:t>
      </w:r>
      <w:r w:rsidR="00A70870">
        <w:rPr>
          <w:spacing w:val="29"/>
        </w:rPr>
        <w:t xml:space="preserve"> </w:t>
      </w:r>
      <w:r w:rsidR="00A70870">
        <w:t>κάθε</w:t>
      </w:r>
      <w:r w:rsidR="00A70870">
        <w:rPr>
          <w:spacing w:val="31"/>
        </w:rPr>
        <w:t xml:space="preserve"> </w:t>
      </w:r>
      <w:r w:rsidR="00A70870">
        <w:t>κορίτσι</w:t>
      </w:r>
      <w:r w:rsidR="00A70870">
        <w:rPr>
          <w:spacing w:val="29"/>
        </w:rPr>
        <w:t xml:space="preserve"> </w:t>
      </w:r>
      <w:r w:rsidR="00A70870">
        <w:t>έχει</w:t>
      </w:r>
      <w:r w:rsidR="00A70870">
        <w:rPr>
          <w:spacing w:val="52"/>
        </w:rPr>
        <w:t xml:space="preserve"> </w:t>
      </w:r>
      <m:oMath>
        <m:acc>
          <m:accPr>
            <m:chr m:val="̅"/>
            <m:ctrlPr>
              <w:rPr>
                <w:rFonts w:ascii="Cambria Math" w:hAnsi="Cambria Math"/>
                <w:i/>
                <w:sz w:val="28"/>
                <w:szCs w:val="28"/>
              </w:rPr>
            </m:ctrlPr>
          </m:accPr>
          <m:e>
            <m:r>
              <m:rPr>
                <m:nor/>
              </m:rPr>
              <w:rPr>
                <w:rFonts w:asciiTheme="minorHAnsi" w:hAnsiTheme="minorHAnsi"/>
                <w:sz w:val="28"/>
                <w:szCs w:val="28"/>
                <w:lang w:val="en-US"/>
              </w:rPr>
              <m:t>y</m:t>
            </m:r>
          </m:e>
        </m:acc>
      </m:oMath>
      <w:r w:rsidR="006425C7" w:rsidRPr="006425C7">
        <w:rPr>
          <w:sz w:val="28"/>
          <w:szCs w:val="28"/>
        </w:rPr>
        <w:t xml:space="preserve"> </w:t>
      </w:r>
      <w:r w:rsidR="006425C7" w:rsidRPr="006425C7">
        <w:rPr>
          <w:sz w:val="22"/>
          <w:szCs w:val="22"/>
        </w:rPr>
        <w:t xml:space="preserve">. </w:t>
      </w:r>
      <w:r w:rsidR="00A70870">
        <w:t>Άρα</w:t>
      </w:r>
      <w:r w:rsidR="00A70870">
        <w:rPr>
          <w:spacing w:val="29"/>
        </w:rPr>
        <w:t xml:space="preserve"> </w:t>
      </w:r>
      <w:r w:rsidR="00A70870">
        <w:t>το</w:t>
      </w:r>
      <w:r w:rsidR="00A70870">
        <w:rPr>
          <w:spacing w:val="29"/>
        </w:rPr>
        <w:t xml:space="preserve"> </w:t>
      </w:r>
      <w:r w:rsidR="00A70870">
        <w:t>άθροισμα</w:t>
      </w:r>
      <w:r w:rsidR="00A70870">
        <w:rPr>
          <w:spacing w:val="29"/>
        </w:rPr>
        <w:t xml:space="preserve"> </w:t>
      </w:r>
      <w:r w:rsidR="00A70870">
        <w:t>των</w:t>
      </w:r>
      <w:r w:rsidR="00A70870">
        <w:rPr>
          <w:spacing w:val="28"/>
        </w:rPr>
        <w:t xml:space="preserve"> </w:t>
      </w:r>
      <w:r w:rsidR="00A70870">
        <w:t>βαθμών</w:t>
      </w:r>
      <w:r w:rsidR="00A70870">
        <w:rPr>
          <w:spacing w:val="29"/>
        </w:rPr>
        <w:t xml:space="preserve"> </w:t>
      </w:r>
      <w:r w:rsidR="00A70870">
        <w:t>των</w:t>
      </w:r>
    </w:p>
    <w:p w:rsidR="00926B4B" w:rsidRDefault="00A70870">
      <w:pPr>
        <w:pStyle w:val="a3"/>
        <w:spacing w:before="91"/>
      </w:pPr>
      <w:r>
        <w:t xml:space="preserve">αγοριών είναι </w:t>
      </w:r>
      <w:r w:rsidR="006425C7" w:rsidRPr="003B6137">
        <w:rPr>
          <w:position w:val="3"/>
          <w:sz w:val="28"/>
          <w:szCs w:val="28"/>
        </w:rPr>
        <w:t>ν</w:t>
      </w:r>
      <w:r w:rsidR="006425C7">
        <w:rPr>
          <w:position w:val="-4"/>
          <w:sz w:val="17"/>
        </w:rPr>
        <w:t>1</w:t>
      </w:r>
      <w:r>
        <w:t xml:space="preserve"> </w:t>
      </w:r>
      <m:oMath>
        <m:acc>
          <m:accPr>
            <m:chr m:val="̅"/>
            <m:ctrlPr>
              <w:rPr>
                <w:rFonts w:ascii="Cambria Math" w:hAnsi="Cambria Math"/>
                <w:i/>
                <w:sz w:val="28"/>
                <w:szCs w:val="28"/>
              </w:rPr>
            </m:ctrlPr>
          </m:accPr>
          <m:e>
            <m:r>
              <m:rPr>
                <m:nor/>
              </m:rPr>
              <w:rPr>
                <w:rFonts w:asciiTheme="minorHAnsi" w:hAnsiTheme="minorHAnsi"/>
                <w:sz w:val="28"/>
                <w:szCs w:val="28"/>
                <w:lang w:val="en-US"/>
              </w:rPr>
              <m:t>x</m:t>
            </m:r>
          </m:e>
        </m:acc>
      </m:oMath>
      <w:r>
        <w:t xml:space="preserve">, το άθροισμα των βαθμών των κοριτσιών είναι </w:t>
      </w:r>
      <w:r w:rsidR="006425C7" w:rsidRPr="003B6137">
        <w:rPr>
          <w:position w:val="3"/>
          <w:sz w:val="28"/>
          <w:szCs w:val="28"/>
        </w:rPr>
        <w:t>ν</w:t>
      </w:r>
      <w:r w:rsidR="006425C7" w:rsidRPr="006425C7">
        <w:rPr>
          <w:position w:val="-4"/>
          <w:sz w:val="17"/>
        </w:rPr>
        <w:t>2</w:t>
      </w:r>
      <m:oMath>
        <m:acc>
          <m:accPr>
            <m:chr m:val="̅"/>
            <m:ctrlPr>
              <w:rPr>
                <w:rFonts w:ascii="Cambria Math" w:hAnsi="Cambria Math"/>
                <w:i/>
                <w:sz w:val="28"/>
                <w:szCs w:val="28"/>
              </w:rPr>
            </m:ctrlPr>
          </m:accPr>
          <m:e>
            <m:r>
              <m:rPr>
                <m:nor/>
              </m:rPr>
              <w:rPr>
                <w:rFonts w:asciiTheme="minorHAnsi" w:hAnsiTheme="minorHAnsi"/>
                <w:sz w:val="28"/>
                <w:szCs w:val="28"/>
                <w:lang w:val="en-US"/>
              </w:rPr>
              <m:t>y</m:t>
            </m:r>
          </m:e>
        </m:acc>
      </m:oMath>
      <w:r w:rsidR="006425C7" w:rsidRPr="006425C7">
        <w:rPr>
          <w:sz w:val="28"/>
          <w:szCs w:val="28"/>
        </w:rPr>
        <w:t xml:space="preserve"> </w:t>
      </w:r>
      <w:r>
        <w:rPr>
          <w:position w:val="1"/>
          <w:sz w:val="26"/>
        </w:rPr>
        <w:t xml:space="preserve"> </w:t>
      </w:r>
      <w:r>
        <w:t>και το</w:t>
      </w:r>
      <w:r>
        <w:rPr>
          <w:spacing w:val="42"/>
        </w:rPr>
        <w:t xml:space="preserve"> </w:t>
      </w:r>
      <w:r>
        <w:t>άθροισμα</w:t>
      </w:r>
    </w:p>
    <w:p w:rsidR="00926B4B" w:rsidRDefault="00926B4B">
      <w:pPr>
        <w:sectPr w:rsidR="00926B4B">
          <w:type w:val="continuous"/>
          <w:pgSz w:w="11910" w:h="16840"/>
          <w:pgMar w:top="820" w:right="800" w:bottom="280" w:left="680" w:header="720" w:footer="720" w:gutter="0"/>
          <w:cols w:space="720"/>
        </w:sectPr>
      </w:pPr>
    </w:p>
    <w:p w:rsidR="006425C7" w:rsidRPr="006425C7" w:rsidRDefault="007D4365" w:rsidP="006425C7">
      <w:pPr>
        <w:pStyle w:val="a3"/>
        <w:spacing w:before="71"/>
      </w:pPr>
      <w:r>
        <w:rPr>
          <w:noProof/>
          <w:lang w:eastAsia="el-GR"/>
        </w:rPr>
        <w:lastRenderedPageBreak/>
        <w:pict>
          <v:shape id="_x0000_s1970" type="#_x0000_t202" style="position:absolute;left:0;text-align:left;margin-left:29.25pt;margin-top:-9.55pt;width:389.45pt;height:57.6pt;z-index:487950336" strokecolor="white [3212]">
            <v:textbox style="mso-next-textbox:#_x0000_s1970">
              <w:txbxContent>
                <w:p w:rsidR="006F50D6" w:rsidRPr="009B3353" w:rsidRDefault="006F50D6" w:rsidP="009B3353">
                  <w:pPr>
                    <w:pStyle w:val="a3"/>
                    <w:spacing w:before="71"/>
                    <w:ind w:left="0"/>
                  </w:pPr>
                  <w:r>
                    <w:t>των βαθμών όλων των μαθητών/τριών είναι</w:t>
                  </w:r>
                  <w:r w:rsidRPr="006425C7">
                    <w:t xml:space="preserve"> </w:t>
                  </w:r>
                  <w:r w:rsidRPr="009B3353">
                    <w:t xml:space="preserve"> </w:t>
                  </w:r>
                  <w:r w:rsidRPr="003B6137">
                    <w:rPr>
                      <w:position w:val="3"/>
                      <w:sz w:val="28"/>
                      <w:szCs w:val="28"/>
                    </w:rPr>
                    <w:t>ν</w:t>
                  </w:r>
                  <w:r>
                    <w:rPr>
                      <w:position w:val="-4"/>
                      <w:sz w:val="17"/>
                    </w:rPr>
                    <w:t>1</w:t>
                  </w:r>
                  <w:r>
                    <w:t xml:space="preserve"> </w:t>
                  </w:r>
                  <m:oMath>
                    <m:acc>
                      <m:accPr>
                        <m:chr m:val="̅"/>
                        <m:ctrlPr>
                          <w:rPr>
                            <w:rFonts w:ascii="Cambria Math" w:hAnsi="Cambria Math"/>
                            <w:i/>
                            <w:sz w:val="28"/>
                            <w:szCs w:val="28"/>
                          </w:rPr>
                        </m:ctrlPr>
                      </m:accPr>
                      <m:e>
                        <m:r>
                          <m:rPr>
                            <m:nor/>
                          </m:rPr>
                          <w:rPr>
                            <w:rFonts w:asciiTheme="minorHAnsi" w:hAnsiTheme="minorHAnsi"/>
                            <w:sz w:val="28"/>
                            <w:szCs w:val="28"/>
                            <w:lang w:val="en-US"/>
                          </w:rPr>
                          <m:t>x</m:t>
                        </m:r>
                      </m:e>
                    </m:acc>
                  </m:oMath>
                  <w:r w:rsidRPr="009B3353">
                    <w:rPr>
                      <w:sz w:val="28"/>
                      <w:szCs w:val="28"/>
                    </w:rPr>
                    <w:t xml:space="preserve"> + </w:t>
                  </w:r>
                  <w:r w:rsidRPr="003B6137">
                    <w:rPr>
                      <w:position w:val="3"/>
                      <w:sz w:val="28"/>
                      <w:szCs w:val="28"/>
                    </w:rPr>
                    <w:t>ν</w:t>
                  </w:r>
                  <w:r w:rsidRPr="006425C7">
                    <w:rPr>
                      <w:position w:val="-4"/>
                      <w:sz w:val="17"/>
                    </w:rPr>
                    <w:t>2</w:t>
                  </w:r>
                  <m:oMath>
                    <m:acc>
                      <m:accPr>
                        <m:chr m:val="̅"/>
                        <m:ctrlPr>
                          <w:rPr>
                            <w:rFonts w:ascii="Cambria Math" w:hAnsi="Cambria Math"/>
                            <w:i/>
                            <w:sz w:val="28"/>
                            <w:szCs w:val="28"/>
                          </w:rPr>
                        </m:ctrlPr>
                      </m:accPr>
                      <m:e>
                        <m:r>
                          <m:rPr>
                            <m:nor/>
                          </m:rPr>
                          <w:rPr>
                            <w:rFonts w:asciiTheme="minorHAnsi" w:hAnsiTheme="minorHAnsi"/>
                            <w:sz w:val="28"/>
                            <w:szCs w:val="28"/>
                            <w:lang w:val="en-US"/>
                          </w:rPr>
                          <m:t>y</m:t>
                        </m:r>
                      </m:e>
                    </m:acc>
                  </m:oMath>
                  <w:r w:rsidRPr="009B3353">
                    <w:rPr>
                      <w:sz w:val="28"/>
                      <w:szCs w:val="28"/>
                    </w:rPr>
                    <w:t xml:space="preserve"> .</w:t>
                  </w:r>
                </w:p>
                <w:p w:rsidR="006F50D6" w:rsidRDefault="006F50D6" w:rsidP="009B3353">
                  <w:pPr>
                    <w:pStyle w:val="a3"/>
                    <w:spacing w:before="201"/>
                    <w:ind w:left="0"/>
                  </w:pPr>
                  <w:r>
                    <w:t>Αφού όλοι οι μαθητές είναι</w:t>
                  </w:r>
                  <w:r w:rsidRPr="009B3353">
                    <w:t xml:space="preserve"> </w:t>
                  </w:r>
                  <w:r>
                    <w:rPr>
                      <w:position w:val="1"/>
                      <w:sz w:val="26"/>
                    </w:rPr>
                    <w:t>ν</w:t>
                  </w:r>
                  <w:r>
                    <w:rPr>
                      <w:position w:val="-7"/>
                      <w:sz w:val="15"/>
                    </w:rPr>
                    <w:t xml:space="preserve">1 </w:t>
                  </w:r>
                  <w:r>
                    <w:rPr>
                      <w:position w:val="1"/>
                      <w:sz w:val="26"/>
                    </w:rPr>
                    <w:t>+ ν</w:t>
                  </w:r>
                  <w:r>
                    <w:rPr>
                      <w:position w:val="-7"/>
                      <w:sz w:val="15"/>
                    </w:rPr>
                    <w:t xml:space="preserve">2 </w:t>
                  </w:r>
                  <w:r>
                    <w:t>, ο μέσος όρος της βαθμολογίας θα είναι:</w:t>
                  </w:r>
                </w:p>
                <w:p w:rsidR="006F50D6" w:rsidRPr="009B3353" w:rsidRDefault="006F50D6" w:rsidP="009B3353">
                  <w:pPr>
                    <w:spacing w:before="42"/>
                    <w:rPr>
                      <w:sz w:val="24"/>
                    </w:rPr>
                  </w:pPr>
                </w:p>
                <w:p w:rsidR="006F50D6" w:rsidRPr="009B3353" w:rsidRDefault="006F50D6" w:rsidP="009B3353">
                  <w:pPr>
                    <w:pStyle w:val="a3"/>
                    <w:spacing w:before="71"/>
                    <w:ind w:left="0"/>
                  </w:pPr>
                </w:p>
                <w:p w:rsidR="006F50D6" w:rsidRDefault="006F50D6"/>
              </w:txbxContent>
            </v:textbox>
          </v:shape>
        </w:pict>
      </w:r>
    </w:p>
    <w:p w:rsidR="006425C7" w:rsidRPr="006425C7" w:rsidRDefault="006425C7" w:rsidP="006425C7">
      <w:pPr>
        <w:pStyle w:val="a3"/>
        <w:spacing w:before="71"/>
      </w:pPr>
    </w:p>
    <w:p w:rsidR="006425C7" w:rsidRPr="006425C7" w:rsidRDefault="006425C7">
      <w:pPr>
        <w:spacing w:before="42"/>
        <w:ind w:left="77"/>
        <w:rPr>
          <w:sz w:val="24"/>
        </w:rPr>
      </w:pPr>
    </w:p>
    <w:p w:rsidR="009B3353" w:rsidRPr="003B6137" w:rsidRDefault="007D4365" w:rsidP="009B3353">
      <w:pPr>
        <w:pStyle w:val="a3"/>
        <w:spacing w:before="131" w:line="304" w:lineRule="auto"/>
        <w:ind w:right="893"/>
        <w:jc w:val="both"/>
      </w:pPr>
      <m:oMath>
        <m:acc>
          <m:accPr>
            <m:chr m:val="̅"/>
            <m:ctrlPr>
              <w:rPr>
                <w:rFonts w:ascii="Cambria Math" w:hAnsi="Cambria Math"/>
                <w:i/>
                <w:sz w:val="28"/>
                <w:szCs w:val="28"/>
              </w:rPr>
            </m:ctrlPr>
          </m:accPr>
          <m:e>
            <m:r>
              <m:rPr>
                <m:nor/>
              </m:rPr>
              <w:rPr>
                <w:rFonts w:asciiTheme="minorHAnsi" w:hAnsiTheme="minorHAnsi"/>
                <w:sz w:val="28"/>
                <w:szCs w:val="28"/>
                <w:lang w:val="en-US"/>
              </w:rPr>
              <m:t>z</m:t>
            </m:r>
          </m:e>
        </m:acc>
        <m:r>
          <w:rPr>
            <w:rFonts w:ascii="Cambria Math" w:hAnsi="Cambria Math"/>
            <w:sz w:val="28"/>
            <w:szCs w:val="28"/>
          </w:rPr>
          <m:t xml:space="preserve"> </m:t>
        </m:r>
      </m:oMath>
      <w:r w:rsidR="009B3353" w:rsidRPr="003B6137">
        <w:t xml:space="preserve">= </w:t>
      </w:r>
      <m:oMath>
        <m:f>
          <m:fPr>
            <m:ctrlPr>
              <w:rPr>
                <w:rFonts w:ascii="Cambria Math" w:hAnsi="Cambria Math"/>
                <w:sz w:val="32"/>
                <w:szCs w:val="32"/>
              </w:rPr>
            </m:ctrlPr>
          </m:fPr>
          <m:num>
            <m:sSub>
              <m:sSubPr>
                <m:ctrlPr>
                  <w:rPr>
                    <w:rFonts w:ascii="Cambria Math" w:hAnsi="Cambria Math"/>
                    <w:sz w:val="32"/>
                    <w:szCs w:val="32"/>
                  </w:rPr>
                </m:ctrlPr>
              </m:sSubPr>
              <m:e>
                <m:r>
                  <m:rPr>
                    <m:nor/>
                  </m:rPr>
                  <w:rPr>
                    <w:rFonts w:asciiTheme="minorHAnsi" w:hAnsiTheme="minorHAnsi"/>
                    <w:sz w:val="32"/>
                    <w:szCs w:val="32"/>
                  </w:rPr>
                  <m:t>ν</m:t>
                </m:r>
              </m:e>
              <m:sub>
                <m:r>
                  <m:rPr>
                    <m:nor/>
                  </m:rPr>
                  <w:rPr>
                    <w:rFonts w:asciiTheme="minorHAnsi" w:hAnsiTheme="minorHAnsi"/>
                    <w:sz w:val="32"/>
                    <w:szCs w:val="32"/>
                  </w:rPr>
                  <m:t>1</m:t>
                </m:r>
              </m:sub>
            </m:sSub>
            <m:acc>
              <m:accPr>
                <m:chr m:val="̅"/>
                <m:ctrlPr>
                  <w:rPr>
                    <w:rFonts w:ascii="Cambria Math" w:hAnsi="Cambria Math"/>
                    <w:sz w:val="32"/>
                    <w:szCs w:val="32"/>
                  </w:rPr>
                </m:ctrlPr>
              </m:accPr>
              <m:e>
                <m:r>
                  <m:rPr>
                    <m:nor/>
                  </m:rPr>
                  <w:rPr>
                    <w:rFonts w:asciiTheme="minorHAnsi" w:hAnsiTheme="minorHAnsi"/>
                    <w:sz w:val="32"/>
                    <w:szCs w:val="32"/>
                    <w:lang w:val="en-US"/>
                  </w:rPr>
                  <m:t>x</m:t>
                </m:r>
              </m:e>
            </m:acc>
            <m:r>
              <m:rPr>
                <m:nor/>
              </m:rPr>
              <w:rPr>
                <w:rFonts w:asciiTheme="minorHAnsi" w:hAnsiTheme="minorHAnsi"/>
                <w:sz w:val="32"/>
                <w:szCs w:val="32"/>
              </w:rPr>
              <m:t>+</m:t>
            </m:r>
            <m:sSub>
              <m:sSubPr>
                <m:ctrlPr>
                  <w:rPr>
                    <w:rFonts w:ascii="Cambria Math" w:hAnsi="Cambria Math"/>
                    <w:sz w:val="32"/>
                    <w:szCs w:val="32"/>
                  </w:rPr>
                </m:ctrlPr>
              </m:sSubPr>
              <m:e>
                <m:r>
                  <m:rPr>
                    <m:nor/>
                  </m:rPr>
                  <w:rPr>
                    <w:rFonts w:asciiTheme="minorHAnsi" w:hAnsiTheme="minorHAnsi"/>
                    <w:sz w:val="32"/>
                    <w:szCs w:val="32"/>
                  </w:rPr>
                  <m:t>ν</m:t>
                </m:r>
              </m:e>
              <m:sub>
                <m:r>
                  <m:rPr>
                    <m:nor/>
                  </m:rPr>
                  <w:rPr>
                    <w:rFonts w:asciiTheme="minorHAnsi" w:hAnsiTheme="minorHAnsi"/>
                    <w:sz w:val="32"/>
                    <w:szCs w:val="32"/>
                  </w:rPr>
                  <m:t>2</m:t>
                </m:r>
              </m:sub>
            </m:sSub>
            <m:acc>
              <m:accPr>
                <m:chr m:val="̅"/>
                <m:ctrlPr>
                  <w:rPr>
                    <w:rFonts w:ascii="Cambria Math" w:hAnsi="Cambria Math"/>
                    <w:sz w:val="32"/>
                    <w:szCs w:val="32"/>
                  </w:rPr>
                </m:ctrlPr>
              </m:accPr>
              <m:e>
                <m:r>
                  <m:rPr>
                    <m:nor/>
                  </m:rPr>
                  <w:rPr>
                    <w:rFonts w:asciiTheme="minorHAnsi" w:hAnsiTheme="minorHAnsi"/>
                    <w:sz w:val="32"/>
                    <w:szCs w:val="32"/>
                  </w:rPr>
                  <m:t>y</m:t>
                </m:r>
              </m:e>
            </m:acc>
          </m:num>
          <m:den>
            <m:sSub>
              <m:sSubPr>
                <m:ctrlPr>
                  <w:rPr>
                    <w:rFonts w:ascii="Cambria Math" w:hAnsi="Cambria Math"/>
                    <w:sz w:val="32"/>
                    <w:szCs w:val="32"/>
                  </w:rPr>
                </m:ctrlPr>
              </m:sSubPr>
              <m:e>
                <m:r>
                  <m:rPr>
                    <m:nor/>
                  </m:rPr>
                  <w:rPr>
                    <w:rFonts w:asciiTheme="minorHAnsi" w:hAnsiTheme="minorHAnsi"/>
                    <w:sz w:val="32"/>
                    <w:szCs w:val="32"/>
                  </w:rPr>
                  <m:t>ν</m:t>
                </m:r>
              </m:e>
              <m:sub>
                <m:r>
                  <m:rPr>
                    <m:nor/>
                  </m:rPr>
                  <w:rPr>
                    <w:rFonts w:asciiTheme="minorHAnsi" w:hAnsiTheme="minorHAnsi"/>
                    <w:sz w:val="32"/>
                    <w:szCs w:val="32"/>
                  </w:rPr>
                  <m:t>1</m:t>
                </m:r>
              </m:sub>
            </m:sSub>
            <m:r>
              <m:rPr>
                <m:nor/>
              </m:rPr>
              <w:rPr>
                <w:rFonts w:asciiTheme="minorHAnsi" w:hAnsiTheme="minorHAnsi"/>
                <w:sz w:val="32"/>
                <w:szCs w:val="32"/>
              </w:rPr>
              <m:t>+</m:t>
            </m:r>
            <m:sSub>
              <m:sSubPr>
                <m:ctrlPr>
                  <w:rPr>
                    <w:rFonts w:ascii="Cambria Math" w:hAnsi="Cambria Math"/>
                    <w:sz w:val="32"/>
                    <w:szCs w:val="32"/>
                  </w:rPr>
                </m:ctrlPr>
              </m:sSubPr>
              <m:e>
                <m:r>
                  <m:rPr>
                    <m:nor/>
                  </m:rPr>
                  <w:rPr>
                    <w:rFonts w:asciiTheme="minorHAnsi" w:hAnsiTheme="minorHAnsi"/>
                    <w:sz w:val="32"/>
                    <w:szCs w:val="32"/>
                  </w:rPr>
                  <m:t>ν</m:t>
                </m:r>
              </m:e>
              <m:sub>
                <m:r>
                  <m:rPr>
                    <m:nor/>
                  </m:rPr>
                  <w:rPr>
                    <w:rFonts w:asciiTheme="minorHAnsi" w:hAnsiTheme="minorHAnsi"/>
                    <w:sz w:val="32"/>
                    <w:szCs w:val="32"/>
                  </w:rPr>
                  <m:t>2</m:t>
                </m:r>
              </m:sub>
            </m:sSub>
          </m:den>
        </m:f>
      </m:oMath>
    </w:p>
    <w:p w:rsidR="006425C7" w:rsidRPr="006425C7" w:rsidRDefault="006425C7">
      <w:pPr>
        <w:spacing w:before="42"/>
        <w:ind w:left="77"/>
        <w:rPr>
          <w:sz w:val="24"/>
        </w:rPr>
      </w:pPr>
    </w:p>
    <w:p w:rsidR="006425C7" w:rsidRPr="006425C7" w:rsidRDefault="006425C7">
      <w:pPr>
        <w:spacing w:before="42"/>
        <w:ind w:left="77"/>
        <w:rPr>
          <w:sz w:val="24"/>
        </w:rPr>
      </w:pPr>
    </w:p>
    <w:p w:rsidR="006425C7" w:rsidRPr="006425C7" w:rsidRDefault="006425C7">
      <w:pPr>
        <w:spacing w:before="42"/>
        <w:ind w:left="77"/>
        <w:rPr>
          <w:sz w:val="24"/>
        </w:rPr>
      </w:pPr>
    </w:p>
    <w:p w:rsidR="006425C7" w:rsidRPr="006425C7" w:rsidRDefault="006425C7">
      <w:pPr>
        <w:spacing w:before="42"/>
        <w:ind w:left="77"/>
        <w:rPr>
          <w:sz w:val="24"/>
        </w:rPr>
      </w:pPr>
    </w:p>
    <w:p w:rsidR="006425C7" w:rsidRPr="006425C7" w:rsidRDefault="006425C7">
      <w:pPr>
        <w:spacing w:before="42"/>
        <w:ind w:left="77"/>
        <w:rPr>
          <w:sz w:val="24"/>
        </w:rPr>
      </w:pPr>
    </w:p>
    <w:p w:rsidR="00926B4B" w:rsidRDefault="00926B4B">
      <w:pPr>
        <w:rPr>
          <w:sz w:val="24"/>
        </w:rPr>
        <w:sectPr w:rsidR="00926B4B">
          <w:pgSz w:w="11910" w:h="16840"/>
          <w:pgMar w:top="1540" w:right="800" w:bottom="1200" w:left="680" w:header="0" w:footer="970" w:gutter="0"/>
          <w:cols w:num="2" w:space="720" w:equalWidth="0">
            <w:col w:w="5349" w:space="40"/>
            <w:col w:w="5041"/>
          </w:cols>
        </w:sectPr>
      </w:pPr>
    </w:p>
    <w:p w:rsidR="00926B4B" w:rsidRDefault="00A70870">
      <w:pPr>
        <w:pStyle w:val="5"/>
        <w:spacing w:before="52"/>
        <w:jc w:val="left"/>
      </w:pPr>
      <w:r>
        <w:lastRenderedPageBreak/>
        <w:t>Άσκηση 7</w:t>
      </w:r>
    </w:p>
    <w:p w:rsidR="00926B4B" w:rsidRDefault="00A70870">
      <w:pPr>
        <w:pStyle w:val="a3"/>
        <w:spacing w:before="120" w:line="288" w:lineRule="auto"/>
        <w:ind w:right="832"/>
      </w:pPr>
      <w:r>
        <w:t>Να</w:t>
      </w:r>
      <w:r>
        <w:rPr>
          <w:spacing w:val="-16"/>
        </w:rPr>
        <w:t xml:space="preserve"> </w:t>
      </w:r>
      <w:r>
        <w:t>αποδείξετε</w:t>
      </w:r>
      <w:r>
        <w:rPr>
          <w:spacing w:val="-16"/>
        </w:rPr>
        <w:t xml:space="preserve"> </w:t>
      </w:r>
      <w:r>
        <w:t>ότι</w:t>
      </w:r>
      <w:r>
        <w:rPr>
          <w:spacing w:val="-17"/>
        </w:rPr>
        <w:t xml:space="preserve"> </w:t>
      </w:r>
      <w:r>
        <w:t>η</w:t>
      </w:r>
      <w:r>
        <w:rPr>
          <w:spacing w:val="-16"/>
        </w:rPr>
        <w:t xml:space="preserve"> </w:t>
      </w:r>
      <w:r>
        <w:t>μέση</w:t>
      </w:r>
      <w:r>
        <w:rPr>
          <w:spacing w:val="-15"/>
        </w:rPr>
        <w:t xml:space="preserve"> </w:t>
      </w:r>
      <w:r>
        <w:t>τιμή</w:t>
      </w:r>
      <w:r>
        <w:rPr>
          <w:spacing w:val="-17"/>
        </w:rPr>
        <w:t xml:space="preserve"> </w:t>
      </w:r>
      <w:r>
        <w:t>είναι</w:t>
      </w:r>
      <w:r>
        <w:rPr>
          <w:spacing w:val="-17"/>
        </w:rPr>
        <w:t xml:space="preserve"> </w:t>
      </w:r>
      <w:r>
        <w:t>το</w:t>
      </w:r>
      <w:r>
        <w:rPr>
          <w:spacing w:val="-16"/>
        </w:rPr>
        <w:t xml:space="preserve"> </w:t>
      </w:r>
      <w:r>
        <w:t>άθροισμα</w:t>
      </w:r>
      <w:r>
        <w:rPr>
          <w:spacing w:val="-17"/>
        </w:rPr>
        <w:t xml:space="preserve"> </w:t>
      </w:r>
      <w:r>
        <w:t>των</w:t>
      </w:r>
      <w:r>
        <w:rPr>
          <w:spacing w:val="-16"/>
        </w:rPr>
        <w:t xml:space="preserve"> </w:t>
      </w:r>
      <w:r>
        <w:t>γινομένων</w:t>
      </w:r>
      <w:r>
        <w:rPr>
          <w:spacing w:val="-16"/>
        </w:rPr>
        <w:t xml:space="preserve"> </w:t>
      </w:r>
      <w:r>
        <w:t>των</w:t>
      </w:r>
      <w:r>
        <w:rPr>
          <w:spacing w:val="-18"/>
        </w:rPr>
        <w:t xml:space="preserve"> </w:t>
      </w:r>
      <w:r>
        <w:t>τιμών</w:t>
      </w:r>
      <w:r>
        <w:rPr>
          <w:spacing w:val="-16"/>
        </w:rPr>
        <w:t xml:space="preserve"> </w:t>
      </w:r>
      <w:r>
        <w:t>της</w:t>
      </w:r>
      <w:r>
        <w:rPr>
          <w:spacing w:val="-17"/>
        </w:rPr>
        <w:t xml:space="preserve"> </w:t>
      </w:r>
      <w:r>
        <w:t>μεταβλητής επί τις αντίστοιχες σχετικές</w:t>
      </w:r>
      <w:r>
        <w:rPr>
          <w:spacing w:val="-3"/>
        </w:rPr>
        <w:t xml:space="preserve"> </w:t>
      </w:r>
      <w:r>
        <w:t>συχνότητες.</w:t>
      </w:r>
    </w:p>
    <w:p w:rsidR="00926B4B" w:rsidRDefault="00A70870">
      <w:pPr>
        <w:pStyle w:val="a3"/>
        <w:spacing w:before="120"/>
      </w:pPr>
      <w:r>
        <w:rPr>
          <w:u w:val="single"/>
        </w:rPr>
        <w:t>Λύση</w:t>
      </w:r>
    </w:p>
    <w:p w:rsidR="00926B4B" w:rsidRDefault="00926B4B">
      <w:pPr>
        <w:pStyle w:val="a3"/>
        <w:spacing w:before="6"/>
        <w:ind w:left="0"/>
        <w:rPr>
          <w:sz w:val="8"/>
        </w:rPr>
      </w:pPr>
    </w:p>
    <w:p w:rsidR="00926B4B" w:rsidRDefault="00A70870">
      <w:pPr>
        <w:pStyle w:val="a3"/>
        <w:spacing w:before="54"/>
      </w:pPr>
      <w:r>
        <w:t xml:space="preserve">Αν οι τιμές των παρατηρήσεων είναι </w:t>
      </w:r>
      <w:r w:rsidR="009B3353">
        <w:rPr>
          <w:position w:val="1"/>
          <w:sz w:val="26"/>
          <w:lang w:val="en-US"/>
        </w:rPr>
        <w:t>x</w:t>
      </w:r>
      <w:r w:rsidR="009B3353">
        <w:rPr>
          <w:position w:val="1"/>
          <w:sz w:val="26"/>
          <w:vertAlign w:val="subscript"/>
          <w:lang w:val="en-US"/>
        </w:rPr>
        <w:t>i</w:t>
      </w:r>
      <w:r w:rsidR="009B3353" w:rsidRPr="009B3353">
        <w:rPr>
          <w:position w:val="1"/>
          <w:sz w:val="26"/>
          <w:vertAlign w:val="subscript"/>
        </w:rPr>
        <w:t xml:space="preserve"> </w:t>
      </w:r>
      <w:r>
        <w:rPr>
          <w:position w:val="-7"/>
          <w:sz w:val="15"/>
        </w:rPr>
        <w:t xml:space="preserve"> </w:t>
      </w:r>
      <w:r>
        <w:t xml:space="preserve">με αντίστοιχες συχνότητες </w:t>
      </w:r>
      <w:r>
        <w:rPr>
          <w:position w:val="1"/>
          <w:sz w:val="26"/>
        </w:rPr>
        <w:t>ν</w:t>
      </w:r>
      <w:proofErr w:type="spellStart"/>
      <w:r w:rsidR="009B3353">
        <w:rPr>
          <w:position w:val="1"/>
          <w:sz w:val="26"/>
          <w:vertAlign w:val="subscript"/>
          <w:lang w:val="en-US"/>
        </w:rPr>
        <w:t>i</w:t>
      </w:r>
      <w:proofErr w:type="spellEnd"/>
      <w:r>
        <w:rPr>
          <w:position w:val="-7"/>
          <w:sz w:val="15"/>
        </w:rPr>
        <w:t xml:space="preserve"> </w:t>
      </w:r>
      <w:r>
        <w:t xml:space="preserve"> και το σύνολο των</w:t>
      </w:r>
    </w:p>
    <w:p w:rsidR="009B3353" w:rsidRPr="009B3353" w:rsidRDefault="00A70870">
      <w:pPr>
        <w:spacing w:before="118" w:line="458" w:lineRule="exact"/>
        <w:ind w:left="738"/>
        <w:rPr>
          <w:sz w:val="24"/>
        </w:rPr>
      </w:pPr>
      <w:r>
        <w:rPr>
          <w:sz w:val="24"/>
        </w:rPr>
        <w:t xml:space="preserve">παρατηρήσεων είναι ν,  τότε: </w:t>
      </w:r>
    </w:p>
    <w:p w:rsidR="009B3353" w:rsidRPr="003B6137" w:rsidRDefault="007D4365" w:rsidP="009B3353">
      <w:pPr>
        <w:pStyle w:val="a3"/>
        <w:spacing w:before="131" w:line="304" w:lineRule="auto"/>
        <w:ind w:right="893"/>
        <w:jc w:val="both"/>
      </w:pPr>
      <m:oMath>
        <m:acc>
          <m:accPr>
            <m:chr m:val="̅"/>
            <m:ctrlPr>
              <w:rPr>
                <w:rFonts w:ascii="Cambria Math" w:hAnsi="Cambria Math"/>
                <w:i/>
                <w:sz w:val="28"/>
                <w:szCs w:val="28"/>
              </w:rPr>
            </m:ctrlPr>
          </m:accPr>
          <m:e>
            <m:r>
              <m:rPr>
                <m:nor/>
              </m:rPr>
              <w:rPr>
                <w:rFonts w:asciiTheme="minorHAnsi" w:hAnsiTheme="minorHAnsi"/>
                <w:sz w:val="28"/>
                <w:szCs w:val="28"/>
                <w:lang w:val="en-US"/>
              </w:rPr>
              <m:t>x</m:t>
            </m:r>
          </m:e>
        </m:acc>
        <m:r>
          <w:rPr>
            <w:rFonts w:ascii="Cambria Math" w:hAnsi="Cambria Math"/>
            <w:sz w:val="28"/>
            <w:szCs w:val="28"/>
          </w:rPr>
          <m:t xml:space="preserve"> </m:t>
        </m:r>
      </m:oMath>
      <w:r w:rsidR="009B3353" w:rsidRPr="003B6137">
        <w:t xml:space="preserve">= </w:t>
      </w:r>
      <m:oMath>
        <m:f>
          <m:fPr>
            <m:ctrlPr>
              <w:rPr>
                <w:rFonts w:ascii="Cambria Math" w:hAnsi="Cambria Math"/>
                <w:sz w:val="32"/>
                <w:szCs w:val="32"/>
              </w:rPr>
            </m:ctrlPr>
          </m:fPr>
          <m:num>
            <m:sSub>
              <m:sSubPr>
                <m:ctrlPr>
                  <w:rPr>
                    <w:rFonts w:ascii="Cambria Math" w:hAnsi="Cambria Math"/>
                    <w:sz w:val="32"/>
                    <w:szCs w:val="32"/>
                  </w:rPr>
                </m:ctrlPr>
              </m:sSubPr>
              <m:e>
                <m:r>
                  <m:rPr>
                    <m:nor/>
                  </m:rPr>
                  <w:rPr>
                    <w:rFonts w:asciiTheme="minorHAnsi" w:hAnsiTheme="minorHAnsi"/>
                    <w:sz w:val="32"/>
                    <w:szCs w:val="32"/>
                  </w:rPr>
                  <m:t>ν</m:t>
                </m:r>
              </m:e>
              <m:sub>
                <m:r>
                  <m:rPr>
                    <m:nor/>
                  </m:rPr>
                  <w:rPr>
                    <w:rFonts w:asciiTheme="minorHAnsi" w:hAnsiTheme="minorHAnsi"/>
                    <w:sz w:val="32"/>
                    <w:szCs w:val="32"/>
                  </w:rPr>
                  <m:t>1</m:t>
                </m:r>
              </m:sub>
            </m:sSub>
            <m:sSub>
              <m:sSubPr>
                <m:ctrlPr>
                  <w:rPr>
                    <w:rFonts w:ascii="Cambria Math" w:hAnsi="Cambria Math"/>
                    <w:i/>
                    <w:sz w:val="32"/>
                    <w:szCs w:val="32"/>
                  </w:rPr>
                </m:ctrlPr>
              </m:sSubPr>
              <m:e>
                <m:r>
                  <m:rPr>
                    <m:nor/>
                  </m:rPr>
                  <w:rPr>
                    <w:rFonts w:asciiTheme="minorHAnsi" w:hAnsiTheme="minorHAnsi"/>
                    <w:sz w:val="32"/>
                    <w:szCs w:val="32"/>
                  </w:rPr>
                  <m:t>x</m:t>
                </m:r>
              </m:e>
              <m:sub>
                <m:r>
                  <m:rPr>
                    <m:nor/>
                  </m:rPr>
                  <w:rPr>
                    <w:rFonts w:asciiTheme="minorHAnsi" w:hAnsiTheme="minorHAnsi"/>
                    <w:sz w:val="32"/>
                    <w:szCs w:val="32"/>
                  </w:rPr>
                  <m:t>1</m:t>
                </m:r>
              </m:sub>
            </m:sSub>
            <m:r>
              <m:rPr>
                <m:nor/>
              </m:rPr>
              <w:rPr>
                <w:rFonts w:asciiTheme="minorHAnsi" w:hAnsiTheme="minorHAnsi"/>
                <w:sz w:val="32"/>
                <w:szCs w:val="32"/>
              </w:rPr>
              <m:t>+</m:t>
            </m:r>
            <m:sSub>
              <m:sSubPr>
                <m:ctrlPr>
                  <w:rPr>
                    <w:rFonts w:ascii="Cambria Math" w:hAnsi="Cambria Math"/>
                    <w:sz w:val="32"/>
                    <w:szCs w:val="32"/>
                  </w:rPr>
                </m:ctrlPr>
              </m:sSubPr>
              <m:e>
                <m:r>
                  <m:rPr>
                    <m:nor/>
                  </m:rPr>
                  <w:rPr>
                    <w:rFonts w:asciiTheme="minorHAnsi" w:hAnsiTheme="minorHAnsi"/>
                    <w:sz w:val="32"/>
                    <w:szCs w:val="32"/>
                  </w:rPr>
                  <m:t>ν</m:t>
                </m:r>
              </m:e>
              <m:sub>
                <m:r>
                  <m:rPr>
                    <m:nor/>
                  </m:rPr>
                  <w:rPr>
                    <w:rFonts w:asciiTheme="minorHAnsi" w:hAnsiTheme="minorHAnsi"/>
                    <w:sz w:val="32"/>
                    <w:szCs w:val="32"/>
                  </w:rPr>
                  <m:t>2</m:t>
                </m:r>
              </m:sub>
            </m:sSub>
            <m:sSub>
              <m:sSubPr>
                <m:ctrlPr>
                  <w:rPr>
                    <w:rFonts w:ascii="Cambria Math" w:hAnsi="Cambria Math"/>
                    <w:i/>
                    <w:sz w:val="32"/>
                    <w:szCs w:val="32"/>
                  </w:rPr>
                </m:ctrlPr>
              </m:sSubPr>
              <m:e>
                <m:r>
                  <m:rPr>
                    <m:nor/>
                  </m:rPr>
                  <w:rPr>
                    <w:rFonts w:asciiTheme="minorHAnsi" w:hAnsiTheme="minorHAnsi"/>
                    <w:sz w:val="32"/>
                    <w:szCs w:val="32"/>
                  </w:rPr>
                  <m:t>x</m:t>
                </m:r>
              </m:e>
              <m:sub>
                <m:r>
                  <m:rPr>
                    <m:nor/>
                  </m:rPr>
                  <w:rPr>
                    <w:rFonts w:asciiTheme="minorHAnsi" w:hAnsiTheme="minorHAnsi"/>
                    <w:sz w:val="32"/>
                    <w:szCs w:val="32"/>
                  </w:rPr>
                  <m:t>2</m:t>
                </m:r>
              </m:sub>
            </m:sSub>
            <m:r>
              <m:rPr>
                <m:nor/>
              </m:rPr>
              <w:rPr>
                <w:rFonts w:asciiTheme="minorHAnsi" w:hAnsiTheme="minorHAnsi"/>
                <w:sz w:val="32"/>
                <w:szCs w:val="32"/>
              </w:rPr>
              <m:t>+…+</m:t>
            </m:r>
            <m:sSub>
              <m:sSubPr>
                <m:ctrlPr>
                  <w:rPr>
                    <w:rFonts w:ascii="Cambria Math" w:hAnsi="Cambria Math"/>
                    <w:sz w:val="32"/>
                    <w:szCs w:val="32"/>
                  </w:rPr>
                </m:ctrlPr>
              </m:sSubPr>
              <m:e>
                <m:r>
                  <m:rPr>
                    <m:nor/>
                  </m:rPr>
                  <w:rPr>
                    <w:rFonts w:asciiTheme="minorHAnsi" w:hAnsiTheme="minorHAnsi"/>
                    <w:sz w:val="32"/>
                    <w:szCs w:val="32"/>
                  </w:rPr>
                  <m:t>ν</m:t>
                </m:r>
              </m:e>
              <m:sub>
                <m:r>
                  <m:rPr>
                    <m:nor/>
                  </m:rPr>
                  <w:rPr>
                    <w:rFonts w:asciiTheme="minorHAnsi" w:hAnsiTheme="minorHAnsi"/>
                    <w:sz w:val="32"/>
                    <w:szCs w:val="32"/>
                  </w:rPr>
                  <m:t>κ</m:t>
                </m:r>
              </m:sub>
            </m:sSub>
            <m:sSub>
              <m:sSubPr>
                <m:ctrlPr>
                  <w:rPr>
                    <w:rFonts w:ascii="Cambria Math" w:hAnsi="Cambria Math"/>
                    <w:i/>
                    <w:sz w:val="32"/>
                    <w:szCs w:val="32"/>
                  </w:rPr>
                </m:ctrlPr>
              </m:sSubPr>
              <m:e>
                <m:r>
                  <m:rPr>
                    <m:nor/>
                  </m:rPr>
                  <w:rPr>
                    <w:rFonts w:asciiTheme="minorHAnsi" w:hAnsiTheme="minorHAnsi"/>
                    <w:sz w:val="32"/>
                    <w:szCs w:val="32"/>
                  </w:rPr>
                  <m:t>x</m:t>
                </m:r>
              </m:e>
              <m:sub>
                <m:r>
                  <m:rPr>
                    <m:nor/>
                  </m:rPr>
                  <w:rPr>
                    <w:rFonts w:asciiTheme="minorHAnsi" w:hAnsiTheme="minorHAnsi"/>
                    <w:sz w:val="32"/>
                    <w:szCs w:val="32"/>
                  </w:rPr>
                  <m:t>κ</m:t>
                </m:r>
              </m:sub>
            </m:sSub>
          </m:num>
          <m:den>
            <m:r>
              <m:rPr>
                <m:nor/>
              </m:rPr>
              <w:rPr>
                <w:rFonts w:asciiTheme="minorHAnsi" w:hAnsiTheme="minorHAnsi"/>
                <w:sz w:val="32"/>
                <w:szCs w:val="32"/>
              </w:rPr>
              <m:t>ν</m:t>
            </m:r>
          </m:den>
        </m:f>
      </m:oMath>
    </w:p>
    <w:p w:rsidR="009B3353" w:rsidRPr="007826D3" w:rsidRDefault="009B3353" w:rsidP="00CF5AE8">
      <w:pPr>
        <w:pStyle w:val="a3"/>
        <w:tabs>
          <w:tab w:val="left" w:pos="4671"/>
        </w:tabs>
        <w:spacing w:before="131" w:line="304" w:lineRule="auto"/>
        <w:ind w:right="893"/>
        <w:jc w:val="both"/>
      </w:pPr>
      <w:r>
        <w:t>Οπότε</w:t>
      </w:r>
      <w:r w:rsidRPr="009B3353">
        <w:t xml:space="preserve">: </w:t>
      </w:r>
      <m:oMath>
        <m:acc>
          <m:accPr>
            <m:chr m:val="̅"/>
            <m:ctrlPr>
              <w:rPr>
                <w:rFonts w:ascii="Cambria Math" w:hAnsi="Cambria Math"/>
                <w:i/>
                <w:sz w:val="28"/>
                <w:szCs w:val="28"/>
              </w:rPr>
            </m:ctrlPr>
          </m:accPr>
          <m:e>
            <m:r>
              <m:rPr>
                <m:nor/>
              </m:rPr>
              <w:rPr>
                <w:rFonts w:asciiTheme="minorHAnsi" w:hAnsiTheme="minorHAnsi"/>
                <w:sz w:val="28"/>
                <w:szCs w:val="28"/>
                <w:lang w:val="en-US"/>
              </w:rPr>
              <m:t>x</m:t>
            </m:r>
          </m:e>
        </m:acc>
        <m:r>
          <w:rPr>
            <w:rFonts w:ascii="Cambria Math" w:hAnsi="Cambria Math"/>
            <w:sz w:val="28"/>
            <w:szCs w:val="28"/>
          </w:rPr>
          <m:t xml:space="preserve"> </m:t>
        </m:r>
      </m:oMath>
      <w:r w:rsidRPr="003B6137">
        <w:t xml:space="preserve">= </w:t>
      </w:r>
      <m:oMath>
        <m:f>
          <m:fPr>
            <m:ctrlPr>
              <w:rPr>
                <w:rFonts w:ascii="Cambria Math" w:hAnsi="Cambria Math"/>
                <w:sz w:val="32"/>
                <w:szCs w:val="32"/>
              </w:rPr>
            </m:ctrlPr>
          </m:fPr>
          <m:num>
            <m:sSub>
              <m:sSubPr>
                <m:ctrlPr>
                  <w:rPr>
                    <w:rFonts w:ascii="Cambria Math" w:hAnsi="Cambria Math"/>
                    <w:sz w:val="32"/>
                    <w:szCs w:val="32"/>
                  </w:rPr>
                </m:ctrlPr>
              </m:sSubPr>
              <m:e>
                <m:r>
                  <m:rPr>
                    <m:nor/>
                  </m:rPr>
                  <w:rPr>
                    <w:rFonts w:asciiTheme="minorHAnsi" w:hAnsiTheme="minorHAnsi"/>
                    <w:sz w:val="32"/>
                    <w:szCs w:val="32"/>
                  </w:rPr>
                  <m:t>ν</m:t>
                </m:r>
              </m:e>
              <m:sub>
                <m:r>
                  <m:rPr>
                    <m:nor/>
                  </m:rPr>
                  <w:rPr>
                    <w:rFonts w:asciiTheme="minorHAnsi" w:hAnsiTheme="minorHAnsi"/>
                    <w:sz w:val="32"/>
                    <w:szCs w:val="32"/>
                  </w:rPr>
                  <m:t>1</m:t>
                </m:r>
              </m:sub>
            </m:sSub>
            <m:sSub>
              <m:sSubPr>
                <m:ctrlPr>
                  <w:rPr>
                    <w:rFonts w:ascii="Cambria Math" w:hAnsi="Cambria Math"/>
                    <w:i/>
                    <w:sz w:val="32"/>
                    <w:szCs w:val="32"/>
                  </w:rPr>
                </m:ctrlPr>
              </m:sSubPr>
              <m:e>
                <m:r>
                  <m:rPr>
                    <m:nor/>
                  </m:rPr>
                  <w:rPr>
                    <w:rFonts w:asciiTheme="minorHAnsi" w:hAnsiTheme="minorHAnsi"/>
                    <w:sz w:val="32"/>
                    <w:szCs w:val="32"/>
                  </w:rPr>
                  <m:t>x</m:t>
                </m:r>
              </m:e>
              <m:sub>
                <m:r>
                  <m:rPr>
                    <m:nor/>
                  </m:rPr>
                  <w:rPr>
                    <w:rFonts w:asciiTheme="minorHAnsi" w:hAnsiTheme="minorHAnsi"/>
                    <w:sz w:val="32"/>
                    <w:szCs w:val="32"/>
                  </w:rPr>
                  <m:t>1</m:t>
                </m:r>
              </m:sub>
            </m:sSub>
          </m:num>
          <m:den>
            <m:r>
              <m:rPr>
                <m:nor/>
              </m:rPr>
              <w:rPr>
                <w:rFonts w:asciiTheme="minorHAnsi" w:hAnsiTheme="minorHAnsi"/>
                <w:sz w:val="32"/>
                <w:szCs w:val="32"/>
              </w:rPr>
              <m:t>ν</m:t>
            </m:r>
          </m:den>
        </m:f>
        <m:r>
          <w:rPr>
            <w:rFonts w:ascii="Cambria Math" w:hAnsi="Cambria Math"/>
            <w:sz w:val="32"/>
            <w:szCs w:val="32"/>
          </w:rPr>
          <m:t xml:space="preserve"> </m:t>
        </m:r>
      </m:oMath>
      <w:r w:rsidRPr="009B3353">
        <w:t xml:space="preserve">+ </w:t>
      </w:r>
      <m:oMath>
        <m:f>
          <m:fPr>
            <m:ctrlPr>
              <w:rPr>
                <w:rFonts w:ascii="Cambria Math" w:hAnsi="Cambria Math"/>
                <w:sz w:val="32"/>
                <w:szCs w:val="32"/>
              </w:rPr>
            </m:ctrlPr>
          </m:fPr>
          <m:num>
            <m:sSub>
              <m:sSubPr>
                <m:ctrlPr>
                  <w:rPr>
                    <w:rFonts w:ascii="Cambria Math" w:hAnsi="Cambria Math"/>
                    <w:sz w:val="32"/>
                    <w:szCs w:val="32"/>
                  </w:rPr>
                </m:ctrlPr>
              </m:sSubPr>
              <m:e>
                <m:r>
                  <m:rPr>
                    <m:nor/>
                  </m:rPr>
                  <w:rPr>
                    <w:rFonts w:asciiTheme="minorHAnsi" w:hAnsiTheme="minorHAnsi"/>
                    <w:sz w:val="32"/>
                    <w:szCs w:val="32"/>
                  </w:rPr>
                  <m:t>ν</m:t>
                </m:r>
              </m:e>
              <m:sub>
                <m:r>
                  <m:rPr>
                    <m:nor/>
                  </m:rPr>
                  <w:rPr>
                    <w:rFonts w:asciiTheme="minorHAnsi" w:hAnsiTheme="minorHAnsi"/>
                    <w:sz w:val="32"/>
                    <w:szCs w:val="32"/>
                  </w:rPr>
                  <m:t>2</m:t>
                </m:r>
              </m:sub>
            </m:sSub>
            <m:sSub>
              <m:sSubPr>
                <m:ctrlPr>
                  <w:rPr>
                    <w:rFonts w:ascii="Cambria Math" w:hAnsi="Cambria Math"/>
                    <w:i/>
                    <w:sz w:val="32"/>
                    <w:szCs w:val="32"/>
                  </w:rPr>
                </m:ctrlPr>
              </m:sSubPr>
              <m:e>
                <m:r>
                  <m:rPr>
                    <m:nor/>
                  </m:rPr>
                  <w:rPr>
                    <w:rFonts w:asciiTheme="minorHAnsi" w:hAnsiTheme="minorHAnsi"/>
                    <w:sz w:val="32"/>
                    <w:szCs w:val="32"/>
                  </w:rPr>
                  <m:t>x</m:t>
                </m:r>
              </m:e>
              <m:sub>
                <m:r>
                  <m:rPr>
                    <m:nor/>
                  </m:rPr>
                  <w:rPr>
                    <w:rFonts w:asciiTheme="minorHAnsi" w:hAnsiTheme="minorHAnsi"/>
                    <w:sz w:val="32"/>
                    <w:szCs w:val="32"/>
                  </w:rPr>
                  <m:t>2</m:t>
                </m:r>
              </m:sub>
            </m:sSub>
          </m:num>
          <m:den>
            <m:r>
              <m:rPr>
                <m:nor/>
              </m:rPr>
              <w:rPr>
                <w:rFonts w:asciiTheme="minorHAnsi" w:hAnsiTheme="minorHAnsi"/>
                <w:sz w:val="32"/>
                <w:szCs w:val="32"/>
              </w:rPr>
              <m:t>ν</m:t>
            </m:r>
          </m:den>
        </m:f>
      </m:oMath>
      <w:r w:rsidRPr="009B3353">
        <w:rPr>
          <w:sz w:val="32"/>
          <w:szCs w:val="32"/>
        </w:rPr>
        <w:t xml:space="preserve"> </w:t>
      </w:r>
      <w:r w:rsidRPr="009B3353">
        <w:t xml:space="preserve">+ … + </w:t>
      </w:r>
      <w:r w:rsidRPr="003B6137">
        <w:t xml:space="preserve"> </w:t>
      </w:r>
      <m:oMath>
        <m:f>
          <m:fPr>
            <m:ctrlPr>
              <w:rPr>
                <w:rFonts w:ascii="Cambria Math" w:hAnsi="Cambria Math"/>
                <w:sz w:val="32"/>
                <w:szCs w:val="32"/>
              </w:rPr>
            </m:ctrlPr>
          </m:fPr>
          <m:num>
            <m:sSub>
              <m:sSubPr>
                <m:ctrlPr>
                  <w:rPr>
                    <w:rFonts w:ascii="Cambria Math" w:hAnsi="Cambria Math"/>
                    <w:sz w:val="32"/>
                    <w:szCs w:val="32"/>
                  </w:rPr>
                </m:ctrlPr>
              </m:sSubPr>
              <m:e>
                <m:r>
                  <m:rPr>
                    <m:nor/>
                  </m:rPr>
                  <w:rPr>
                    <w:rFonts w:asciiTheme="minorHAnsi" w:hAnsiTheme="minorHAnsi"/>
                    <w:sz w:val="32"/>
                    <w:szCs w:val="32"/>
                  </w:rPr>
                  <m:t>ν</m:t>
                </m:r>
              </m:e>
              <m:sub>
                <m:r>
                  <m:rPr>
                    <m:nor/>
                  </m:rPr>
                  <w:rPr>
                    <w:rFonts w:asciiTheme="minorHAnsi" w:hAnsiTheme="minorHAnsi"/>
                    <w:sz w:val="32"/>
                    <w:szCs w:val="32"/>
                  </w:rPr>
                  <m:t>κ</m:t>
                </m:r>
              </m:sub>
            </m:sSub>
            <m:sSub>
              <m:sSubPr>
                <m:ctrlPr>
                  <w:rPr>
                    <w:rFonts w:ascii="Cambria Math" w:hAnsi="Cambria Math"/>
                    <w:i/>
                    <w:sz w:val="32"/>
                    <w:szCs w:val="32"/>
                  </w:rPr>
                </m:ctrlPr>
              </m:sSubPr>
              <m:e>
                <m:r>
                  <m:rPr>
                    <m:nor/>
                  </m:rPr>
                  <w:rPr>
                    <w:rFonts w:asciiTheme="minorHAnsi" w:hAnsiTheme="minorHAnsi"/>
                    <w:sz w:val="32"/>
                    <w:szCs w:val="32"/>
                  </w:rPr>
                  <m:t>x</m:t>
                </m:r>
              </m:e>
              <m:sub>
                <m:r>
                  <m:rPr>
                    <m:nor/>
                  </m:rPr>
                  <w:rPr>
                    <w:rFonts w:asciiTheme="minorHAnsi" w:hAnsiTheme="minorHAnsi"/>
                    <w:sz w:val="32"/>
                    <w:szCs w:val="32"/>
                  </w:rPr>
                  <m:t>κ</m:t>
                </m:r>
              </m:sub>
            </m:sSub>
          </m:num>
          <m:den>
            <m:r>
              <m:rPr>
                <m:nor/>
              </m:rPr>
              <w:rPr>
                <w:rFonts w:asciiTheme="minorHAnsi" w:hAnsiTheme="minorHAnsi"/>
                <w:sz w:val="32"/>
                <w:szCs w:val="32"/>
              </w:rPr>
              <m:t>ν</m:t>
            </m:r>
          </m:den>
        </m:f>
      </m:oMath>
      <w:r w:rsidR="00CF5AE8" w:rsidRPr="00CF5AE8">
        <w:rPr>
          <w:sz w:val="32"/>
          <w:szCs w:val="32"/>
        </w:rPr>
        <w:t xml:space="preserve"> </w:t>
      </w:r>
      <w:r w:rsidR="00CF5AE8" w:rsidRPr="00CF5AE8">
        <w:t xml:space="preserve">= </w:t>
      </w:r>
      <m:oMath>
        <m:f>
          <m:fPr>
            <m:ctrlPr>
              <w:rPr>
                <w:rFonts w:ascii="Cambria Math" w:hAnsi="Cambria Math"/>
                <w:sz w:val="32"/>
                <w:szCs w:val="32"/>
              </w:rPr>
            </m:ctrlPr>
          </m:fPr>
          <m:num>
            <m:sSub>
              <m:sSubPr>
                <m:ctrlPr>
                  <w:rPr>
                    <w:rFonts w:ascii="Cambria Math" w:hAnsi="Cambria Math"/>
                    <w:sz w:val="32"/>
                    <w:szCs w:val="32"/>
                  </w:rPr>
                </m:ctrlPr>
              </m:sSubPr>
              <m:e>
                <m:r>
                  <m:rPr>
                    <m:nor/>
                  </m:rPr>
                  <w:rPr>
                    <w:rFonts w:asciiTheme="minorHAnsi" w:hAnsiTheme="minorHAnsi"/>
                    <w:sz w:val="32"/>
                    <w:szCs w:val="32"/>
                  </w:rPr>
                  <m:t>ν</m:t>
                </m:r>
              </m:e>
              <m:sub>
                <m:r>
                  <m:rPr>
                    <m:nor/>
                  </m:rPr>
                  <w:rPr>
                    <w:rFonts w:asciiTheme="minorHAnsi" w:hAnsiTheme="minorHAnsi"/>
                    <w:sz w:val="32"/>
                    <w:szCs w:val="32"/>
                  </w:rPr>
                  <m:t>1</m:t>
                </m:r>
              </m:sub>
            </m:sSub>
          </m:num>
          <m:den>
            <m:r>
              <m:rPr>
                <m:nor/>
              </m:rPr>
              <w:rPr>
                <w:rFonts w:asciiTheme="minorHAnsi" w:hAnsiTheme="minorHAnsi"/>
                <w:sz w:val="32"/>
                <w:szCs w:val="32"/>
              </w:rPr>
              <m:t>ν</m:t>
            </m:r>
          </m:den>
        </m:f>
        <m:r>
          <w:rPr>
            <w:rFonts w:ascii="Cambria Math" w:hAnsi="Cambria Math"/>
            <w:sz w:val="32"/>
            <w:szCs w:val="32"/>
          </w:rPr>
          <m:t xml:space="preserve"> </m:t>
        </m:r>
      </m:oMath>
      <w:r w:rsidR="00CF5AE8" w:rsidRPr="00CF5AE8">
        <w:rPr>
          <w:lang w:val="en-US"/>
        </w:rPr>
        <w:t>x</w:t>
      </w:r>
      <w:r w:rsidR="00CF5AE8" w:rsidRPr="00CF5AE8">
        <w:rPr>
          <w:vertAlign w:val="subscript"/>
        </w:rPr>
        <w:t>1</w:t>
      </w:r>
      <w:r w:rsidR="00CF5AE8" w:rsidRPr="00CF5AE8">
        <w:t xml:space="preserve"> </w:t>
      </w:r>
      <w:r w:rsidR="00CF5AE8" w:rsidRPr="009B3353">
        <w:t xml:space="preserve">+ </w:t>
      </w:r>
      <m:oMath>
        <m:f>
          <m:fPr>
            <m:ctrlPr>
              <w:rPr>
                <w:rFonts w:ascii="Cambria Math" w:hAnsi="Cambria Math"/>
                <w:sz w:val="32"/>
                <w:szCs w:val="32"/>
              </w:rPr>
            </m:ctrlPr>
          </m:fPr>
          <m:num>
            <m:sSub>
              <m:sSubPr>
                <m:ctrlPr>
                  <w:rPr>
                    <w:rFonts w:ascii="Cambria Math" w:hAnsi="Cambria Math"/>
                    <w:sz w:val="32"/>
                    <w:szCs w:val="32"/>
                  </w:rPr>
                </m:ctrlPr>
              </m:sSubPr>
              <m:e>
                <m:r>
                  <m:rPr>
                    <m:nor/>
                  </m:rPr>
                  <w:rPr>
                    <w:rFonts w:asciiTheme="minorHAnsi" w:hAnsiTheme="minorHAnsi"/>
                    <w:sz w:val="32"/>
                    <w:szCs w:val="32"/>
                  </w:rPr>
                  <m:t>ν</m:t>
                </m:r>
              </m:e>
              <m:sub>
                <m:r>
                  <m:rPr>
                    <m:nor/>
                  </m:rPr>
                  <w:rPr>
                    <w:rFonts w:asciiTheme="minorHAnsi" w:hAnsiTheme="minorHAnsi"/>
                    <w:sz w:val="32"/>
                    <w:szCs w:val="32"/>
                  </w:rPr>
                  <m:t>2</m:t>
                </m:r>
              </m:sub>
            </m:sSub>
          </m:num>
          <m:den>
            <m:r>
              <m:rPr>
                <m:nor/>
              </m:rPr>
              <w:rPr>
                <w:rFonts w:asciiTheme="minorHAnsi" w:hAnsiTheme="minorHAnsi"/>
                <w:sz w:val="32"/>
                <w:szCs w:val="32"/>
              </w:rPr>
              <m:t>ν</m:t>
            </m:r>
          </m:den>
        </m:f>
        <m:r>
          <w:rPr>
            <w:rFonts w:ascii="Cambria Math" w:hAnsi="Cambria Math"/>
            <w:sz w:val="32"/>
            <w:szCs w:val="32"/>
          </w:rPr>
          <m:t xml:space="preserve"> </m:t>
        </m:r>
      </m:oMath>
      <w:r w:rsidR="00CF5AE8" w:rsidRPr="00CF5AE8">
        <w:rPr>
          <w:lang w:val="en-US"/>
        </w:rPr>
        <w:t>x</w:t>
      </w:r>
      <w:r w:rsidR="00CF5AE8" w:rsidRPr="00CF5AE8">
        <w:rPr>
          <w:vertAlign w:val="subscript"/>
        </w:rPr>
        <w:t>2</w:t>
      </w:r>
      <w:r w:rsidR="00CF5AE8" w:rsidRPr="00CF5AE8">
        <w:t xml:space="preserve"> </w:t>
      </w:r>
      <w:r w:rsidR="00CF5AE8" w:rsidRPr="009B3353">
        <w:rPr>
          <w:sz w:val="32"/>
          <w:szCs w:val="32"/>
        </w:rPr>
        <w:t xml:space="preserve"> </w:t>
      </w:r>
      <w:r w:rsidR="00CF5AE8" w:rsidRPr="009B3353">
        <w:t xml:space="preserve">+ … + </w:t>
      </w:r>
      <w:r w:rsidR="00CF5AE8" w:rsidRPr="003B6137">
        <w:t xml:space="preserve"> </w:t>
      </w:r>
      <m:oMath>
        <m:f>
          <m:fPr>
            <m:ctrlPr>
              <w:rPr>
                <w:rFonts w:ascii="Cambria Math" w:hAnsi="Cambria Math"/>
                <w:sz w:val="32"/>
                <w:szCs w:val="32"/>
              </w:rPr>
            </m:ctrlPr>
          </m:fPr>
          <m:num>
            <m:sSub>
              <m:sSubPr>
                <m:ctrlPr>
                  <w:rPr>
                    <w:rFonts w:ascii="Cambria Math" w:hAnsi="Cambria Math"/>
                    <w:sz w:val="32"/>
                    <w:szCs w:val="32"/>
                  </w:rPr>
                </m:ctrlPr>
              </m:sSubPr>
              <m:e>
                <m:r>
                  <m:rPr>
                    <m:nor/>
                  </m:rPr>
                  <w:rPr>
                    <w:rFonts w:asciiTheme="minorHAnsi" w:hAnsiTheme="minorHAnsi"/>
                    <w:sz w:val="32"/>
                    <w:szCs w:val="32"/>
                  </w:rPr>
                  <m:t>ν</m:t>
                </m:r>
              </m:e>
              <m:sub>
                <m:r>
                  <m:rPr>
                    <m:nor/>
                  </m:rPr>
                  <w:rPr>
                    <w:rFonts w:asciiTheme="minorHAnsi" w:hAnsiTheme="minorHAnsi"/>
                    <w:sz w:val="32"/>
                    <w:szCs w:val="32"/>
                  </w:rPr>
                  <m:t>κ</m:t>
                </m:r>
              </m:sub>
            </m:sSub>
          </m:num>
          <m:den>
            <m:r>
              <m:rPr>
                <m:nor/>
              </m:rPr>
              <w:rPr>
                <w:rFonts w:asciiTheme="minorHAnsi" w:hAnsiTheme="minorHAnsi"/>
                <w:sz w:val="32"/>
                <w:szCs w:val="32"/>
              </w:rPr>
              <m:t>ν</m:t>
            </m:r>
          </m:den>
        </m:f>
        <m:r>
          <w:rPr>
            <w:rFonts w:ascii="Cambria Math" w:hAnsi="Cambria Math"/>
            <w:sz w:val="32"/>
            <w:szCs w:val="32"/>
          </w:rPr>
          <m:t xml:space="preserve"> </m:t>
        </m:r>
      </m:oMath>
      <w:r w:rsidR="00CF5AE8" w:rsidRPr="00CF5AE8">
        <w:rPr>
          <w:lang w:val="en-US"/>
        </w:rPr>
        <w:t>x</w:t>
      </w:r>
      <w:r w:rsidR="00CF5AE8">
        <w:rPr>
          <w:vertAlign w:val="subscript"/>
        </w:rPr>
        <w:t>κ</w:t>
      </w:r>
      <w:r w:rsidR="00CF5AE8" w:rsidRPr="00CF5AE8">
        <w:t xml:space="preserve"> =</w:t>
      </w:r>
      <w:r w:rsidR="00CF5AE8">
        <w:t xml:space="preserve"> </w:t>
      </w:r>
      <w:r w:rsidR="00CF5AE8">
        <w:rPr>
          <w:lang w:val="en-US"/>
        </w:rPr>
        <w:t>f</w:t>
      </w:r>
      <w:r w:rsidR="00CF5AE8" w:rsidRPr="007826D3">
        <w:rPr>
          <w:vertAlign w:val="subscript"/>
        </w:rPr>
        <w:t>1</w:t>
      </w:r>
      <w:r w:rsidR="00CF5AE8">
        <w:rPr>
          <w:lang w:val="en-US"/>
        </w:rPr>
        <w:t>x</w:t>
      </w:r>
      <w:r w:rsidR="00CF5AE8" w:rsidRPr="007826D3">
        <w:rPr>
          <w:vertAlign w:val="subscript"/>
        </w:rPr>
        <w:t>1</w:t>
      </w:r>
      <w:r w:rsidR="00CF5AE8" w:rsidRPr="007826D3">
        <w:t xml:space="preserve"> + </w:t>
      </w:r>
      <w:r w:rsidR="00CF5AE8">
        <w:rPr>
          <w:lang w:val="en-US"/>
        </w:rPr>
        <w:t>f</w:t>
      </w:r>
      <w:r w:rsidR="00CF5AE8" w:rsidRPr="007826D3">
        <w:rPr>
          <w:vertAlign w:val="subscript"/>
        </w:rPr>
        <w:t>2</w:t>
      </w:r>
      <w:r w:rsidR="00CF5AE8">
        <w:rPr>
          <w:lang w:val="en-US"/>
        </w:rPr>
        <w:t>x</w:t>
      </w:r>
      <w:r w:rsidR="00CF5AE8" w:rsidRPr="007826D3">
        <w:rPr>
          <w:vertAlign w:val="subscript"/>
        </w:rPr>
        <w:t>2</w:t>
      </w:r>
      <w:r w:rsidR="00CF5AE8" w:rsidRPr="007826D3">
        <w:t xml:space="preserve"> +</w:t>
      </w:r>
      <w:r w:rsidR="00CF5AE8" w:rsidRPr="00CF5AE8">
        <w:tab/>
      </w:r>
      <w:r w:rsidR="00CF5AE8" w:rsidRPr="007826D3">
        <w:t xml:space="preserve">… + </w:t>
      </w:r>
      <w:r w:rsidR="00CF5AE8">
        <w:rPr>
          <w:lang w:val="en-US"/>
        </w:rPr>
        <w:t>f</w:t>
      </w:r>
      <w:r w:rsidR="00CF5AE8">
        <w:rPr>
          <w:vertAlign w:val="subscript"/>
        </w:rPr>
        <w:t>κ</w:t>
      </w:r>
      <w:r w:rsidR="00CF5AE8">
        <w:rPr>
          <w:lang w:val="en-US"/>
        </w:rPr>
        <w:t>x</w:t>
      </w:r>
      <w:r w:rsidR="00CF5AE8">
        <w:rPr>
          <w:vertAlign w:val="subscript"/>
        </w:rPr>
        <w:t>κ</w:t>
      </w:r>
      <w:r w:rsidR="00CF5AE8" w:rsidRPr="007826D3">
        <w:t xml:space="preserve"> </w:t>
      </w:r>
    </w:p>
    <w:p w:rsidR="00926B4B" w:rsidRDefault="00A70870">
      <w:pPr>
        <w:pStyle w:val="a3"/>
        <w:spacing w:before="136" w:line="288" w:lineRule="auto"/>
        <w:ind w:right="894"/>
        <w:jc w:val="both"/>
      </w:pPr>
      <w:r>
        <w:t>Δηλαδή η μέση τιμή είναι ίση με το άθροισμα των γινομένων των τιμών της μεταβλητής επί τις αντίστοιχες σχετικές συχνότητες.</w:t>
      </w:r>
    </w:p>
    <w:p w:rsidR="00926B4B" w:rsidRDefault="00926B4B">
      <w:pPr>
        <w:pStyle w:val="a3"/>
        <w:spacing w:before="7"/>
        <w:ind w:left="0"/>
        <w:rPr>
          <w:sz w:val="33"/>
        </w:rPr>
      </w:pPr>
    </w:p>
    <w:p w:rsidR="00926B4B" w:rsidRDefault="00A70870">
      <w:pPr>
        <w:pStyle w:val="5"/>
      </w:pPr>
      <w:r>
        <w:t>Άσκηση 8</w:t>
      </w:r>
    </w:p>
    <w:p w:rsidR="00926B4B" w:rsidRDefault="00A70870">
      <w:pPr>
        <w:pStyle w:val="a3"/>
        <w:spacing w:before="120" w:line="288" w:lineRule="auto"/>
        <w:ind w:right="893"/>
        <w:jc w:val="both"/>
      </w:pPr>
      <w:r>
        <w:t>Σε ένα εργοστάσιο με 100 εργαζόμενους η μέση τιμή των αμοιβών τους είναι 900€. Οι 40 από αυτούς πληρώνονται με μισθό μικρότερο της μέσης τιμής και οι μισθοί τους έχουν μέση τιμή 800€. Αν οι αποδοχές των εργαζομένων με μισθό μικρότερο της μέσης τιμής αυξηθούν και γίνουν όσο η μέση τιμή, τότε ποια θα είναι η νέα μέση τιμή των αμοιβών των 100 εργαζομένων;</w:t>
      </w:r>
    </w:p>
    <w:p w:rsidR="00926B4B" w:rsidRDefault="00A70870">
      <w:pPr>
        <w:pStyle w:val="a3"/>
        <w:spacing w:before="119"/>
      </w:pPr>
      <w:r>
        <w:rPr>
          <w:u w:val="single"/>
        </w:rPr>
        <w:t>Λύση</w:t>
      </w:r>
    </w:p>
    <w:p w:rsidR="00505F5E" w:rsidRDefault="00A70870">
      <w:pPr>
        <w:pStyle w:val="a3"/>
        <w:spacing w:before="120" w:line="256" w:lineRule="auto"/>
        <w:ind w:right="894"/>
        <w:jc w:val="both"/>
      </w:pPr>
      <w:r>
        <w:t xml:space="preserve">Το άθροισμα των αμοιβών των  100  εργαζομένων  πριν  οποιαδήποτε  αύξηση  είναι  </w:t>
      </w:r>
    </w:p>
    <w:p w:rsidR="00926B4B" w:rsidRDefault="00A70870" w:rsidP="00505F5E">
      <w:pPr>
        <w:pStyle w:val="a3"/>
        <w:spacing w:before="120" w:after="120" w:line="257" w:lineRule="auto"/>
        <w:ind w:left="737" w:right="896"/>
        <w:jc w:val="both"/>
      </w:pPr>
      <w:r w:rsidRPr="00505F5E">
        <w:rPr>
          <w:spacing w:val="-11"/>
          <w:position w:val="1"/>
        </w:rPr>
        <w:t xml:space="preserve">100 </w:t>
      </w:r>
      <w:r w:rsidRPr="00505F5E">
        <w:rPr>
          <w:rFonts w:ascii="Symbol" w:hAnsi="Symbol"/>
          <w:position w:val="1"/>
        </w:rPr>
        <w:t></w:t>
      </w:r>
      <w:r w:rsidRPr="00505F5E">
        <w:rPr>
          <w:rFonts w:ascii="Times New Roman" w:hAnsi="Times New Roman"/>
          <w:position w:val="1"/>
        </w:rPr>
        <w:t xml:space="preserve"> </w:t>
      </w:r>
      <w:r w:rsidRPr="00505F5E">
        <w:rPr>
          <w:spacing w:val="-11"/>
          <w:position w:val="1"/>
        </w:rPr>
        <w:t xml:space="preserve">900 </w:t>
      </w:r>
      <w:r w:rsidRPr="00505F5E">
        <w:rPr>
          <w:position w:val="1"/>
        </w:rPr>
        <w:t xml:space="preserve">= </w:t>
      </w:r>
      <w:r w:rsidRPr="00505F5E">
        <w:rPr>
          <w:spacing w:val="-12"/>
          <w:position w:val="1"/>
        </w:rPr>
        <w:t>90.000</w:t>
      </w:r>
      <w:r>
        <w:rPr>
          <w:spacing w:val="-12"/>
          <w:position w:val="1"/>
          <w:sz w:val="27"/>
        </w:rPr>
        <w:t xml:space="preserve"> </w:t>
      </w:r>
      <w:r>
        <w:t>€. Αφού οι αποδοχές των 40 χαμηλότερα αμειβόμενων εργαζομένων θα</w:t>
      </w:r>
      <w:r>
        <w:rPr>
          <w:spacing w:val="-9"/>
        </w:rPr>
        <w:t xml:space="preserve"> </w:t>
      </w:r>
      <w:r>
        <w:t>γίνουν</w:t>
      </w:r>
      <w:r>
        <w:rPr>
          <w:spacing w:val="-8"/>
        </w:rPr>
        <w:t xml:space="preserve"> </w:t>
      </w:r>
      <w:r>
        <w:t>όσο</w:t>
      </w:r>
      <w:r>
        <w:rPr>
          <w:spacing w:val="-9"/>
        </w:rPr>
        <w:t xml:space="preserve"> </w:t>
      </w:r>
      <w:r>
        <w:t>η</w:t>
      </w:r>
      <w:r>
        <w:rPr>
          <w:spacing w:val="-10"/>
        </w:rPr>
        <w:t xml:space="preserve"> </w:t>
      </w:r>
      <w:r>
        <w:t>μέση</w:t>
      </w:r>
      <w:r>
        <w:rPr>
          <w:spacing w:val="-10"/>
        </w:rPr>
        <w:t xml:space="preserve"> </w:t>
      </w:r>
      <w:r>
        <w:t>τιμή,</w:t>
      </w:r>
      <w:r>
        <w:rPr>
          <w:spacing w:val="-8"/>
        </w:rPr>
        <w:t xml:space="preserve"> </w:t>
      </w:r>
      <w:r>
        <w:t>δηλαδή</w:t>
      </w:r>
      <w:r>
        <w:rPr>
          <w:spacing w:val="-9"/>
        </w:rPr>
        <w:t xml:space="preserve"> </w:t>
      </w:r>
      <w:r>
        <w:t>900€,</w:t>
      </w:r>
      <w:r>
        <w:rPr>
          <w:spacing w:val="-11"/>
        </w:rPr>
        <w:t xml:space="preserve"> </w:t>
      </w:r>
      <w:r>
        <w:t>αυτοί</w:t>
      </w:r>
      <w:r>
        <w:rPr>
          <w:spacing w:val="-9"/>
        </w:rPr>
        <w:t xml:space="preserve"> </w:t>
      </w:r>
      <w:r>
        <w:t>οι</w:t>
      </w:r>
      <w:r>
        <w:rPr>
          <w:spacing w:val="-11"/>
        </w:rPr>
        <w:t xml:space="preserve"> </w:t>
      </w:r>
      <w:r>
        <w:t>εργαζόμενοι</w:t>
      </w:r>
      <w:r>
        <w:rPr>
          <w:spacing w:val="-8"/>
        </w:rPr>
        <w:t xml:space="preserve"> </w:t>
      </w:r>
      <w:r>
        <w:t>θα</w:t>
      </w:r>
      <w:r>
        <w:rPr>
          <w:spacing w:val="-11"/>
        </w:rPr>
        <w:t xml:space="preserve"> </w:t>
      </w:r>
      <w:r>
        <w:t>έχουν</w:t>
      </w:r>
      <w:r>
        <w:rPr>
          <w:spacing w:val="-11"/>
        </w:rPr>
        <w:t xml:space="preserve"> </w:t>
      </w:r>
      <w:r>
        <w:t>μια</w:t>
      </w:r>
      <w:r>
        <w:rPr>
          <w:spacing w:val="-8"/>
        </w:rPr>
        <w:t xml:space="preserve"> </w:t>
      </w:r>
      <w:r>
        <w:t>μέση</w:t>
      </w:r>
      <w:r>
        <w:rPr>
          <w:spacing w:val="-10"/>
        </w:rPr>
        <w:t xml:space="preserve"> </w:t>
      </w:r>
      <w:r>
        <w:t xml:space="preserve">αύξηση κατά 100€, άρα αθροιστικά αύξηση </w:t>
      </w:r>
      <w:r w:rsidRPr="00505F5E">
        <w:rPr>
          <w:spacing w:val="-11"/>
          <w:position w:val="1"/>
        </w:rPr>
        <w:t xml:space="preserve">40 </w:t>
      </w:r>
      <w:r w:rsidRPr="00505F5E">
        <w:rPr>
          <w:rFonts w:ascii="Symbol" w:hAnsi="Symbol"/>
          <w:position w:val="1"/>
        </w:rPr>
        <w:t></w:t>
      </w:r>
      <w:r w:rsidRPr="00505F5E">
        <w:rPr>
          <w:rFonts w:ascii="Times New Roman" w:hAnsi="Times New Roman"/>
          <w:position w:val="1"/>
        </w:rPr>
        <w:t xml:space="preserve"> </w:t>
      </w:r>
      <w:r w:rsidRPr="00505F5E">
        <w:rPr>
          <w:spacing w:val="-14"/>
          <w:position w:val="1"/>
        </w:rPr>
        <w:t xml:space="preserve">100 </w:t>
      </w:r>
      <w:r w:rsidRPr="00505F5E">
        <w:rPr>
          <w:position w:val="1"/>
        </w:rPr>
        <w:t xml:space="preserve">= </w:t>
      </w:r>
      <w:r w:rsidRPr="00505F5E">
        <w:rPr>
          <w:spacing w:val="-9"/>
          <w:position w:val="1"/>
        </w:rPr>
        <w:t>4.000</w:t>
      </w:r>
      <w:r>
        <w:rPr>
          <w:spacing w:val="-9"/>
        </w:rPr>
        <w:t xml:space="preserve">€. </w:t>
      </w:r>
      <w:r>
        <w:t xml:space="preserve">Οπότε το άθροισμα των αμοιβών των 100 εργαζομένων διαμορφώνεται στις </w:t>
      </w:r>
      <w:r w:rsidRPr="00505F5E">
        <w:rPr>
          <w:spacing w:val="-12"/>
          <w:position w:val="1"/>
        </w:rPr>
        <w:t>94.000</w:t>
      </w:r>
      <w:r>
        <w:rPr>
          <w:spacing w:val="-12"/>
          <w:position w:val="1"/>
          <w:sz w:val="27"/>
        </w:rPr>
        <w:t xml:space="preserve"> </w:t>
      </w:r>
      <w:r>
        <w:t>€. Έτσι, η νέα μέση τιμή θα</w:t>
      </w:r>
      <w:r>
        <w:rPr>
          <w:spacing w:val="20"/>
        </w:rPr>
        <w:t xml:space="preserve"> </w:t>
      </w:r>
      <w:r>
        <w:t>είναι</w:t>
      </w:r>
    </w:p>
    <w:p w:rsidR="00926B4B" w:rsidRPr="009F43CF" w:rsidRDefault="007D4365" w:rsidP="009F43CF">
      <w:pPr>
        <w:pStyle w:val="2"/>
        <w:spacing w:before="240" w:after="120" w:line="178" w:lineRule="auto"/>
        <w:ind w:left="788"/>
        <w:rPr>
          <w:sz w:val="24"/>
          <w:szCs w:val="24"/>
        </w:rPr>
        <w:sectPr w:rsidR="00926B4B" w:rsidRPr="009F43CF">
          <w:type w:val="continuous"/>
          <w:pgSz w:w="11910" w:h="16840"/>
          <w:pgMar w:top="820" w:right="800" w:bottom="280" w:left="680" w:header="720" w:footer="720" w:gutter="0"/>
          <w:cols w:space="720"/>
        </w:sectPr>
      </w:pPr>
      <m:oMath>
        <m:f>
          <m:fPr>
            <m:ctrlPr>
              <w:rPr>
                <w:rFonts w:ascii="Cambria Math" w:hAnsi="Cambria Math"/>
                <w:sz w:val="32"/>
                <w:szCs w:val="32"/>
                <w:lang w:val="en-US"/>
              </w:rPr>
            </m:ctrlPr>
          </m:fPr>
          <m:num>
            <m:r>
              <m:rPr>
                <m:nor/>
              </m:rPr>
              <w:rPr>
                <w:rFonts w:asciiTheme="minorHAnsi" w:hAnsiTheme="minorHAnsi"/>
                <w:sz w:val="32"/>
                <w:szCs w:val="32"/>
              </w:rPr>
              <m:t>94000</m:t>
            </m:r>
          </m:num>
          <m:den>
            <m:r>
              <m:rPr>
                <m:nor/>
              </m:rPr>
              <w:rPr>
                <w:rFonts w:asciiTheme="minorHAnsi" w:hAnsiTheme="minorHAnsi"/>
                <w:sz w:val="32"/>
                <w:szCs w:val="32"/>
              </w:rPr>
              <m:t>100</m:t>
            </m:r>
          </m:den>
        </m:f>
        <m:r>
          <m:rPr>
            <m:nor/>
          </m:rPr>
          <w:rPr>
            <w:rFonts w:asciiTheme="minorHAnsi" w:hAnsiTheme="minorHAnsi"/>
            <w:sz w:val="32"/>
            <w:szCs w:val="32"/>
          </w:rPr>
          <m:t xml:space="preserve"> </m:t>
        </m:r>
      </m:oMath>
      <w:r w:rsidR="009F43CF">
        <w:rPr>
          <w:sz w:val="24"/>
          <w:szCs w:val="24"/>
        </w:rPr>
        <w:t xml:space="preserve">= </w:t>
      </w:r>
      <w:r w:rsidR="009F43CF" w:rsidRPr="009F43CF">
        <w:rPr>
          <w:sz w:val="24"/>
          <w:szCs w:val="24"/>
        </w:rPr>
        <w:t>940 €</w:t>
      </w:r>
      <w:r w:rsidR="009F43CF">
        <w:rPr>
          <w:sz w:val="24"/>
          <w:szCs w:val="24"/>
        </w:rPr>
        <w:t xml:space="preserve"> .</w:t>
      </w:r>
    </w:p>
    <w:p w:rsidR="00926B4B" w:rsidRDefault="00A70870">
      <w:pPr>
        <w:spacing w:before="82" w:line="276" w:lineRule="auto"/>
        <w:ind w:left="738" w:right="832"/>
        <w:rPr>
          <w:rFonts w:ascii="Cambria" w:hAnsi="Cambria"/>
          <w:b/>
          <w:sz w:val="36"/>
        </w:rPr>
      </w:pPr>
      <w:r>
        <w:rPr>
          <w:rFonts w:ascii="Cambria" w:hAnsi="Cambria"/>
          <w:b/>
          <w:position w:val="2"/>
          <w:sz w:val="36"/>
        </w:rPr>
        <w:lastRenderedPageBreak/>
        <w:t xml:space="preserve">ΕΝΟΤΗΤΑ 2.4 </w:t>
      </w:r>
      <w:r>
        <w:rPr>
          <w:rFonts w:ascii="Cambria" w:hAnsi="Cambria"/>
          <w:b/>
          <w:sz w:val="36"/>
        </w:rPr>
        <w:t xml:space="preserve">: </w:t>
      </w:r>
      <w:r>
        <w:rPr>
          <w:rFonts w:ascii="Cambria" w:hAnsi="Cambria"/>
          <w:b/>
          <w:position w:val="2"/>
          <w:sz w:val="36"/>
        </w:rPr>
        <w:t xml:space="preserve">ΚΑΝΟΝΙΚΗ ΚΑΤΑΝΟΜΗ ΚΑΙ </w:t>
      </w:r>
      <w:r>
        <w:rPr>
          <w:rFonts w:ascii="Cambria" w:hAnsi="Cambria"/>
          <w:b/>
          <w:sz w:val="36"/>
        </w:rPr>
        <w:t>ΕΦΑΡΜΟΓΕΣ</w:t>
      </w:r>
    </w:p>
    <w:p w:rsidR="00926B4B" w:rsidRDefault="00926B4B">
      <w:pPr>
        <w:pStyle w:val="a3"/>
        <w:ind w:left="0"/>
        <w:rPr>
          <w:rFonts w:ascii="Cambria"/>
          <w:b/>
          <w:sz w:val="20"/>
        </w:rPr>
      </w:pPr>
    </w:p>
    <w:p w:rsidR="00926B4B" w:rsidRDefault="007D4365">
      <w:pPr>
        <w:pStyle w:val="a3"/>
        <w:spacing w:before="10"/>
        <w:ind w:left="0"/>
        <w:rPr>
          <w:rFonts w:ascii="Cambria"/>
          <w:b/>
          <w:sz w:val="19"/>
        </w:rPr>
      </w:pPr>
      <w:r>
        <w:pict>
          <v:group id="_x0000_s1369" style="position:absolute;margin-left:69.5pt;margin-top:13.65pt;width:442.35pt;height:19.7pt;z-index:-15498752;mso-wrap-distance-left:0;mso-wrap-distance-right:0;mso-position-horizontal-relative:page" coordorigin="1390,273" coordsize="8847,394">
            <v:rect id="_x0000_s1372" style="position:absolute;left:1389;top:272;width:8847;height:365" fillcolor="#d6e3bc" stroked="f"/>
            <v:rect id="_x0000_s1371" style="position:absolute;left:1389;top:637;width:8847;height:29" fillcolor="#002060" stroked="f"/>
            <v:shape id="_x0000_s1370" type="#_x0000_t202" style="position:absolute;left:1389;top:272;width:8847;height:365" filled="f" stroked="f">
              <v:textbox inset="0,0,0,0">
                <w:txbxContent>
                  <w:p w:rsidR="006F50D6" w:rsidRDefault="006F50D6">
                    <w:pPr>
                      <w:spacing w:before="2"/>
                      <w:ind w:left="312"/>
                      <w:rPr>
                        <w:b/>
                        <w:sz w:val="28"/>
                      </w:rPr>
                    </w:pPr>
                    <w:r>
                      <w:rPr>
                        <w:b/>
                        <w:color w:val="002060"/>
                        <w:sz w:val="28"/>
                      </w:rPr>
                      <w:t>Λύσεις των Ασκήσεων</w:t>
                    </w:r>
                  </w:p>
                </w:txbxContent>
              </v:textbox>
            </v:shape>
            <w10:wrap type="topAndBottom" anchorx="page"/>
          </v:group>
        </w:pict>
      </w:r>
    </w:p>
    <w:p w:rsidR="00926B4B" w:rsidRDefault="00926B4B">
      <w:pPr>
        <w:pStyle w:val="a3"/>
        <w:ind w:left="0"/>
        <w:rPr>
          <w:rFonts w:ascii="Cambria"/>
          <w:b/>
          <w:sz w:val="20"/>
        </w:rPr>
      </w:pPr>
    </w:p>
    <w:p w:rsidR="00926B4B" w:rsidRDefault="00926B4B">
      <w:pPr>
        <w:pStyle w:val="a3"/>
        <w:spacing w:before="4"/>
        <w:ind w:left="0"/>
        <w:rPr>
          <w:rFonts w:ascii="Cambria"/>
          <w:b/>
          <w:sz w:val="18"/>
        </w:rPr>
      </w:pPr>
    </w:p>
    <w:p w:rsidR="00926B4B" w:rsidRDefault="00A70870">
      <w:pPr>
        <w:pStyle w:val="5"/>
        <w:spacing w:before="51"/>
      </w:pPr>
      <w:r>
        <w:t>Άσκηση</w:t>
      </w:r>
      <w:r>
        <w:rPr>
          <w:spacing w:val="-2"/>
        </w:rPr>
        <w:t xml:space="preserve"> </w:t>
      </w:r>
      <w:r>
        <w:t>1</w:t>
      </w:r>
    </w:p>
    <w:p w:rsidR="00926B4B" w:rsidRDefault="00A70870">
      <w:pPr>
        <w:pStyle w:val="a3"/>
        <w:spacing w:before="120" w:line="288" w:lineRule="auto"/>
        <w:ind w:right="891"/>
        <w:jc w:val="both"/>
      </w:pPr>
      <w:r>
        <w:t>Το</w:t>
      </w:r>
      <w:r>
        <w:rPr>
          <w:spacing w:val="-5"/>
        </w:rPr>
        <w:t xml:space="preserve"> </w:t>
      </w:r>
      <w:r>
        <w:t>σύνολο</w:t>
      </w:r>
      <w:r>
        <w:rPr>
          <w:spacing w:val="-9"/>
        </w:rPr>
        <w:t xml:space="preserve"> </w:t>
      </w:r>
      <w:r>
        <w:t>των</w:t>
      </w:r>
      <w:r>
        <w:rPr>
          <w:spacing w:val="-7"/>
        </w:rPr>
        <w:t xml:space="preserve"> </w:t>
      </w:r>
      <w:r>
        <w:t>μαθητών/τριών</w:t>
      </w:r>
      <w:r>
        <w:rPr>
          <w:spacing w:val="-6"/>
        </w:rPr>
        <w:t xml:space="preserve"> </w:t>
      </w:r>
      <w:r>
        <w:t>μιας</w:t>
      </w:r>
      <w:r>
        <w:rPr>
          <w:spacing w:val="-8"/>
        </w:rPr>
        <w:t xml:space="preserve"> </w:t>
      </w:r>
      <w:r>
        <w:t>πόλης,</w:t>
      </w:r>
      <w:r>
        <w:rPr>
          <w:spacing w:val="-6"/>
        </w:rPr>
        <w:t xml:space="preserve"> </w:t>
      </w:r>
      <w:r>
        <w:t>ρωτήθηκαν</w:t>
      </w:r>
      <w:r>
        <w:rPr>
          <w:spacing w:val="-6"/>
        </w:rPr>
        <w:t xml:space="preserve"> </w:t>
      </w:r>
      <w:r>
        <w:t>για</w:t>
      </w:r>
      <w:r>
        <w:rPr>
          <w:spacing w:val="-7"/>
        </w:rPr>
        <w:t xml:space="preserve"> </w:t>
      </w:r>
      <w:r>
        <w:t>τον</w:t>
      </w:r>
      <w:r>
        <w:rPr>
          <w:spacing w:val="-8"/>
        </w:rPr>
        <w:t xml:space="preserve"> </w:t>
      </w:r>
      <w:r>
        <w:t>χρόνο</w:t>
      </w:r>
      <w:r>
        <w:rPr>
          <w:spacing w:val="-6"/>
        </w:rPr>
        <w:t xml:space="preserve"> </w:t>
      </w:r>
      <w:r>
        <w:t>που</w:t>
      </w:r>
      <w:r>
        <w:rPr>
          <w:spacing w:val="-8"/>
        </w:rPr>
        <w:t xml:space="preserve"> </w:t>
      </w:r>
      <w:r>
        <w:t>κάνουν</w:t>
      </w:r>
      <w:r>
        <w:rPr>
          <w:spacing w:val="-6"/>
        </w:rPr>
        <w:t xml:space="preserve"> </w:t>
      </w:r>
      <w:r>
        <w:t>να</w:t>
      </w:r>
      <w:r>
        <w:rPr>
          <w:spacing w:val="-5"/>
        </w:rPr>
        <w:t xml:space="preserve"> </w:t>
      </w:r>
      <w:r>
        <w:t>πάνε από το σπίτι στο σχολείο. Το 50% περίπου έδωσε απαντήσεις που ήταν από 12 λεπτά και πάνω, ενώ το 16% περίπου έδωσε απαντήσεις που ήταν από 10 λεπτά και κάτω. Υποθέτουμε ότι η κατανομή του χρόνου της διαδρομής σπίτι-σχολείο των μαθητών είναι κανονική.</w:t>
      </w:r>
    </w:p>
    <w:p w:rsidR="00926B4B" w:rsidRDefault="00A70870">
      <w:pPr>
        <w:pStyle w:val="a4"/>
        <w:numPr>
          <w:ilvl w:val="0"/>
          <w:numId w:val="9"/>
        </w:numPr>
        <w:tabs>
          <w:tab w:val="left" w:pos="1003"/>
        </w:tabs>
        <w:spacing w:line="288" w:lineRule="auto"/>
        <w:ind w:right="897" w:firstLine="0"/>
        <w:jc w:val="both"/>
        <w:rPr>
          <w:sz w:val="24"/>
        </w:rPr>
      </w:pPr>
      <w:r>
        <w:rPr>
          <w:sz w:val="24"/>
        </w:rPr>
        <w:t>Να εκτιμήσετε τον μέσο χρόνο διαδρομής σπίτι-σχολείο, των μαθητών και την τυπική απόκλιση του χρόνου διαδρομής τους, σύμφωνα με τις απαντήσεις</w:t>
      </w:r>
      <w:r>
        <w:rPr>
          <w:spacing w:val="-10"/>
          <w:sz w:val="24"/>
        </w:rPr>
        <w:t xml:space="preserve"> </w:t>
      </w:r>
      <w:r>
        <w:rPr>
          <w:sz w:val="24"/>
        </w:rPr>
        <w:t>τους.</w:t>
      </w:r>
    </w:p>
    <w:p w:rsidR="00926B4B" w:rsidRDefault="00A70870">
      <w:pPr>
        <w:pStyle w:val="a4"/>
        <w:numPr>
          <w:ilvl w:val="0"/>
          <w:numId w:val="9"/>
        </w:numPr>
        <w:tabs>
          <w:tab w:val="left" w:pos="981"/>
        </w:tabs>
        <w:spacing w:before="60" w:line="288" w:lineRule="auto"/>
        <w:ind w:right="895" w:firstLine="0"/>
        <w:jc w:val="both"/>
        <w:rPr>
          <w:sz w:val="24"/>
        </w:rPr>
      </w:pPr>
      <w:r>
        <w:rPr>
          <w:sz w:val="24"/>
        </w:rPr>
        <w:t>Αν</w:t>
      </w:r>
      <w:r>
        <w:rPr>
          <w:spacing w:val="-13"/>
          <w:sz w:val="24"/>
        </w:rPr>
        <w:t xml:space="preserve"> </w:t>
      </w:r>
      <w:r>
        <w:rPr>
          <w:sz w:val="24"/>
        </w:rPr>
        <w:t>οι</w:t>
      </w:r>
      <w:r>
        <w:rPr>
          <w:spacing w:val="-13"/>
          <w:sz w:val="24"/>
        </w:rPr>
        <w:t xml:space="preserve"> </w:t>
      </w:r>
      <w:r>
        <w:rPr>
          <w:sz w:val="24"/>
        </w:rPr>
        <w:t>μαθητές/</w:t>
      </w:r>
      <w:proofErr w:type="spellStart"/>
      <w:r>
        <w:rPr>
          <w:sz w:val="24"/>
        </w:rPr>
        <w:t>τριες</w:t>
      </w:r>
      <w:proofErr w:type="spellEnd"/>
      <w:r>
        <w:rPr>
          <w:spacing w:val="-14"/>
          <w:sz w:val="24"/>
        </w:rPr>
        <w:t xml:space="preserve"> </w:t>
      </w:r>
      <w:r>
        <w:rPr>
          <w:sz w:val="24"/>
        </w:rPr>
        <w:t>της</w:t>
      </w:r>
      <w:r>
        <w:rPr>
          <w:spacing w:val="-10"/>
          <w:sz w:val="24"/>
        </w:rPr>
        <w:t xml:space="preserve"> </w:t>
      </w:r>
      <w:r>
        <w:rPr>
          <w:sz w:val="24"/>
        </w:rPr>
        <w:t>πόλης</w:t>
      </w:r>
      <w:r>
        <w:rPr>
          <w:spacing w:val="-14"/>
          <w:sz w:val="24"/>
        </w:rPr>
        <w:t xml:space="preserve"> </w:t>
      </w:r>
      <w:r>
        <w:rPr>
          <w:sz w:val="24"/>
        </w:rPr>
        <w:t>είναι</w:t>
      </w:r>
      <w:r>
        <w:rPr>
          <w:spacing w:val="-12"/>
          <w:sz w:val="24"/>
        </w:rPr>
        <w:t xml:space="preserve"> </w:t>
      </w:r>
      <w:r>
        <w:rPr>
          <w:sz w:val="24"/>
        </w:rPr>
        <w:t>4.000,</w:t>
      </w:r>
      <w:r>
        <w:rPr>
          <w:spacing w:val="-15"/>
          <w:sz w:val="24"/>
        </w:rPr>
        <w:t xml:space="preserve"> </w:t>
      </w:r>
      <w:r>
        <w:rPr>
          <w:sz w:val="24"/>
        </w:rPr>
        <w:t>να</w:t>
      </w:r>
      <w:r>
        <w:rPr>
          <w:spacing w:val="-14"/>
          <w:sz w:val="24"/>
        </w:rPr>
        <w:t xml:space="preserve"> </w:t>
      </w:r>
      <w:r>
        <w:rPr>
          <w:sz w:val="24"/>
        </w:rPr>
        <w:t>εκτιμήσετε</w:t>
      </w:r>
      <w:r>
        <w:rPr>
          <w:spacing w:val="-10"/>
          <w:sz w:val="24"/>
        </w:rPr>
        <w:t xml:space="preserve"> </w:t>
      </w:r>
      <w:r>
        <w:rPr>
          <w:sz w:val="24"/>
        </w:rPr>
        <w:t>πόσοι/ες</w:t>
      </w:r>
      <w:r>
        <w:rPr>
          <w:spacing w:val="-13"/>
          <w:sz w:val="24"/>
        </w:rPr>
        <w:t xml:space="preserve"> </w:t>
      </w:r>
      <w:r>
        <w:rPr>
          <w:sz w:val="24"/>
        </w:rPr>
        <w:t>απάντησαν</w:t>
      </w:r>
      <w:r>
        <w:rPr>
          <w:spacing w:val="-13"/>
          <w:sz w:val="24"/>
        </w:rPr>
        <w:t xml:space="preserve"> </w:t>
      </w:r>
      <w:r>
        <w:rPr>
          <w:sz w:val="24"/>
        </w:rPr>
        <w:t>ότι</w:t>
      </w:r>
      <w:r>
        <w:rPr>
          <w:spacing w:val="-14"/>
          <w:sz w:val="24"/>
        </w:rPr>
        <w:t xml:space="preserve"> </w:t>
      </w:r>
      <w:r>
        <w:rPr>
          <w:sz w:val="24"/>
        </w:rPr>
        <w:t>έχουν χρόνο διαδρομής σπίτι-σχολείο μεταξύ 14 και 16</w:t>
      </w:r>
      <w:r>
        <w:rPr>
          <w:spacing w:val="-7"/>
          <w:sz w:val="24"/>
        </w:rPr>
        <w:t xml:space="preserve"> </w:t>
      </w:r>
      <w:r>
        <w:rPr>
          <w:sz w:val="24"/>
        </w:rPr>
        <w:t>λεπτών;</w:t>
      </w:r>
    </w:p>
    <w:p w:rsidR="00926B4B" w:rsidRDefault="00A70870">
      <w:pPr>
        <w:pStyle w:val="a3"/>
        <w:spacing w:before="120"/>
      </w:pPr>
      <w:r>
        <w:rPr>
          <w:u w:val="single"/>
        </w:rPr>
        <w:t>Λύση</w:t>
      </w:r>
    </w:p>
    <w:p w:rsidR="00926B4B" w:rsidRDefault="00A70870">
      <w:pPr>
        <w:pStyle w:val="a4"/>
        <w:numPr>
          <w:ilvl w:val="0"/>
          <w:numId w:val="8"/>
        </w:numPr>
        <w:tabs>
          <w:tab w:val="left" w:pos="1003"/>
        </w:tabs>
        <w:spacing w:before="118" w:line="288" w:lineRule="auto"/>
        <w:ind w:right="892" w:firstLine="0"/>
        <w:jc w:val="both"/>
        <w:rPr>
          <w:sz w:val="24"/>
        </w:rPr>
      </w:pPr>
      <w:r>
        <w:rPr>
          <w:sz w:val="24"/>
        </w:rPr>
        <w:t>Σε μια κανονική κατανομή το 50% περίπου του πληθυσμού είναι πάνω από μ. Οπότε, αφού</w:t>
      </w:r>
      <w:r>
        <w:rPr>
          <w:spacing w:val="-9"/>
          <w:sz w:val="24"/>
        </w:rPr>
        <w:t xml:space="preserve"> </w:t>
      </w:r>
      <w:r>
        <w:rPr>
          <w:sz w:val="24"/>
        </w:rPr>
        <w:t>το</w:t>
      </w:r>
      <w:r>
        <w:rPr>
          <w:spacing w:val="-6"/>
          <w:sz w:val="24"/>
        </w:rPr>
        <w:t xml:space="preserve"> </w:t>
      </w:r>
      <w:r>
        <w:rPr>
          <w:sz w:val="24"/>
        </w:rPr>
        <w:t>50%</w:t>
      </w:r>
      <w:r>
        <w:rPr>
          <w:spacing w:val="-8"/>
          <w:sz w:val="24"/>
        </w:rPr>
        <w:t xml:space="preserve"> </w:t>
      </w:r>
      <w:r>
        <w:rPr>
          <w:sz w:val="24"/>
        </w:rPr>
        <w:t>περίπου</w:t>
      </w:r>
      <w:r>
        <w:rPr>
          <w:spacing w:val="-10"/>
          <w:sz w:val="24"/>
        </w:rPr>
        <w:t xml:space="preserve"> </w:t>
      </w:r>
      <w:r>
        <w:rPr>
          <w:sz w:val="24"/>
        </w:rPr>
        <w:t>έδωσε</w:t>
      </w:r>
      <w:r>
        <w:rPr>
          <w:spacing w:val="-7"/>
          <w:sz w:val="24"/>
        </w:rPr>
        <w:t xml:space="preserve"> </w:t>
      </w:r>
      <w:r>
        <w:rPr>
          <w:sz w:val="24"/>
        </w:rPr>
        <w:t>απαντήσεις</w:t>
      </w:r>
      <w:r>
        <w:rPr>
          <w:spacing w:val="-8"/>
          <w:sz w:val="24"/>
        </w:rPr>
        <w:t xml:space="preserve"> </w:t>
      </w:r>
      <w:r>
        <w:rPr>
          <w:sz w:val="24"/>
        </w:rPr>
        <w:t>που</w:t>
      </w:r>
      <w:r>
        <w:rPr>
          <w:spacing w:val="-8"/>
          <w:sz w:val="24"/>
        </w:rPr>
        <w:t xml:space="preserve"> </w:t>
      </w:r>
      <w:r>
        <w:rPr>
          <w:sz w:val="24"/>
        </w:rPr>
        <w:t>ήταν</w:t>
      </w:r>
      <w:r>
        <w:rPr>
          <w:spacing w:val="-8"/>
          <w:sz w:val="24"/>
        </w:rPr>
        <w:t xml:space="preserve"> </w:t>
      </w:r>
      <w:r>
        <w:rPr>
          <w:sz w:val="24"/>
        </w:rPr>
        <w:t>από</w:t>
      </w:r>
      <w:r>
        <w:rPr>
          <w:spacing w:val="-7"/>
          <w:sz w:val="24"/>
        </w:rPr>
        <w:t xml:space="preserve"> </w:t>
      </w:r>
      <w:r>
        <w:rPr>
          <w:sz w:val="24"/>
        </w:rPr>
        <w:t>12</w:t>
      </w:r>
      <w:r>
        <w:rPr>
          <w:spacing w:val="-6"/>
          <w:sz w:val="24"/>
        </w:rPr>
        <w:t xml:space="preserve"> </w:t>
      </w:r>
      <w:r>
        <w:rPr>
          <w:sz w:val="24"/>
        </w:rPr>
        <w:t>λεπτά</w:t>
      </w:r>
      <w:r>
        <w:rPr>
          <w:spacing w:val="-8"/>
          <w:sz w:val="24"/>
        </w:rPr>
        <w:t xml:space="preserve"> </w:t>
      </w:r>
      <w:r>
        <w:rPr>
          <w:sz w:val="24"/>
        </w:rPr>
        <w:t>και</w:t>
      </w:r>
      <w:r>
        <w:rPr>
          <w:spacing w:val="-9"/>
          <w:sz w:val="24"/>
        </w:rPr>
        <w:t xml:space="preserve"> </w:t>
      </w:r>
      <w:r>
        <w:rPr>
          <w:sz w:val="24"/>
        </w:rPr>
        <w:t>πάνω,</w:t>
      </w:r>
      <w:r>
        <w:rPr>
          <w:spacing w:val="-8"/>
          <w:sz w:val="24"/>
        </w:rPr>
        <w:t xml:space="preserve"> </w:t>
      </w:r>
      <w:r>
        <w:rPr>
          <w:sz w:val="24"/>
        </w:rPr>
        <w:t>θα</w:t>
      </w:r>
      <w:r>
        <w:rPr>
          <w:spacing w:val="-7"/>
          <w:sz w:val="24"/>
        </w:rPr>
        <w:t xml:space="preserve"> </w:t>
      </w:r>
      <w:r>
        <w:rPr>
          <w:sz w:val="24"/>
        </w:rPr>
        <w:t>είναι</w:t>
      </w:r>
      <w:r>
        <w:rPr>
          <w:spacing w:val="-9"/>
          <w:sz w:val="24"/>
        </w:rPr>
        <w:t xml:space="preserve"> </w:t>
      </w:r>
      <w:r>
        <w:rPr>
          <w:sz w:val="24"/>
        </w:rPr>
        <w:t>μ=12. Επιπλέον,</w:t>
      </w:r>
      <w:r>
        <w:rPr>
          <w:spacing w:val="-8"/>
          <w:sz w:val="24"/>
        </w:rPr>
        <w:t xml:space="preserve"> </w:t>
      </w:r>
      <w:r>
        <w:rPr>
          <w:sz w:val="24"/>
        </w:rPr>
        <w:t>το</w:t>
      </w:r>
      <w:r>
        <w:rPr>
          <w:spacing w:val="-7"/>
          <w:sz w:val="24"/>
        </w:rPr>
        <w:t xml:space="preserve"> </w:t>
      </w:r>
      <w:r>
        <w:rPr>
          <w:sz w:val="24"/>
        </w:rPr>
        <w:t>100%-68%=32%</w:t>
      </w:r>
      <w:r>
        <w:rPr>
          <w:spacing w:val="-8"/>
          <w:sz w:val="24"/>
        </w:rPr>
        <w:t xml:space="preserve"> </w:t>
      </w:r>
      <w:r>
        <w:rPr>
          <w:sz w:val="24"/>
        </w:rPr>
        <w:t>περίπου</w:t>
      </w:r>
      <w:r>
        <w:rPr>
          <w:spacing w:val="-9"/>
          <w:sz w:val="24"/>
        </w:rPr>
        <w:t xml:space="preserve"> </w:t>
      </w:r>
      <w:r>
        <w:rPr>
          <w:sz w:val="24"/>
        </w:rPr>
        <w:t>του</w:t>
      </w:r>
      <w:r>
        <w:rPr>
          <w:spacing w:val="-8"/>
          <w:sz w:val="24"/>
        </w:rPr>
        <w:t xml:space="preserve"> </w:t>
      </w:r>
      <w:r>
        <w:rPr>
          <w:sz w:val="24"/>
        </w:rPr>
        <w:t>πληθυσμού</w:t>
      </w:r>
      <w:r>
        <w:rPr>
          <w:spacing w:val="-9"/>
          <w:sz w:val="24"/>
        </w:rPr>
        <w:t xml:space="preserve"> </w:t>
      </w:r>
      <w:r>
        <w:rPr>
          <w:sz w:val="24"/>
        </w:rPr>
        <w:t>αναμένεται</w:t>
      </w:r>
      <w:r>
        <w:rPr>
          <w:spacing w:val="-8"/>
          <w:sz w:val="24"/>
        </w:rPr>
        <w:t xml:space="preserve"> </w:t>
      </w:r>
      <w:r>
        <w:rPr>
          <w:sz w:val="24"/>
        </w:rPr>
        <w:t>να</w:t>
      </w:r>
      <w:r>
        <w:rPr>
          <w:spacing w:val="-10"/>
          <w:sz w:val="24"/>
        </w:rPr>
        <w:t xml:space="preserve"> </w:t>
      </w:r>
      <w:r>
        <w:rPr>
          <w:sz w:val="24"/>
        </w:rPr>
        <w:t>έδωσαν</w:t>
      </w:r>
      <w:r>
        <w:rPr>
          <w:spacing w:val="-7"/>
          <w:sz w:val="24"/>
        </w:rPr>
        <w:t xml:space="preserve"> </w:t>
      </w:r>
      <w:r>
        <w:rPr>
          <w:sz w:val="24"/>
        </w:rPr>
        <w:t>απαντήσεις κάτω</w:t>
      </w:r>
      <w:r>
        <w:rPr>
          <w:spacing w:val="-10"/>
          <w:sz w:val="24"/>
        </w:rPr>
        <w:t xml:space="preserve"> </w:t>
      </w:r>
      <w:r>
        <w:rPr>
          <w:sz w:val="24"/>
        </w:rPr>
        <w:t>από</w:t>
      </w:r>
      <w:r>
        <w:rPr>
          <w:spacing w:val="-13"/>
          <w:sz w:val="24"/>
        </w:rPr>
        <w:t xml:space="preserve"> </w:t>
      </w:r>
      <w:r>
        <w:rPr>
          <w:sz w:val="24"/>
        </w:rPr>
        <w:t>μ-σ</w:t>
      </w:r>
      <w:r>
        <w:rPr>
          <w:spacing w:val="-14"/>
          <w:sz w:val="24"/>
        </w:rPr>
        <w:t xml:space="preserve"> </w:t>
      </w:r>
      <w:r>
        <w:rPr>
          <w:sz w:val="24"/>
        </w:rPr>
        <w:t>και</w:t>
      </w:r>
      <w:r>
        <w:rPr>
          <w:spacing w:val="-12"/>
          <w:sz w:val="24"/>
        </w:rPr>
        <w:t xml:space="preserve"> </w:t>
      </w:r>
      <w:r>
        <w:rPr>
          <w:sz w:val="24"/>
        </w:rPr>
        <w:t>πάνω</w:t>
      </w:r>
      <w:r>
        <w:rPr>
          <w:spacing w:val="-12"/>
          <w:sz w:val="24"/>
        </w:rPr>
        <w:t xml:space="preserve"> </w:t>
      </w:r>
      <w:r>
        <w:rPr>
          <w:sz w:val="24"/>
        </w:rPr>
        <w:t>από</w:t>
      </w:r>
      <w:r>
        <w:rPr>
          <w:spacing w:val="-10"/>
          <w:sz w:val="24"/>
        </w:rPr>
        <w:t xml:space="preserve"> </w:t>
      </w:r>
      <w:proofErr w:type="spellStart"/>
      <w:r>
        <w:rPr>
          <w:sz w:val="24"/>
        </w:rPr>
        <w:t>μ+σ</w:t>
      </w:r>
      <w:proofErr w:type="spellEnd"/>
      <w:r>
        <w:rPr>
          <w:sz w:val="24"/>
        </w:rPr>
        <w:t>,</w:t>
      </w:r>
      <w:r>
        <w:rPr>
          <w:spacing w:val="-13"/>
          <w:sz w:val="24"/>
        </w:rPr>
        <w:t xml:space="preserve"> </w:t>
      </w:r>
      <w:r>
        <w:rPr>
          <w:sz w:val="24"/>
        </w:rPr>
        <w:t>οπότε</w:t>
      </w:r>
      <w:r>
        <w:rPr>
          <w:spacing w:val="-12"/>
          <w:sz w:val="24"/>
        </w:rPr>
        <w:t xml:space="preserve"> </w:t>
      </w:r>
      <w:r>
        <w:rPr>
          <w:sz w:val="24"/>
        </w:rPr>
        <w:t>το</w:t>
      </w:r>
      <w:r>
        <w:rPr>
          <w:spacing w:val="-12"/>
          <w:sz w:val="24"/>
        </w:rPr>
        <w:t xml:space="preserve"> </w:t>
      </w:r>
      <w:r>
        <w:rPr>
          <w:sz w:val="24"/>
        </w:rPr>
        <w:t>16%</w:t>
      </w:r>
      <w:r>
        <w:rPr>
          <w:spacing w:val="-12"/>
          <w:sz w:val="24"/>
        </w:rPr>
        <w:t xml:space="preserve"> </w:t>
      </w:r>
      <w:r>
        <w:rPr>
          <w:sz w:val="24"/>
        </w:rPr>
        <w:t>των</w:t>
      </w:r>
      <w:r>
        <w:rPr>
          <w:spacing w:val="-12"/>
          <w:sz w:val="24"/>
        </w:rPr>
        <w:t xml:space="preserve"> </w:t>
      </w:r>
      <w:r>
        <w:rPr>
          <w:sz w:val="24"/>
        </w:rPr>
        <w:t>απαντήσεων</w:t>
      </w:r>
      <w:r>
        <w:rPr>
          <w:spacing w:val="-12"/>
          <w:sz w:val="24"/>
        </w:rPr>
        <w:t xml:space="preserve"> </w:t>
      </w:r>
      <w:r>
        <w:rPr>
          <w:sz w:val="24"/>
        </w:rPr>
        <w:t>αναμένεται</w:t>
      </w:r>
      <w:r>
        <w:rPr>
          <w:spacing w:val="-12"/>
          <w:sz w:val="24"/>
        </w:rPr>
        <w:t xml:space="preserve"> </w:t>
      </w:r>
      <w:r>
        <w:rPr>
          <w:sz w:val="24"/>
        </w:rPr>
        <w:t>να</w:t>
      </w:r>
      <w:r>
        <w:rPr>
          <w:spacing w:val="-12"/>
          <w:sz w:val="24"/>
        </w:rPr>
        <w:t xml:space="preserve"> </w:t>
      </w:r>
      <w:r>
        <w:rPr>
          <w:sz w:val="24"/>
        </w:rPr>
        <w:t>είναι</w:t>
      </w:r>
      <w:r>
        <w:rPr>
          <w:spacing w:val="-11"/>
          <w:sz w:val="24"/>
        </w:rPr>
        <w:t xml:space="preserve"> </w:t>
      </w:r>
      <w:r>
        <w:rPr>
          <w:sz w:val="24"/>
        </w:rPr>
        <w:t>κάτω από μ-σ. Οπότε, θα είναι μ-σ=10, και άρα σ=2. Δηλαδή εκτιμούμε ότι μ=12 λεπτά και σ=2 λεπτά.</w:t>
      </w:r>
    </w:p>
    <w:p w:rsidR="00926B4B" w:rsidRDefault="00A70870">
      <w:pPr>
        <w:pStyle w:val="a4"/>
        <w:numPr>
          <w:ilvl w:val="0"/>
          <w:numId w:val="8"/>
        </w:numPr>
        <w:tabs>
          <w:tab w:val="left" w:pos="1034"/>
        </w:tabs>
        <w:spacing w:before="60"/>
        <w:ind w:left="1033" w:hanging="296"/>
        <w:jc w:val="both"/>
        <w:rPr>
          <w:sz w:val="24"/>
        </w:rPr>
      </w:pPr>
      <w:r>
        <w:rPr>
          <w:sz w:val="24"/>
        </w:rPr>
        <w:t>14=μ+σ και 16=μ+2σ. Οπότε μεταξύ 14 και 16 αναμένεται ότι</w:t>
      </w:r>
      <w:r>
        <w:rPr>
          <w:spacing w:val="19"/>
          <w:sz w:val="24"/>
        </w:rPr>
        <w:t xml:space="preserve"> </w:t>
      </w:r>
      <w:r>
        <w:rPr>
          <w:sz w:val="24"/>
        </w:rPr>
        <w:t>απάντησαν περίπου</w:t>
      </w:r>
    </w:p>
    <w:p w:rsidR="00926B4B" w:rsidRDefault="00926B4B">
      <w:pPr>
        <w:jc w:val="both"/>
        <w:rPr>
          <w:sz w:val="24"/>
        </w:rPr>
        <w:sectPr w:rsidR="00926B4B">
          <w:pgSz w:w="11910" w:h="16840"/>
          <w:pgMar w:top="1460" w:right="800" w:bottom="1200" w:left="680" w:header="0" w:footer="970" w:gutter="0"/>
          <w:cols w:space="720"/>
        </w:sectPr>
      </w:pPr>
    </w:p>
    <w:p w:rsidR="00926B4B" w:rsidRDefault="00A70870">
      <w:pPr>
        <w:pStyle w:val="a3"/>
        <w:spacing w:before="81" w:line="180" w:lineRule="auto"/>
        <w:ind w:left="788"/>
      </w:pPr>
      <w:r>
        <w:rPr>
          <w:u w:val="single"/>
        </w:rPr>
        <w:lastRenderedPageBreak/>
        <w:t>95% - 68%</w:t>
      </w:r>
      <w:r>
        <w:t xml:space="preserve"> </w:t>
      </w:r>
      <w:r>
        <w:rPr>
          <w:position w:val="-14"/>
        </w:rPr>
        <w:t>= 13, 5%</w:t>
      </w:r>
    </w:p>
    <w:p w:rsidR="00926B4B" w:rsidRDefault="00A70870">
      <w:pPr>
        <w:pStyle w:val="a3"/>
        <w:spacing w:line="240" w:lineRule="exact"/>
        <w:ind w:left="0" w:right="106"/>
        <w:jc w:val="center"/>
      </w:pPr>
      <w:r>
        <w:t>2</w:t>
      </w:r>
    </w:p>
    <w:p w:rsidR="00926B4B" w:rsidRDefault="00A70870">
      <w:pPr>
        <w:pStyle w:val="a3"/>
        <w:spacing w:before="213"/>
        <w:ind w:left="63"/>
      </w:pPr>
      <w:r>
        <w:br w:type="column"/>
      </w:r>
      <w:r>
        <w:lastRenderedPageBreak/>
        <w:t>των μαθητών</w:t>
      </w:r>
    </w:p>
    <w:p w:rsidR="00926B4B" w:rsidRDefault="00926B4B">
      <w:pPr>
        <w:sectPr w:rsidR="00926B4B">
          <w:type w:val="continuous"/>
          <w:pgSz w:w="11910" w:h="16840"/>
          <w:pgMar w:top="820" w:right="800" w:bottom="280" w:left="680" w:header="720" w:footer="720" w:gutter="0"/>
          <w:cols w:num="2" w:space="720" w:equalWidth="0">
            <w:col w:w="2711" w:space="40"/>
            <w:col w:w="7679"/>
          </w:cols>
        </w:sectPr>
      </w:pPr>
    </w:p>
    <w:p w:rsidR="00926B4B" w:rsidRDefault="00926B4B">
      <w:pPr>
        <w:pStyle w:val="a3"/>
        <w:spacing w:before="3"/>
        <w:ind w:left="0"/>
        <w:rPr>
          <w:sz w:val="18"/>
        </w:rPr>
      </w:pPr>
    </w:p>
    <w:p w:rsidR="00926B4B" w:rsidRDefault="00A70870">
      <w:pPr>
        <w:pStyle w:val="5"/>
        <w:spacing w:before="51"/>
      </w:pPr>
      <w:r>
        <w:t>Άσκηση 2</w:t>
      </w:r>
    </w:p>
    <w:p w:rsidR="00926B4B" w:rsidRDefault="00A70870">
      <w:pPr>
        <w:pStyle w:val="a3"/>
        <w:spacing w:before="118" w:line="288" w:lineRule="auto"/>
        <w:ind w:right="893"/>
        <w:jc w:val="both"/>
      </w:pPr>
      <w:r>
        <w:t xml:space="preserve">Υποθέτουμε ότι το βάρος των μαθητών λυκείου ακολουθεί κανονική κατανομή και παίρνουμε ένα μεγάλο δείγμα μαθητών λυκείου. Το 50% των μαθητών του δείγματος έχουν βάρος το πολύ 65 </w:t>
      </w:r>
      <w:proofErr w:type="spellStart"/>
      <w:r>
        <w:t>Kg</w:t>
      </w:r>
      <w:proofErr w:type="spellEnd"/>
      <w:r>
        <w:t xml:space="preserve">, ενώ περίπου το 47,5% αυτών έχουν βάρος από 65 </w:t>
      </w:r>
      <w:proofErr w:type="spellStart"/>
      <w:r>
        <w:t>Kg</w:t>
      </w:r>
      <w:proofErr w:type="spellEnd"/>
      <w:r>
        <w:t xml:space="preserve"> έως 75 </w:t>
      </w:r>
      <w:proofErr w:type="spellStart"/>
      <w:r>
        <w:t>Kg</w:t>
      </w:r>
      <w:proofErr w:type="spellEnd"/>
      <w:r>
        <w:t>.</w:t>
      </w:r>
    </w:p>
    <w:p w:rsidR="00926B4B" w:rsidRDefault="00A70870">
      <w:pPr>
        <w:pStyle w:val="a4"/>
        <w:numPr>
          <w:ilvl w:val="0"/>
          <w:numId w:val="7"/>
        </w:numPr>
        <w:tabs>
          <w:tab w:val="left" w:pos="1017"/>
        </w:tabs>
        <w:spacing w:before="60" w:line="288" w:lineRule="auto"/>
        <w:ind w:right="894" w:firstLine="0"/>
        <w:rPr>
          <w:sz w:val="24"/>
        </w:rPr>
      </w:pPr>
      <w:r>
        <w:rPr>
          <w:sz w:val="24"/>
        </w:rPr>
        <w:t>Να εκτιμήσετε τη μέση τιμή και την τυπική απόκλιση του βάρους των μαθητών του δείγματος.</w:t>
      </w:r>
    </w:p>
    <w:p w:rsidR="00926B4B" w:rsidRDefault="00A70870">
      <w:pPr>
        <w:pStyle w:val="a4"/>
        <w:numPr>
          <w:ilvl w:val="0"/>
          <w:numId w:val="7"/>
        </w:numPr>
        <w:tabs>
          <w:tab w:val="left" w:pos="984"/>
        </w:tabs>
        <w:spacing w:before="60" w:line="288" w:lineRule="auto"/>
        <w:ind w:right="895" w:firstLine="0"/>
        <w:rPr>
          <w:sz w:val="24"/>
        </w:rPr>
      </w:pPr>
      <w:r>
        <w:rPr>
          <w:sz w:val="24"/>
        </w:rPr>
        <w:t>Να</w:t>
      </w:r>
      <w:r>
        <w:rPr>
          <w:spacing w:val="-10"/>
          <w:sz w:val="24"/>
        </w:rPr>
        <w:t xml:space="preserve"> </w:t>
      </w:r>
      <w:r>
        <w:rPr>
          <w:sz w:val="24"/>
        </w:rPr>
        <w:t>εκτιμήσετε</w:t>
      </w:r>
      <w:r>
        <w:rPr>
          <w:spacing w:val="-11"/>
          <w:sz w:val="24"/>
        </w:rPr>
        <w:t xml:space="preserve"> </w:t>
      </w:r>
      <w:r>
        <w:rPr>
          <w:sz w:val="24"/>
        </w:rPr>
        <w:t>το</w:t>
      </w:r>
      <w:r>
        <w:rPr>
          <w:spacing w:val="-7"/>
          <w:sz w:val="24"/>
        </w:rPr>
        <w:t xml:space="preserve"> </w:t>
      </w:r>
      <w:r>
        <w:rPr>
          <w:sz w:val="24"/>
        </w:rPr>
        <w:t>ποσοστό</w:t>
      </w:r>
      <w:r>
        <w:rPr>
          <w:spacing w:val="-7"/>
          <w:sz w:val="24"/>
        </w:rPr>
        <w:t xml:space="preserve"> </w:t>
      </w:r>
      <w:r>
        <w:rPr>
          <w:sz w:val="24"/>
        </w:rPr>
        <w:t>των</w:t>
      </w:r>
      <w:r>
        <w:rPr>
          <w:spacing w:val="-9"/>
          <w:sz w:val="24"/>
        </w:rPr>
        <w:t xml:space="preserve"> </w:t>
      </w:r>
      <w:r>
        <w:rPr>
          <w:sz w:val="24"/>
        </w:rPr>
        <w:t>μαθητών</w:t>
      </w:r>
      <w:r>
        <w:rPr>
          <w:spacing w:val="-8"/>
          <w:sz w:val="24"/>
        </w:rPr>
        <w:t xml:space="preserve"> </w:t>
      </w:r>
      <w:r>
        <w:rPr>
          <w:sz w:val="24"/>
        </w:rPr>
        <w:t>του</w:t>
      </w:r>
      <w:r>
        <w:rPr>
          <w:spacing w:val="-8"/>
          <w:sz w:val="24"/>
        </w:rPr>
        <w:t xml:space="preserve"> </w:t>
      </w:r>
      <w:r>
        <w:rPr>
          <w:sz w:val="24"/>
        </w:rPr>
        <w:t>δείγματος</w:t>
      </w:r>
      <w:r>
        <w:rPr>
          <w:spacing w:val="-8"/>
          <w:sz w:val="24"/>
        </w:rPr>
        <w:t xml:space="preserve"> </w:t>
      </w:r>
      <w:r>
        <w:rPr>
          <w:sz w:val="24"/>
        </w:rPr>
        <w:t>που</w:t>
      </w:r>
      <w:r>
        <w:rPr>
          <w:spacing w:val="-11"/>
          <w:sz w:val="24"/>
        </w:rPr>
        <w:t xml:space="preserve"> </w:t>
      </w:r>
      <w:r>
        <w:rPr>
          <w:sz w:val="24"/>
        </w:rPr>
        <w:t>έχουν</w:t>
      </w:r>
      <w:r>
        <w:rPr>
          <w:spacing w:val="-11"/>
          <w:sz w:val="24"/>
        </w:rPr>
        <w:t xml:space="preserve"> </w:t>
      </w:r>
      <w:r>
        <w:rPr>
          <w:sz w:val="24"/>
        </w:rPr>
        <w:t>βάρος</w:t>
      </w:r>
      <w:r>
        <w:rPr>
          <w:spacing w:val="-8"/>
          <w:sz w:val="24"/>
        </w:rPr>
        <w:t xml:space="preserve"> </w:t>
      </w:r>
      <w:r>
        <w:rPr>
          <w:sz w:val="24"/>
        </w:rPr>
        <w:t>από</w:t>
      </w:r>
      <w:r>
        <w:rPr>
          <w:spacing w:val="-7"/>
          <w:sz w:val="24"/>
        </w:rPr>
        <w:t xml:space="preserve"> </w:t>
      </w:r>
      <w:r>
        <w:rPr>
          <w:sz w:val="24"/>
        </w:rPr>
        <w:t>55</w:t>
      </w:r>
      <w:r>
        <w:rPr>
          <w:spacing w:val="-10"/>
          <w:sz w:val="24"/>
        </w:rPr>
        <w:t xml:space="preserve"> </w:t>
      </w:r>
      <w:proofErr w:type="spellStart"/>
      <w:r>
        <w:rPr>
          <w:sz w:val="24"/>
        </w:rPr>
        <w:t>Kg</w:t>
      </w:r>
      <w:proofErr w:type="spellEnd"/>
      <w:r>
        <w:rPr>
          <w:spacing w:val="-9"/>
          <w:sz w:val="24"/>
        </w:rPr>
        <w:t xml:space="preserve"> </w:t>
      </w:r>
      <w:r>
        <w:rPr>
          <w:sz w:val="24"/>
        </w:rPr>
        <w:t>έως 70</w:t>
      </w:r>
      <w:r>
        <w:rPr>
          <w:spacing w:val="1"/>
          <w:sz w:val="24"/>
        </w:rPr>
        <w:t xml:space="preserve"> </w:t>
      </w:r>
      <w:proofErr w:type="spellStart"/>
      <w:r>
        <w:rPr>
          <w:sz w:val="24"/>
        </w:rPr>
        <w:t>Kg</w:t>
      </w:r>
      <w:proofErr w:type="spellEnd"/>
      <w:r>
        <w:rPr>
          <w:sz w:val="24"/>
        </w:rPr>
        <w:t>.</w:t>
      </w:r>
    </w:p>
    <w:p w:rsidR="00926B4B" w:rsidRDefault="00926B4B">
      <w:pPr>
        <w:spacing w:line="288" w:lineRule="auto"/>
        <w:rPr>
          <w:sz w:val="24"/>
        </w:rPr>
        <w:sectPr w:rsidR="00926B4B">
          <w:type w:val="continuous"/>
          <w:pgSz w:w="11910" w:h="16840"/>
          <w:pgMar w:top="820" w:right="800" w:bottom="280" w:left="680" w:header="720" w:footer="720" w:gutter="0"/>
          <w:cols w:space="720"/>
        </w:sectPr>
      </w:pPr>
    </w:p>
    <w:p w:rsidR="00926B4B" w:rsidRDefault="00A70870">
      <w:pPr>
        <w:pStyle w:val="a3"/>
        <w:spacing w:before="22"/>
      </w:pPr>
      <w:r>
        <w:rPr>
          <w:u w:val="single"/>
        </w:rPr>
        <w:lastRenderedPageBreak/>
        <w:t>Λύση</w:t>
      </w:r>
    </w:p>
    <w:p w:rsidR="00926B4B" w:rsidRDefault="00A70870">
      <w:pPr>
        <w:pStyle w:val="a4"/>
        <w:numPr>
          <w:ilvl w:val="0"/>
          <w:numId w:val="6"/>
        </w:numPr>
        <w:tabs>
          <w:tab w:val="left" w:pos="986"/>
        </w:tabs>
        <w:spacing w:before="117"/>
        <w:rPr>
          <w:sz w:val="24"/>
        </w:rPr>
      </w:pPr>
      <w:r>
        <w:rPr>
          <w:sz w:val="24"/>
        </w:rPr>
        <w:t>Αφού</w:t>
      </w:r>
      <w:r>
        <w:rPr>
          <w:spacing w:val="-1"/>
          <w:sz w:val="24"/>
        </w:rPr>
        <w:t xml:space="preserve"> </w:t>
      </w:r>
      <w:r>
        <w:rPr>
          <w:sz w:val="24"/>
        </w:rPr>
        <w:t>το</w:t>
      </w:r>
      <w:r>
        <w:rPr>
          <w:spacing w:val="-5"/>
          <w:sz w:val="24"/>
        </w:rPr>
        <w:t xml:space="preserve"> </w:t>
      </w:r>
      <w:r>
        <w:rPr>
          <w:sz w:val="24"/>
        </w:rPr>
        <w:t>50%</w:t>
      </w:r>
      <w:r>
        <w:rPr>
          <w:spacing w:val="-7"/>
          <w:sz w:val="24"/>
        </w:rPr>
        <w:t xml:space="preserve"> </w:t>
      </w:r>
      <w:r>
        <w:rPr>
          <w:sz w:val="24"/>
        </w:rPr>
        <w:t>των</w:t>
      </w:r>
      <w:r>
        <w:rPr>
          <w:spacing w:val="-1"/>
          <w:sz w:val="24"/>
        </w:rPr>
        <w:t xml:space="preserve"> </w:t>
      </w:r>
      <w:r>
        <w:rPr>
          <w:sz w:val="24"/>
        </w:rPr>
        <w:t>μαθητών</w:t>
      </w:r>
      <w:r>
        <w:rPr>
          <w:spacing w:val="-4"/>
          <w:sz w:val="24"/>
        </w:rPr>
        <w:t xml:space="preserve"> </w:t>
      </w:r>
      <w:r>
        <w:rPr>
          <w:sz w:val="24"/>
        </w:rPr>
        <w:t>του</w:t>
      </w:r>
      <w:r>
        <w:rPr>
          <w:spacing w:val="-3"/>
          <w:sz w:val="24"/>
        </w:rPr>
        <w:t xml:space="preserve"> </w:t>
      </w:r>
      <w:r>
        <w:rPr>
          <w:sz w:val="24"/>
        </w:rPr>
        <w:t>δείγματος</w:t>
      </w:r>
      <w:r>
        <w:rPr>
          <w:spacing w:val="-5"/>
          <w:sz w:val="24"/>
        </w:rPr>
        <w:t xml:space="preserve"> </w:t>
      </w:r>
      <w:r>
        <w:rPr>
          <w:sz w:val="24"/>
        </w:rPr>
        <w:t>έχουν</w:t>
      </w:r>
      <w:r>
        <w:rPr>
          <w:spacing w:val="-3"/>
          <w:sz w:val="24"/>
        </w:rPr>
        <w:t xml:space="preserve"> </w:t>
      </w:r>
      <w:r>
        <w:rPr>
          <w:sz w:val="24"/>
        </w:rPr>
        <w:t>βάρος</w:t>
      </w:r>
      <w:r>
        <w:rPr>
          <w:spacing w:val="-3"/>
          <w:sz w:val="24"/>
        </w:rPr>
        <w:t xml:space="preserve"> </w:t>
      </w:r>
      <w:r>
        <w:rPr>
          <w:sz w:val="24"/>
        </w:rPr>
        <w:t>το</w:t>
      </w:r>
      <w:r>
        <w:rPr>
          <w:spacing w:val="-2"/>
          <w:sz w:val="24"/>
        </w:rPr>
        <w:t xml:space="preserve"> </w:t>
      </w:r>
      <w:r>
        <w:rPr>
          <w:sz w:val="24"/>
        </w:rPr>
        <w:t>πολύ</w:t>
      </w:r>
      <w:r>
        <w:rPr>
          <w:spacing w:val="-3"/>
          <w:sz w:val="24"/>
        </w:rPr>
        <w:t xml:space="preserve"> </w:t>
      </w:r>
      <w:r>
        <w:rPr>
          <w:sz w:val="24"/>
        </w:rPr>
        <w:t>65</w:t>
      </w:r>
      <w:r>
        <w:rPr>
          <w:spacing w:val="-1"/>
          <w:sz w:val="24"/>
        </w:rPr>
        <w:t xml:space="preserve"> </w:t>
      </w:r>
      <w:proofErr w:type="spellStart"/>
      <w:r>
        <w:rPr>
          <w:sz w:val="24"/>
        </w:rPr>
        <w:t>Kg</w:t>
      </w:r>
      <w:proofErr w:type="spellEnd"/>
      <w:r>
        <w:rPr>
          <w:sz w:val="24"/>
        </w:rPr>
        <w:t>,</w:t>
      </w:r>
      <w:r>
        <w:rPr>
          <w:spacing w:val="-6"/>
          <w:sz w:val="24"/>
        </w:rPr>
        <w:t xml:space="preserve"> </w:t>
      </w:r>
      <w:r>
        <w:rPr>
          <w:sz w:val="24"/>
        </w:rPr>
        <w:t>θα</w:t>
      </w:r>
      <w:r>
        <w:rPr>
          <w:spacing w:val="-1"/>
          <w:sz w:val="24"/>
        </w:rPr>
        <w:t xml:space="preserve"> </w:t>
      </w:r>
      <w:r>
        <w:rPr>
          <w:sz w:val="24"/>
        </w:rPr>
        <w:t>είναι</w:t>
      </w:r>
      <w:r>
        <w:rPr>
          <w:spacing w:val="-4"/>
          <w:sz w:val="24"/>
        </w:rPr>
        <w:t xml:space="preserve"> </w:t>
      </w:r>
      <w:r>
        <w:rPr>
          <w:sz w:val="24"/>
        </w:rPr>
        <w:t>μ=65kg.</w:t>
      </w:r>
    </w:p>
    <w:p w:rsidR="00926B4B" w:rsidRDefault="00A70870" w:rsidP="001E4D29">
      <w:pPr>
        <w:pStyle w:val="a3"/>
        <w:spacing w:before="120" w:after="120" w:line="361" w:lineRule="exact"/>
        <w:ind w:left="737"/>
      </w:pPr>
      <w:r>
        <w:rPr>
          <w:position w:val="2"/>
        </w:rPr>
        <w:t xml:space="preserve">Αφού το </w:t>
      </w:r>
      <m:oMath>
        <m:f>
          <m:fPr>
            <m:ctrlPr>
              <w:rPr>
                <w:rFonts w:ascii="Cambria Math" w:hAnsi="Cambria Math"/>
                <w:i/>
                <w:position w:val="2"/>
                <w:sz w:val="32"/>
                <w:szCs w:val="32"/>
              </w:rPr>
            </m:ctrlPr>
          </m:fPr>
          <m:num>
            <m:r>
              <m:rPr>
                <m:nor/>
              </m:rPr>
              <w:rPr>
                <w:rFonts w:asciiTheme="minorHAnsi" w:hAnsiTheme="minorHAnsi"/>
                <w:position w:val="2"/>
                <w:sz w:val="32"/>
                <w:szCs w:val="32"/>
              </w:rPr>
              <m:t xml:space="preserve">95% </m:t>
            </m:r>
          </m:num>
          <m:den>
            <m:r>
              <m:rPr>
                <m:nor/>
              </m:rPr>
              <w:rPr>
                <w:rFonts w:asciiTheme="minorHAnsi" w:hAnsiTheme="minorHAnsi"/>
                <w:position w:val="2"/>
                <w:sz w:val="32"/>
                <w:szCs w:val="32"/>
              </w:rPr>
              <m:t>2</m:t>
            </m:r>
          </m:den>
        </m:f>
      </m:oMath>
      <w:r w:rsidR="001E4D29" w:rsidRPr="001E4D29">
        <w:rPr>
          <w:position w:val="2"/>
        </w:rPr>
        <w:t xml:space="preserve">  </w:t>
      </w:r>
      <w:r>
        <w:rPr>
          <w:sz w:val="22"/>
        </w:rPr>
        <w:t xml:space="preserve">= 47, 5% </w:t>
      </w:r>
      <w:r>
        <w:rPr>
          <w:position w:val="2"/>
        </w:rPr>
        <w:t xml:space="preserve">έχουν βάρος από 65 </w:t>
      </w:r>
      <w:proofErr w:type="spellStart"/>
      <w:r>
        <w:rPr>
          <w:position w:val="2"/>
        </w:rPr>
        <w:t>Kg</w:t>
      </w:r>
      <w:proofErr w:type="spellEnd"/>
      <w:r>
        <w:rPr>
          <w:position w:val="2"/>
        </w:rPr>
        <w:t xml:space="preserve"> έως 75 </w:t>
      </w:r>
      <w:proofErr w:type="spellStart"/>
      <w:r>
        <w:rPr>
          <w:position w:val="2"/>
        </w:rPr>
        <w:t>Kg</w:t>
      </w:r>
      <w:proofErr w:type="spellEnd"/>
      <w:r>
        <w:rPr>
          <w:position w:val="2"/>
        </w:rPr>
        <w:t xml:space="preserve"> θα είναι 75=μ+2σ, και άρα σ=5.</w:t>
      </w:r>
    </w:p>
    <w:p w:rsidR="00926B4B" w:rsidRDefault="00A70870">
      <w:pPr>
        <w:pStyle w:val="a3"/>
        <w:spacing w:before="46"/>
      </w:pPr>
      <w:r>
        <w:t>Δηλαδή μπορούμε να εκτιμήσουμε ότι μ=65</w:t>
      </w:r>
      <w:r w:rsidR="001E4D29" w:rsidRPr="001E4D29">
        <w:t xml:space="preserve"> </w:t>
      </w:r>
      <w:proofErr w:type="spellStart"/>
      <w:r>
        <w:t>kg</w:t>
      </w:r>
      <w:proofErr w:type="spellEnd"/>
      <w:r>
        <w:t xml:space="preserve"> και σ=5</w:t>
      </w:r>
      <w:r w:rsidR="001E4D29" w:rsidRPr="001E4D29">
        <w:t xml:space="preserve"> </w:t>
      </w:r>
      <w:proofErr w:type="spellStart"/>
      <w:r>
        <w:t>kg</w:t>
      </w:r>
      <w:proofErr w:type="spellEnd"/>
      <w:r>
        <w:t>.</w:t>
      </w:r>
    </w:p>
    <w:p w:rsidR="00926B4B" w:rsidRDefault="00A70870">
      <w:pPr>
        <w:pStyle w:val="a4"/>
        <w:numPr>
          <w:ilvl w:val="0"/>
          <w:numId w:val="6"/>
        </w:numPr>
        <w:tabs>
          <w:tab w:val="left" w:pos="996"/>
        </w:tabs>
        <w:spacing w:before="117"/>
        <w:ind w:left="995" w:hanging="258"/>
        <w:rPr>
          <w:sz w:val="24"/>
        </w:rPr>
      </w:pPr>
      <w:r>
        <w:rPr>
          <w:sz w:val="24"/>
        </w:rPr>
        <w:t>Επειδή 55=μ</w:t>
      </w:r>
      <w:r w:rsidR="001E4D29">
        <w:rPr>
          <w:sz w:val="24"/>
        </w:rPr>
        <w:t>−</w:t>
      </w:r>
      <w:r>
        <w:rPr>
          <w:sz w:val="24"/>
        </w:rPr>
        <w:t>2σ και 70=μ+σ, στο διάστημα (55,70), δηλαδή στο (μ</w:t>
      </w:r>
      <w:r w:rsidR="001E4D29">
        <w:rPr>
          <w:sz w:val="24"/>
        </w:rPr>
        <w:t>−</w:t>
      </w:r>
      <w:r>
        <w:rPr>
          <w:sz w:val="24"/>
        </w:rPr>
        <w:t>2σ,μ+σ)</w:t>
      </w:r>
      <w:r>
        <w:rPr>
          <w:spacing w:val="48"/>
          <w:sz w:val="24"/>
        </w:rPr>
        <w:t xml:space="preserve"> </w:t>
      </w:r>
      <w:r>
        <w:rPr>
          <w:sz w:val="24"/>
        </w:rPr>
        <w:t>αναμένεται</w:t>
      </w:r>
    </w:p>
    <w:p w:rsidR="00926B4B" w:rsidRDefault="00926B4B">
      <w:pPr>
        <w:rPr>
          <w:sz w:val="24"/>
        </w:rPr>
        <w:sectPr w:rsidR="00926B4B">
          <w:pgSz w:w="11910" w:h="16840"/>
          <w:pgMar w:top="1520" w:right="800" w:bottom="1200" w:left="680" w:header="0" w:footer="970" w:gutter="0"/>
          <w:cols w:space="720"/>
        </w:sectPr>
      </w:pPr>
    </w:p>
    <w:p w:rsidR="00926B4B" w:rsidRDefault="007D4365">
      <w:pPr>
        <w:spacing w:before="59" w:line="361" w:lineRule="exact"/>
        <w:ind w:left="738"/>
      </w:pPr>
      <w:r>
        <w:lastRenderedPageBreak/>
        <w:pict>
          <v:line id="_x0000_s1367" style="position:absolute;left:0;text-align:left;z-index:-20872704;mso-position-horizontal-relative:page" from="239.25pt,17.7pt" to="287.15pt,17.7pt" strokeweight=".19856mm">
            <w10:wrap anchorx="page"/>
          </v:line>
        </w:pict>
      </w:r>
      <w:r w:rsidR="00A70870">
        <w:rPr>
          <w:position w:val="2"/>
          <w:sz w:val="24"/>
        </w:rPr>
        <w:t xml:space="preserve">να έχουν βάρος περίπου το </w:t>
      </w:r>
      <w:r w:rsidR="00A70870">
        <w:t xml:space="preserve">68% + </w:t>
      </w:r>
      <w:r w:rsidR="00A70870">
        <w:rPr>
          <w:position w:val="14"/>
        </w:rPr>
        <w:t xml:space="preserve">95% - 68% </w:t>
      </w:r>
      <w:r w:rsidR="001E4D29" w:rsidRPr="001E4D29">
        <w:rPr>
          <w:position w:val="14"/>
        </w:rPr>
        <w:t xml:space="preserve"> </w:t>
      </w:r>
      <w:r w:rsidR="00A70870">
        <w:t>= 81, 5%</w:t>
      </w:r>
    </w:p>
    <w:p w:rsidR="00926B4B" w:rsidRDefault="00A70870">
      <w:pPr>
        <w:spacing w:line="221" w:lineRule="exact"/>
        <w:ind w:right="1231"/>
        <w:jc w:val="right"/>
      </w:pPr>
      <w:r>
        <w:t>2</w:t>
      </w:r>
    </w:p>
    <w:p w:rsidR="00926B4B" w:rsidRDefault="00A70870">
      <w:pPr>
        <w:pStyle w:val="a3"/>
        <w:spacing w:before="161"/>
        <w:ind w:left="71"/>
      </w:pPr>
      <w:r>
        <w:br w:type="column"/>
      </w:r>
      <w:r>
        <w:lastRenderedPageBreak/>
        <w:t>των μαθητών.</w:t>
      </w:r>
    </w:p>
    <w:p w:rsidR="00926B4B" w:rsidRDefault="00926B4B">
      <w:pPr>
        <w:sectPr w:rsidR="00926B4B">
          <w:type w:val="continuous"/>
          <w:pgSz w:w="11910" w:h="16840"/>
          <w:pgMar w:top="820" w:right="800" w:bottom="280" w:left="680" w:header="720" w:footer="720" w:gutter="0"/>
          <w:cols w:num="2" w:space="720" w:equalWidth="0">
            <w:col w:w="5869" w:space="40"/>
            <w:col w:w="4521"/>
          </w:cols>
        </w:sectPr>
      </w:pPr>
    </w:p>
    <w:p w:rsidR="00926B4B" w:rsidRDefault="00926B4B">
      <w:pPr>
        <w:pStyle w:val="a3"/>
        <w:ind w:left="0"/>
        <w:rPr>
          <w:sz w:val="20"/>
        </w:rPr>
      </w:pPr>
    </w:p>
    <w:p w:rsidR="00926B4B" w:rsidRDefault="00926B4B">
      <w:pPr>
        <w:pStyle w:val="a3"/>
        <w:spacing w:before="1"/>
        <w:ind w:left="0"/>
        <w:rPr>
          <w:sz w:val="18"/>
        </w:rPr>
      </w:pPr>
    </w:p>
    <w:p w:rsidR="00926B4B" w:rsidRDefault="00A70870">
      <w:pPr>
        <w:pStyle w:val="5"/>
        <w:spacing w:before="52"/>
      </w:pPr>
      <w:r>
        <w:t>Άσκηση 3</w:t>
      </w:r>
    </w:p>
    <w:p w:rsidR="00926B4B" w:rsidRDefault="00A70870">
      <w:pPr>
        <w:pStyle w:val="a4"/>
        <w:numPr>
          <w:ilvl w:val="0"/>
          <w:numId w:val="5"/>
        </w:numPr>
        <w:tabs>
          <w:tab w:val="left" w:pos="1039"/>
        </w:tabs>
        <w:spacing w:before="119" w:line="288" w:lineRule="auto"/>
        <w:ind w:right="891" w:firstLine="0"/>
        <w:jc w:val="both"/>
        <w:rPr>
          <w:sz w:val="24"/>
        </w:rPr>
      </w:pPr>
      <w:r>
        <w:rPr>
          <w:sz w:val="24"/>
        </w:rPr>
        <w:t>Να αντιστοιχίσετε τις γραφικές παραστάσεις των συναρτήσεων που είναι μοντέλα κανονικών κατανομών και περιέχονται στον παρακάτω πίνακα με τα ζεύγη τιμών των παραμέτρων σ και μ που ακολουθούν. Ο κατακόρυφος άξονας των συστημάτων συντεταγμένων ακολουθεί την ίδια κλίμακα σε όλες τις</w:t>
      </w:r>
      <w:r>
        <w:rPr>
          <w:spacing w:val="-4"/>
          <w:sz w:val="24"/>
        </w:rPr>
        <w:t xml:space="preserve"> </w:t>
      </w:r>
      <w:r>
        <w:rPr>
          <w:sz w:val="24"/>
        </w:rPr>
        <w:t>περιπτώσεις.</w:t>
      </w:r>
    </w:p>
    <w:tbl>
      <w:tblPr>
        <w:tblStyle w:val="TableNormal"/>
        <w:tblW w:w="0" w:type="auto"/>
        <w:tblInd w:w="1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3"/>
        <w:gridCol w:w="4193"/>
      </w:tblGrid>
      <w:tr w:rsidR="00926B4B">
        <w:trPr>
          <w:trHeight w:val="381"/>
        </w:trPr>
        <w:tc>
          <w:tcPr>
            <w:tcW w:w="8496" w:type="dxa"/>
            <w:gridSpan w:val="2"/>
            <w:shd w:val="clear" w:color="auto" w:fill="C2D69B"/>
          </w:tcPr>
          <w:p w:rsidR="00926B4B" w:rsidRDefault="00A70870">
            <w:pPr>
              <w:pStyle w:val="TableParagraph"/>
              <w:spacing w:before="59"/>
              <w:ind w:left="3810" w:right="3806"/>
              <w:jc w:val="center"/>
              <w:rPr>
                <w:b/>
                <w:sz w:val="24"/>
              </w:rPr>
            </w:pPr>
            <w:r>
              <w:rPr>
                <w:b/>
                <w:sz w:val="24"/>
              </w:rPr>
              <w:t>Πίνακας</w:t>
            </w:r>
          </w:p>
        </w:tc>
      </w:tr>
      <w:tr w:rsidR="00926B4B">
        <w:trPr>
          <w:trHeight w:val="2375"/>
        </w:trPr>
        <w:tc>
          <w:tcPr>
            <w:tcW w:w="4303" w:type="dxa"/>
          </w:tcPr>
          <w:p w:rsidR="00926B4B" w:rsidRDefault="00926B4B">
            <w:pPr>
              <w:pStyle w:val="TableParagraph"/>
              <w:spacing w:before="1"/>
              <w:rPr>
                <w:sz w:val="5"/>
              </w:rPr>
            </w:pPr>
          </w:p>
          <w:p w:rsidR="00926B4B" w:rsidRDefault="00A70870">
            <w:pPr>
              <w:pStyle w:val="TableParagraph"/>
              <w:ind w:left="578"/>
              <w:rPr>
                <w:sz w:val="20"/>
              </w:rPr>
            </w:pPr>
            <w:r>
              <w:rPr>
                <w:noProof/>
                <w:sz w:val="20"/>
                <w:lang w:eastAsia="el-GR"/>
              </w:rPr>
              <w:drawing>
                <wp:inline distT="0" distB="0" distL="0" distR="0">
                  <wp:extent cx="1984935" cy="1183481"/>
                  <wp:effectExtent l="0" t="0" r="0" b="0"/>
                  <wp:docPr id="4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5.png"/>
                          <pic:cNvPicPr/>
                        </pic:nvPicPr>
                        <pic:blipFill>
                          <a:blip r:embed="rId47" cstate="print"/>
                          <a:stretch>
                            <a:fillRect/>
                          </a:stretch>
                        </pic:blipFill>
                        <pic:spPr>
                          <a:xfrm>
                            <a:off x="0" y="0"/>
                            <a:ext cx="1984935" cy="1183481"/>
                          </a:xfrm>
                          <a:prstGeom prst="rect">
                            <a:avLst/>
                          </a:prstGeom>
                        </pic:spPr>
                      </pic:pic>
                    </a:graphicData>
                  </a:graphic>
                </wp:inline>
              </w:drawing>
            </w:r>
          </w:p>
          <w:p w:rsidR="00926B4B" w:rsidRDefault="00A70870">
            <w:pPr>
              <w:pStyle w:val="TableParagraph"/>
              <w:spacing w:before="154"/>
              <w:ind w:right="2006"/>
              <w:jc w:val="right"/>
              <w:rPr>
                <w:b/>
              </w:rPr>
            </w:pPr>
            <w:r>
              <w:rPr>
                <w:b/>
              </w:rPr>
              <w:t>(α)</w:t>
            </w:r>
          </w:p>
        </w:tc>
        <w:tc>
          <w:tcPr>
            <w:tcW w:w="4193" w:type="dxa"/>
          </w:tcPr>
          <w:p w:rsidR="00926B4B" w:rsidRDefault="00926B4B">
            <w:pPr>
              <w:pStyle w:val="TableParagraph"/>
              <w:spacing w:before="1"/>
              <w:rPr>
                <w:sz w:val="5"/>
              </w:rPr>
            </w:pPr>
          </w:p>
          <w:p w:rsidR="00926B4B" w:rsidRDefault="00A70870">
            <w:pPr>
              <w:pStyle w:val="TableParagraph"/>
              <w:ind w:left="506"/>
              <w:rPr>
                <w:sz w:val="20"/>
              </w:rPr>
            </w:pPr>
            <w:r>
              <w:rPr>
                <w:noProof/>
                <w:sz w:val="20"/>
                <w:lang w:eastAsia="el-GR"/>
              </w:rPr>
              <w:drawing>
                <wp:inline distT="0" distB="0" distL="0" distR="0">
                  <wp:extent cx="2037486" cy="1217295"/>
                  <wp:effectExtent l="0" t="0" r="0" b="0"/>
                  <wp:docPr id="4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6.png"/>
                          <pic:cNvPicPr/>
                        </pic:nvPicPr>
                        <pic:blipFill>
                          <a:blip r:embed="rId48" cstate="print"/>
                          <a:stretch>
                            <a:fillRect/>
                          </a:stretch>
                        </pic:blipFill>
                        <pic:spPr>
                          <a:xfrm>
                            <a:off x="0" y="0"/>
                            <a:ext cx="2037486" cy="1217295"/>
                          </a:xfrm>
                          <a:prstGeom prst="rect">
                            <a:avLst/>
                          </a:prstGeom>
                        </pic:spPr>
                      </pic:pic>
                    </a:graphicData>
                  </a:graphic>
                </wp:inline>
              </w:drawing>
            </w:r>
          </w:p>
          <w:p w:rsidR="00926B4B" w:rsidRDefault="00A70870">
            <w:pPr>
              <w:pStyle w:val="TableParagraph"/>
              <w:spacing w:before="101"/>
              <w:ind w:left="1933" w:right="1927"/>
              <w:jc w:val="center"/>
              <w:rPr>
                <w:b/>
              </w:rPr>
            </w:pPr>
            <w:r>
              <w:rPr>
                <w:b/>
              </w:rPr>
              <w:t>(β)</w:t>
            </w:r>
          </w:p>
        </w:tc>
      </w:tr>
      <w:tr w:rsidR="00926B4B">
        <w:trPr>
          <w:trHeight w:val="2450"/>
        </w:trPr>
        <w:tc>
          <w:tcPr>
            <w:tcW w:w="4303" w:type="dxa"/>
          </w:tcPr>
          <w:p w:rsidR="00926B4B" w:rsidRDefault="00926B4B">
            <w:pPr>
              <w:pStyle w:val="TableParagraph"/>
              <w:spacing w:before="10"/>
              <w:rPr>
                <w:sz w:val="4"/>
              </w:rPr>
            </w:pPr>
          </w:p>
          <w:p w:rsidR="00926B4B" w:rsidRDefault="00A70870">
            <w:pPr>
              <w:pStyle w:val="TableParagraph"/>
              <w:ind w:left="585"/>
              <w:rPr>
                <w:sz w:val="20"/>
              </w:rPr>
            </w:pPr>
            <w:r>
              <w:rPr>
                <w:noProof/>
                <w:sz w:val="20"/>
                <w:lang w:eastAsia="el-GR"/>
              </w:rPr>
              <w:drawing>
                <wp:inline distT="0" distB="0" distL="0" distR="0">
                  <wp:extent cx="2008223" cy="1220724"/>
                  <wp:effectExtent l="0" t="0" r="0" b="0"/>
                  <wp:docPr id="4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7.png"/>
                          <pic:cNvPicPr/>
                        </pic:nvPicPr>
                        <pic:blipFill>
                          <a:blip r:embed="rId49" cstate="print"/>
                          <a:stretch>
                            <a:fillRect/>
                          </a:stretch>
                        </pic:blipFill>
                        <pic:spPr>
                          <a:xfrm>
                            <a:off x="0" y="0"/>
                            <a:ext cx="2008223" cy="1220724"/>
                          </a:xfrm>
                          <a:prstGeom prst="rect">
                            <a:avLst/>
                          </a:prstGeom>
                        </pic:spPr>
                      </pic:pic>
                    </a:graphicData>
                  </a:graphic>
                </wp:inline>
              </w:drawing>
            </w:r>
          </w:p>
          <w:p w:rsidR="00926B4B" w:rsidRDefault="00A70870">
            <w:pPr>
              <w:pStyle w:val="TableParagraph"/>
              <w:spacing w:before="144"/>
              <w:ind w:right="2010"/>
              <w:jc w:val="right"/>
              <w:rPr>
                <w:b/>
                <w:sz w:val="24"/>
              </w:rPr>
            </w:pPr>
            <w:r>
              <w:rPr>
                <w:b/>
                <w:sz w:val="24"/>
              </w:rPr>
              <w:t>(γ)</w:t>
            </w:r>
          </w:p>
        </w:tc>
        <w:tc>
          <w:tcPr>
            <w:tcW w:w="4193" w:type="dxa"/>
          </w:tcPr>
          <w:p w:rsidR="00926B4B" w:rsidRDefault="00926B4B">
            <w:pPr>
              <w:pStyle w:val="TableParagraph"/>
              <w:spacing w:before="10"/>
              <w:rPr>
                <w:sz w:val="4"/>
              </w:rPr>
            </w:pPr>
          </w:p>
          <w:p w:rsidR="00926B4B" w:rsidRDefault="00A70870">
            <w:pPr>
              <w:pStyle w:val="TableParagraph"/>
              <w:ind w:left="535"/>
              <w:rPr>
                <w:sz w:val="20"/>
              </w:rPr>
            </w:pPr>
            <w:r>
              <w:rPr>
                <w:noProof/>
                <w:sz w:val="20"/>
                <w:lang w:eastAsia="el-GR"/>
              </w:rPr>
              <w:drawing>
                <wp:inline distT="0" distB="0" distL="0" distR="0">
                  <wp:extent cx="1981200" cy="1219200"/>
                  <wp:effectExtent l="0" t="0" r="0" b="0"/>
                  <wp:docPr id="4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8.jpeg"/>
                          <pic:cNvPicPr/>
                        </pic:nvPicPr>
                        <pic:blipFill>
                          <a:blip r:embed="rId50" cstate="print"/>
                          <a:stretch>
                            <a:fillRect/>
                          </a:stretch>
                        </pic:blipFill>
                        <pic:spPr>
                          <a:xfrm>
                            <a:off x="0" y="0"/>
                            <a:ext cx="1981200" cy="1219200"/>
                          </a:xfrm>
                          <a:prstGeom prst="rect">
                            <a:avLst/>
                          </a:prstGeom>
                        </pic:spPr>
                      </pic:pic>
                    </a:graphicData>
                  </a:graphic>
                </wp:inline>
              </w:drawing>
            </w:r>
          </w:p>
          <w:p w:rsidR="00926B4B" w:rsidRDefault="00A70870">
            <w:pPr>
              <w:pStyle w:val="TableParagraph"/>
              <w:spacing w:before="147"/>
              <w:ind w:left="1933" w:right="1931"/>
              <w:jc w:val="center"/>
              <w:rPr>
                <w:b/>
                <w:sz w:val="24"/>
              </w:rPr>
            </w:pPr>
            <w:r>
              <w:rPr>
                <w:b/>
                <w:sz w:val="24"/>
              </w:rPr>
              <w:t>(δ)</w:t>
            </w:r>
          </w:p>
        </w:tc>
      </w:tr>
    </w:tbl>
    <w:p w:rsidR="00926B4B" w:rsidRDefault="00926B4B">
      <w:pPr>
        <w:pStyle w:val="a3"/>
        <w:spacing w:before="6"/>
        <w:ind w:left="0"/>
        <w:rPr>
          <w:sz w:val="29"/>
        </w:rPr>
      </w:pPr>
    </w:p>
    <w:p w:rsidR="00926B4B" w:rsidRDefault="00926B4B">
      <w:pPr>
        <w:rPr>
          <w:sz w:val="29"/>
        </w:rPr>
        <w:sectPr w:rsidR="00926B4B">
          <w:type w:val="continuous"/>
          <w:pgSz w:w="11910" w:h="16840"/>
          <w:pgMar w:top="820" w:right="800" w:bottom="280" w:left="680" w:header="720" w:footer="720" w:gutter="0"/>
          <w:cols w:space="720"/>
        </w:sectPr>
      </w:pPr>
    </w:p>
    <w:p w:rsidR="00926B4B" w:rsidRDefault="00A70870">
      <w:pPr>
        <w:tabs>
          <w:tab w:val="left" w:pos="2180"/>
          <w:tab w:val="left" w:pos="3140"/>
          <w:tab w:val="left" w:pos="4311"/>
          <w:tab w:val="left" w:pos="5509"/>
        </w:tabs>
        <w:spacing w:before="80"/>
        <w:ind w:left="1021"/>
        <w:rPr>
          <w:rFonts w:ascii="Arial" w:hAnsi="Arial"/>
          <w:sz w:val="21"/>
        </w:rPr>
      </w:pPr>
      <w:r>
        <w:rPr>
          <w:b/>
          <w:w w:val="105"/>
          <w:position w:val="1"/>
          <w:sz w:val="24"/>
        </w:rPr>
        <w:lastRenderedPageBreak/>
        <w:t xml:space="preserve">Α. </w:t>
      </w:r>
      <w:r>
        <w:rPr>
          <w:rFonts w:ascii="Arial" w:hAnsi="Arial"/>
          <w:w w:val="105"/>
          <w:sz w:val="21"/>
        </w:rPr>
        <w:t>μ</w:t>
      </w:r>
      <w:r>
        <w:rPr>
          <w:rFonts w:ascii="Arial" w:hAnsi="Arial"/>
          <w:spacing w:val="17"/>
          <w:w w:val="105"/>
          <w:sz w:val="21"/>
        </w:rPr>
        <w:t xml:space="preserve"> </w:t>
      </w:r>
      <w:r>
        <w:rPr>
          <w:rFonts w:ascii="Symbol" w:hAnsi="Symbol"/>
          <w:w w:val="105"/>
          <w:sz w:val="21"/>
        </w:rPr>
        <w:t></w:t>
      </w:r>
      <w:r>
        <w:rPr>
          <w:rFonts w:ascii="Times New Roman" w:hAnsi="Times New Roman"/>
          <w:spacing w:val="18"/>
          <w:w w:val="105"/>
          <w:sz w:val="21"/>
        </w:rPr>
        <w:t xml:space="preserve"> </w:t>
      </w:r>
      <w:r>
        <w:rPr>
          <w:rFonts w:ascii="Symbol" w:hAnsi="Symbol"/>
          <w:spacing w:val="-7"/>
          <w:w w:val="105"/>
          <w:sz w:val="21"/>
        </w:rPr>
        <w:t></w:t>
      </w:r>
      <w:r>
        <w:rPr>
          <w:rFonts w:ascii="Arial" w:hAnsi="Arial"/>
          <w:spacing w:val="-7"/>
          <w:w w:val="105"/>
          <w:sz w:val="21"/>
        </w:rPr>
        <w:t>1,</w:t>
      </w:r>
      <w:r>
        <w:rPr>
          <w:rFonts w:ascii="Arial" w:hAnsi="Arial"/>
          <w:spacing w:val="-7"/>
          <w:w w:val="105"/>
          <w:sz w:val="21"/>
        </w:rPr>
        <w:tab/>
      </w:r>
      <w:r>
        <w:rPr>
          <w:rFonts w:ascii="Arial" w:hAnsi="Arial"/>
          <w:w w:val="105"/>
          <w:sz w:val="21"/>
        </w:rPr>
        <w:t xml:space="preserve">σ </w:t>
      </w:r>
      <w:r>
        <w:rPr>
          <w:rFonts w:ascii="Symbol" w:hAnsi="Symbol"/>
          <w:w w:val="105"/>
          <w:sz w:val="21"/>
        </w:rPr>
        <w:t></w:t>
      </w:r>
      <w:r>
        <w:rPr>
          <w:rFonts w:ascii="Times New Roman" w:hAnsi="Times New Roman"/>
          <w:spacing w:val="22"/>
          <w:w w:val="105"/>
          <w:sz w:val="21"/>
        </w:rPr>
        <w:t xml:space="preserve"> </w:t>
      </w:r>
      <w:r>
        <w:rPr>
          <w:rFonts w:ascii="Arial" w:hAnsi="Arial"/>
          <w:w w:val="105"/>
          <w:sz w:val="21"/>
        </w:rPr>
        <w:t>1</w:t>
      </w:r>
      <w:r>
        <w:rPr>
          <w:rFonts w:ascii="Arial" w:hAnsi="Arial"/>
          <w:spacing w:val="-35"/>
          <w:w w:val="105"/>
          <w:sz w:val="21"/>
        </w:rPr>
        <w:t xml:space="preserve"> </w:t>
      </w:r>
      <w:r>
        <w:rPr>
          <w:w w:val="105"/>
          <w:position w:val="1"/>
          <w:sz w:val="24"/>
        </w:rPr>
        <w:t>,</w:t>
      </w:r>
      <w:r>
        <w:rPr>
          <w:w w:val="105"/>
          <w:position w:val="1"/>
          <w:sz w:val="24"/>
        </w:rPr>
        <w:tab/>
      </w:r>
      <w:r>
        <w:rPr>
          <w:b/>
          <w:w w:val="105"/>
          <w:position w:val="1"/>
          <w:sz w:val="24"/>
        </w:rPr>
        <w:t xml:space="preserve">Β. </w:t>
      </w:r>
      <w:r>
        <w:rPr>
          <w:rFonts w:ascii="Arial" w:hAnsi="Arial"/>
          <w:w w:val="105"/>
          <w:sz w:val="21"/>
        </w:rPr>
        <w:t>μ</w:t>
      </w:r>
      <w:r>
        <w:rPr>
          <w:rFonts w:ascii="Arial" w:hAnsi="Arial"/>
          <w:spacing w:val="22"/>
          <w:w w:val="105"/>
          <w:sz w:val="21"/>
        </w:rPr>
        <w:t xml:space="preserve"> </w:t>
      </w:r>
      <w:r>
        <w:rPr>
          <w:rFonts w:ascii="Symbol" w:hAnsi="Symbol"/>
          <w:w w:val="105"/>
          <w:sz w:val="21"/>
        </w:rPr>
        <w:t></w:t>
      </w:r>
      <w:r>
        <w:rPr>
          <w:rFonts w:ascii="Times New Roman" w:hAnsi="Times New Roman"/>
          <w:spacing w:val="25"/>
          <w:w w:val="105"/>
          <w:sz w:val="21"/>
        </w:rPr>
        <w:t xml:space="preserve"> </w:t>
      </w:r>
      <w:r>
        <w:rPr>
          <w:rFonts w:ascii="Symbol" w:hAnsi="Symbol"/>
          <w:spacing w:val="-5"/>
          <w:w w:val="105"/>
          <w:sz w:val="21"/>
        </w:rPr>
        <w:t></w:t>
      </w:r>
      <w:r>
        <w:rPr>
          <w:rFonts w:ascii="Arial" w:hAnsi="Arial"/>
          <w:spacing w:val="-5"/>
          <w:w w:val="105"/>
          <w:sz w:val="21"/>
        </w:rPr>
        <w:t>1,</w:t>
      </w:r>
      <w:r>
        <w:rPr>
          <w:rFonts w:ascii="Arial" w:hAnsi="Arial"/>
          <w:spacing w:val="-5"/>
          <w:w w:val="105"/>
          <w:sz w:val="21"/>
        </w:rPr>
        <w:tab/>
      </w:r>
      <w:r>
        <w:rPr>
          <w:rFonts w:ascii="Arial" w:hAnsi="Arial"/>
          <w:w w:val="105"/>
          <w:sz w:val="21"/>
        </w:rPr>
        <w:t xml:space="preserve">σ  </w:t>
      </w:r>
      <w:r>
        <w:rPr>
          <w:rFonts w:ascii="Symbol" w:hAnsi="Symbol"/>
          <w:w w:val="105"/>
          <w:sz w:val="21"/>
        </w:rPr>
        <w:t></w:t>
      </w:r>
      <w:r>
        <w:rPr>
          <w:rFonts w:ascii="Times New Roman" w:hAnsi="Times New Roman"/>
          <w:w w:val="105"/>
          <w:sz w:val="21"/>
        </w:rPr>
        <w:t xml:space="preserve"> </w:t>
      </w:r>
      <w:r>
        <w:rPr>
          <w:rFonts w:ascii="Arial" w:hAnsi="Arial"/>
          <w:w w:val="105"/>
          <w:sz w:val="21"/>
        </w:rPr>
        <w:t>0,</w:t>
      </w:r>
      <w:r>
        <w:rPr>
          <w:rFonts w:ascii="Arial" w:hAnsi="Arial"/>
          <w:spacing w:val="-54"/>
          <w:w w:val="105"/>
          <w:sz w:val="21"/>
        </w:rPr>
        <w:t xml:space="preserve"> </w:t>
      </w:r>
      <w:r>
        <w:rPr>
          <w:rFonts w:ascii="Arial" w:hAnsi="Arial"/>
          <w:w w:val="105"/>
          <w:sz w:val="21"/>
        </w:rPr>
        <w:t>3</w:t>
      </w:r>
      <w:r>
        <w:rPr>
          <w:rFonts w:ascii="Arial" w:hAnsi="Arial"/>
          <w:spacing w:val="-4"/>
          <w:w w:val="105"/>
          <w:sz w:val="21"/>
        </w:rPr>
        <w:t xml:space="preserve"> </w:t>
      </w:r>
      <w:r>
        <w:rPr>
          <w:w w:val="105"/>
          <w:position w:val="1"/>
          <w:sz w:val="24"/>
        </w:rPr>
        <w:t>,</w:t>
      </w:r>
      <w:r>
        <w:rPr>
          <w:w w:val="105"/>
          <w:position w:val="1"/>
          <w:sz w:val="24"/>
        </w:rPr>
        <w:tab/>
      </w:r>
      <w:r>
        <w:rPr>
          <w:b/>
          <w:w w:val="105"/>
          <w:position w:val="1"/>
          <w:sz w:val="24"/>
        </w:rPr>
        <w:t xml:space="preserve">Γ. </w:t>
      </w:r>
      <w:r>
        <w:rPr>
          <w:rFonts w:ascii="Arial" w:hAnsi="Arial"/>
          <w:w w:val="105"/>
          <w:sz w:val="21"/>
        </w:rPr>
        <w:t xml:space="preserve">μ </w:t>
      </w:r>
      <w:r>
        <w:rPr>
          <w:rFonts w:ascii="Symbol" w:hAnsi="Symbol"/>
          <w:w w:val="105"/>
          <w:sz w:val="21"/>
        </w:rPr>
        <w:t></w:t>
      </w:r>
      <w:r>
        <w:rPr>
          <w:rFonts w:ascii="Times New Roman" w:hAnsi="Times New Roman"/>
          <w:w w:val="105"/>
          <w:sz w:val="21"/>
        </w:rPr>
        <w:t xml:space="preserve"> </w:t>
      </w:r>
      <w:r>
        <w:rPr>
          <w:rFonts w:ascii="Arial" w:hAnsi="Arial"/>
          <w:w w:val="105"/>
          <w:sz w:val="21"/>
        </w:rPr>
        <w:t xml:space="preserve">0, σ </w:t>
      </w:r>
      <w:r>
        <w:rPr>
          <w:rFonts w:ascii="Symbol" w:hAnsi="Symbol"/>
          <w:w w:val="105"/>
          <w:sz w:val="21"/>
        </w:rPr>
        <w:t></w:t>
      </w:r>
      <w:r>
        <w:rPr>
          <w:rFonts w:ascii="Times New Roman" w:hAnsi="Times New Roman"/>
          <w:spacing w:val="4"/>
          <w:w w:val="105"/>
          <w:sz w:val="21"/>
        </w:rPr>
        <w:t xml:space="preserve"> </w:t>
      </w:r>
      <w:r>
        <w:rPr>
          <w:rFonts w:ascii="Arial" w:hAnsi="Arial"/>
          <w:spacing w:val="4"/>
          <w:w w:val="105"/>
          <w:sz w:val="21"/>
        </w:rPr>
        <w:t>0,75</w:t>
      </w:r>
    </w:p>
    <w:p w:rsidR="00926B4B" w:rsidRDefault="00A70870">
      <w:pPr>
        <w:pStyle w:val="a4"/>
        <w:numPr>
          <w:ilvl w:val="0"/>
          <w:numId w:val="5"/>
        </w:numPr>
        <w:tabs>
          <w:tab w:val="left" w:pos="991"/>
        </w:tabs>
        <w:spacing w:before="154" w:line="386" w:lineRule="auto"/>
        <w:ind w:right="1127" w:firstLine="0"/>
        <w:rPr>
          <w:sz w:val="24"/>
        </w:rPr>
      </w:pPr>
      <w:r>
        <w:rPr>
          <w:sz w:val="24"/>
        </w:rPr>
        <w:t>Να συγκρίνετε την τιμή του σ στο σχήμα (γ) με το 0,3.</w:t>
      </w:r>
      <w:r>
        <w:rPr>
          <w:sz w:val="24"/>
          <w:u w:val="single"/>
        </w:rPr>
        <w:t xml:space="preserve"> Λύση</w:t>
      </w:r>
    </w:p>
    <w:p w:rsidR="00926B4B" w:rsidRDefault="00A70870">
      <w:pPr>
        <w:pStyle w:val="a4"/>
        <w:numPr>
          <w:ilvl w:val="0"/>
          <w:numId w:val="4"/>
        </w:numPr>
        <w:tabs>
          <w:tab w:val="left" w:pos="991"/>
        </w:tabs>
        <w:spacing w:before="0" w:line="233" w:lineRule="exact"/>
        <w:ind w:hanging="253"/>
        <w:rPr>
          <w:sz w:val="24"/>
        </w:rPr>
      </w:pPr>
      <w:proofErr w:type="spellStart"/>
      <w:r>
        <w:rPr>
          <w:sz w:val="24"/>
        </w:rPr>
        <w:t>α–Β</w:t>
      </w:r>
      <w:proofErr w:type="spellEnd"/>
      <w:r>
        <w:rPr>
          <w:sz w:val="24"/>
        </w:rPr>
        <w:t xml:space="preserve">, </w:t>
      </w:r>
      <w:proofErr w:type="spellStart"/>
      <w:r>
        <w:rPr>
          <w:sz w:val="24"/>
        </w:rPr>
        <w:t>β–Γ</w:t>
      </w:r>
      <w:proofErr w:type="spellEnd"/>
      <w:r>
        <w:rPr>
          <w:sz w:val="24"/>
        </w:rPr>
        <w:t xml:space="preserve">, </w:t>
      </w:r>
      <w:proofErr w:type="spellStart"/>
      <w:r>
        <w:rPr>
          <w:sz w:val="24"/>
        </w:rPr>
        <w:t>γ–Δ</w:t>
      </w:r>
      <w:proofErr w:type="spellEnd"/>
      <w:r>
        <w:rPr>
          <w:sz w:val="24"/>
        </w:rPr>
        <w:t xml:space="preserve">, </w:t>
      </w:r>
      <w:proofErr w:type="spellStart"/>
      <w:r>
        <w:rPr>
          <w:sz w:val="24"/>
        </w:rPr>
        <w:t>δ–Α</w:t>
      </w:r>
      <w:proofErr w:type="spellEnd"/>
      <w:r>
        <w:rPr>
          <w:sz w:val="24"/>
        </w:rPr>
        <w:t>.</w:t>
      </w:r>
    </w:p>
    <w:p w:rsidR="00926B4B" w:rsidRDefault="00A70870">
      <w:pPr>
        <w:spacing w:before="80"/>
        <w:ind w:left="350"/>
        <w:rPr>
          <w:rFonts w:ascii="Arial" w:hAnsi="Arial"/>
          <w:sz w:val="21"/>
        </w:rPr>
      </w:pPr>
      <w:r>
        <w:br w:type="column"/>
      </w:r>
      <w:r>
        <w:rPr>
          <w:b/>
          <w:w w:val="105"/>
          <w:position w:val="1"/>
          <w:sz w:val="24"/>
        </w:rPr>
        <w:lastRenderedPageBreak/>
        <w:t xml:space="preserve">Δ. </w:t>
      </w:r>
      <w:r>
        <w:rPr>
          <w:rFonts w:ascii="Arial" w:hAnsi="Arial"/>
          <w:w w:val="105"/>
          <w:sz w:val="21"/>
        </w:rPr>
        <w:t xml:space="preserve">μ </w:t>
      </w:r>
      <w:r>
        <w:rPr>
          <w:rFonts w:ascii="Symbol" w:hAnsi="Symbol"/>
          <w:w w:val="105"/>
          <w:sz w:val="21"/>
        </w:rPr>
        <w:t></w:t>
      </w:r>
      <w:r>
        <w:rPr>
          <w:rFonts w:ascii="Times New Roman" w:hAnsi="Times New Roman"/>
          <w:w w:val="105"/>
          <w:sz w:val="21"/>
        </w:rPr>
        <w:t xml:space="preserve"> </w:t>
      </w:r>
      <w:r>
        <w:rPr>
          <w:rFonts w:ascii="Arial" w:hAnsi="Arial"/>
          <w:w w:val="105"/>
          <w:sz w:val="21"/>
        </w:rPr>
        <w:t xml:space="preserve">0, σ </w:t>
      </w:r>
      <w:r>
        <w:rPr>
          <w:rFonts w:ascii="Symbol" w:hAnsi="Symbol"/>
          <w:w w:val="105"/>
          <w:sz w:val="21"/>
        </w:rPr>
        <w:t></w:t>
      </w:r>
      <w:r>
        <w:rPr>
          <w:rFonts w:ascii="Times New Roman" w:hAnsi="Times New Roman"/>
          <w:w w:val="105"/>
          <w:sz w:val="21"/>
        </w:rPr>
        <w:t xml:space="preserve"> </w:t>
      </w:r>
      <w:r>
        <w:rPr>
          <w:rFonts w:ascii="Arial" w:hAnsi="Arial"/>
          <w:w w:val="105"/>
          <w:sz w:val="21"/>
        </w:rPr>
        <w:t>1</w:t>
      </w:r>
    </w:p>
    <w:p w:rsidR="00926B4B" w:rsidRDefault="00926B4B">
      <w:pPr>
        <w:rPr>
          <w:rFonts w:ascii="Arial" w:hAnsi="Arial"/>
          <w:sz w:val="21"/>
        </w:rPr>
        <w:sectPr w:rsidR="00926B4B">
          <w:type w:val="continuous"/>
          <w:pgSz w:w="11910" w:h="16840"/>
          <w:pgMar w:top="820" w:right="800" w:bottom="280" w:left="680" w:header="720" w:footer="720" w:gutter="0"/>
          <w:cols w:num="2" w:space="720" w:equalWidth="0">
            <w:col w:w="7366" w:space="40"/>
            <w:col w:w="3024"/>
          </w:cols>
        </w:sectPr>
      </w:pPr>
    </w:p>
    <w:p w:rsidR="00926B4B" w:rsidRDefault="00A70870">
      <w:pPr>
        <w:pStyle w:val="a4"/>
        <w:numPr>
          <w:ilvl w:val="0"/>
          <w:numId w:val="4"/>
        </w:numPr>
        <w:tabs>
          <w:tab w:val="left" w:pos="1008"/>
        </w:tabs>
        <w:spacing w:before="120" w:line="259" w:lineRule="auto"/>
        <w:ind w:left="738" w:right="893" w:firstLine="0"/>
        <w:rPr>
          <w:sz w:val="24"/>
        </w:rPr>
      </w:pPr>
      <w:r>
        <w:rPr>
          <w:sz w:val="24"/>
        </w:rPr>
        <w:lastRenderedPageBreak/>
        <w:t xml:space="preserve">Το εύρος είναι περίπου 4 (μεταξύ του </w:t>
      </w:r>
      <w:r w:rsidR="001E4D29">
        <w:rPr>
          <w:sz w:val="24"/>
        </w:rPr>
        <w:t>−</w:t>
      </w:r>
      <w:r>
        <w:rPr>
          <w:sz w:val="24"/>
        </w:rPr>
        <w:t>2 και του 2 φαίνεται να είναι σχεδόν το 100%</w:t>
      </w:r>
      <w:r>
        <w:rPr>
          <w:position w:val="1"/>
          <w:sz w:val="24"/>
        </w:rPr>
        <w:t xml:space="preserve"> των παρατηρήσεων). Άρα, 6σ </w:t>
      </w:r>
      <w:r>
        <w:rPr>
          <w:rFonts w:ascii="MT Extra" w:hAnsi="MT Extra"/>
          <w:position w:val="1"/>
          <w:sz w:val="24"/>
        </w:rPr>
        <w:t></w:t>
      </w:r>
      <w:r>
        <w:rPr>
          <w:rFonts w:ascii="Times New Roman" w:hAnsi="Times New Roman"/>
          <w:position w:val="1"/>
          <w:sz w:val="24"/>
        </w:rPr>
        <w:t xml:space="preserve"> </w:t>
      </w:r>
      <w:r>
        <w:rPr>
          <w:position w:val="1"/>
          <w:sz w:val="24"/>
        </w:rPr>
        <w:t xml:space="preserve">4 , οπότε </w:t>
      </w:r>
      <w:r>
        <w:rPr>
          <w:sz w:val="21"/>
        </w:rPr>
        <w:t xml:space="preserve">σ </w:t>
      </w:r>
      <w:r>
        <w:rPr>
          <w:rFonts w:ascii="MT Extra" w:hAnsi="MT Extra"/>
          <w:sz w:val="21"/>
        </w:rPr>
        <w:t></w:t>
      </w:r>
      <w:r>
        <w:rPr>
          <w:rFonts w:ascii="Times New Roman" w:hAnsi="Times New Roman"/>
          <w:sz w:val="21"/>
        </w:rPr>
        <w:t xml:space="preserve"> </w:t>
      </w:r>
      <w:r>
        <w:rPr>
          <w:spacing w:val="6"/>
          <w:sz w:val="21"/>
        </w:rPr>
        <w:t xml:space="preserve">0,66 </w:t>
      </w:r>
      <w:r>
        <w:rPr>
          <w:position w:val="1"/>
          <w:sz w:val="24"/>
        </w:rPr>
        <w:t>, άρα</w:t>
      </w:r>
      <w:r>
        <w:rPr>
          <w:spacing w:val="7"/>
          <w:position w:val="1"/>
          <w:sz w:val="24"/>
        </w:rPr>
        <w:t xml:space="preserve"> </w:t>
      </w:r>
      <w:r>
        <w:rPr>
          <w:sz w:val="21"/>
        </w:rPr>
        <w:t xml:space="preserve">σ &gt; </w:t>
      </w:r>
      <w:r>
        <w:rPr>
          <w:spacing w:val="5"/>
          <w:sz w:val="21"/>
        </w:rPr>
        <w:t xml:space="preserve">0,3 </w:t>
      </w:r>
      <w:r>
        <w:rPr>
          <w:position w:val="1"/>
          <w:sz w:val="24"/>
        </w:rPr>
        <w:t>.</w:t>
      </w:r>
    </w:p>
    <w:p w:rsidR="00926B4B" w:rsidRDefault="00926B4B">
      <w:pPr>
        <w:spacing w:line="259" w:lineRule="auto"/>
        <w:rPr>
          <w:sz w:val="24"/>
        </w:rPr>
        <w:sectPr w:rsidR="00926B4B">
          <w:type w:val="continuous"/>
          <w:pgSz w:w="11910" w:h="16840"/>
          <w:pgMar w:top="820" w:right="800" w:bottom="280" w:left="680" w:header="720" w:footer="720" w:gutter="0"/>
          <w:cols w:space="720"/>
        </w:sectPr>
      </w:pPr>
    </w:p>
    <w:p w:rsidR="00926B4B" w:rsidRDefault="00A70870">
      <w:pPr>
        <w:pStyle w:val="1"/>
        <w:spacing w:line="276" w:lineRule="auto"/>
      </w:pPr>
      <w:r>
        <w:rPr>
          <w:position w:val="2"/>
        </w:rPr>
        <w:lastRenderedPageBreak/>
        <w:t xml:space="preserve">ΕΝΟΤΗΤΑ 2.5 </w:t>
      </w:r>
      <w:r>
        <w:t xml:space="preserve">: </w:t>
      </w:r>
      <w:r>
        <w:rPr>
          <w:position w:val="2"/>
        </w:rPr>
        <w:t xml:space="preserve">ΠΙΝΑΚΕΣ ΣΥΝΑΦΕΙΑΣ ΚΑΙ </w:t>
      </w:r>
      <w:r>
        <w:t>ΡΑΒΔΟΓΡΑΜΜΑΤΑ</w:t>
      </w:r>
    </w:p>
    <w:p w:rsidR="00926B4B" w:rsidRDefault="00926B4B">
      <w:pPr>
        <w:pStyle w:val="a3"/>
        <w:ind w:left="0"/>
        <w:rPr>
          <w:rFonts w:ascii="Cambria"/>
          <w:b/>
          <w:sz w:val="20"/>
        </w:rPr>
      </w:pPr>
    </w:p>
    <w:p w:rsidR="00926B4B" w:rsidRDefault="007D4365">
      <w:pPr>
        <w:pStyle w:val="a3"/>
        <w:spacing w:before="10"/>
        <w:ind w:left="0"/>
        <w:rPr>
          <w:rFonts w:ascii="Cambria"/>
          <w:b/>
          <w:sz w:val="19"/>
        </w:rPr>
      </w:pPr>
      <w:r>
        <w:pict>
          <v:group id="_x0000_s1363" style="position:absolute;margin-left:69.5pt;margin-top:13.65pt;width:442.35pt;height:19.7pt;z-index:-15496704;mso-wrap-distance-left:0;mso-wrap-distance-right:0;mso-position-horizontal-relative:page" coordorigin="1390,273" coordsize="8847,394">
            <v:rect id="_x0000_s1366" style="position:absolute;left:1389;top:272;width:8847;height:365" fillcolor="#d6e3bc" stroked="f"/>
            <v:rect id="_x0000_s1365" style="position:absolute;left:1389;top:637;width:8847;height:29" fillcolor="#002060" stroked="f"/>
            <v:shape id="_x0000_s1364" type="#_x0000_t202" style="position:absolute;left:1389;top:272;width:8847;height:365" filled="f" stroked="f">
              <v:textbox inset="0,0,0,0">
                <w:txbxContent>
                  <w:p w:rsidR="006F50D6" w:rsidRDefault="006F50D6">
                    <w:pPr>
                      <w:spacing w:before="2"/>
                      <w:ind w:left="312"/>
                      <w:rPr>
                        <w:b/>
                        <w:sz w:val="28"/>
                      </w:rPr>
                    </w:pPr>
                    <w:r>
                      <w:rPr>
                        <w:b/>
                        <w:color w:val="002060"/>
                        <w:sz w:val="28"/>
                      </w:rPr>
                      <w:t>Λύσεις των Ασκήσεων</w:t>
                    </w:r>
                  </w:p>
                </w:txbxContent>
              </v:textbox>
            </v:shape>
            <w10:wrap type="topAndBottom" anchorx="page"/>
          </v:group>
        </w:pict>
      </w:r>
    </w:p>
    <w:p w:rsidR="00926B4B" w:rsidRDefault="00926B4B">
      <w:pPr>
        <w:pStyle w:val="a3"/>
        <w:ind w:left="0"/>
        <w:rPr>
          <w:rFonts w:ascii="Cambria"/>
          <w:b/>
          <w:sz w:val="20"/>
        </w:rPr>
      </w:pPr>
    </w:p>
    <w:p w:rsidR="00926B4B" w:rsidRDefault="00926B4B">
      <w:pPr>
        <w:pStyle w:val="a3"/>
        <w:spacing w:before="10"/>
        <w:ind w:left="0"/>
        <w:rPr>
          <w:rFonts w:ascii="Cambria"/>
          <w:b/>
          <w:sz w:val="15"/>
        </w:rPr>
      </w:pPr>
    </w:p>
    <w:p w:rsidR="00926B4B" w:rsidRDefault="00A70870">
      <w:pPr>
        <w:pStyle w:val="5"/>
        <w:spacing w:before="52"/>
      </w:pPr>
      <w:r>
        <w:t>Άσκηση 1</w:t>
      </w:r>
    </w:p>
    <w:p w:rsidR="00926B4B" w:rsidRDefault="00A70870">
      <w:pPr>
        <w:pStyle w:val="a3"/>
        <w:spacing w:before="57" w:line="288" w:lineRule="auto"/>
        <w:ind w:right="892"/>
        <w:jc w:val="both"/>
      </w:pPr>
      <w:r>
        <w:t>Για ποια από τα επόμενα ζεύγη μεταβλητών θα κατασκευάζατε πίνακα συνάφειας; Για εκείνα</w:t>
      </w:r>
      <w:r>
        <w:rPr>
          <w:spacing w:val="-14"/>
        </w:rPr>
        <w:t xml:space="preserve"> </w:t>
      </w:r>
      <w:r>
        <w:t>που</w:t>
      </w:r>
      <w:r>
        <w:rPr>
          <w:spacing w:val="-14"/>
        </w:rPr>
        <w:t xml:space="preserve"> </w:t>
      </w:r>
      <w:r>
        <w:t>θα</w:t>
      </w:r>
      <w:r>
        <w:rPr>
          <w:spacing w:val="-13"/>
        </w:rPr>
        <w:t xml:space="preserve"> </w:t>
      </w:r>
      <w:r>
        <w:t>επιλέξετε,</w:t>
      </w:r>
      <w:r>
        <w:rPr>
          <w:spacing w:val="-15"/>
        </w:rPr>
        <w:t xml:space="preserve"> </w:t>
      </w:r>
      <w:r>
        <w:t>να</w:t>
      </w:r>
      <w:r>
        <w:rPr>
          <w:spacing w:val="-12"/>
        </w:rPr>
        <w:t xml:space="preserve"> </w:t>
      </w:r>
      <w:r>
        <w:t>προσδιορίσετε</w:t>
      </w:r>
      <w:r>
        <w:rPr>
          <w:spacing w:val="-12"/>
        </w:rPr>
        <w:t xml:space="preserve"> </w:t>
      </w:r>
      <w:r>
        <w:t>την</w:t>
      </w:r>
      <w:r>
        <w:rPr>
          <w:spacing w:val="-13"/>
        </w:rPr>
        <w:t xml:space="preserve"> </w:t>
      </w:r>
      <w:r>
        <w:t>ανεξάρτητη</w:t>
      </w:r>
      <w:r>
        <w:rPr>
          <w:spacing w:val="-12"/>
        </w:rPr>
        <w:t xml:space="preserve"> </w:t>
      </w:r>
      <w:r>
        <w:t>και</w:t>
      </w:r>
      <w:r>
        <w:rPr>
          <w:spacing w:val="-15"/>
        </w:rPr>
        <w:t xml:space="preserve"> </w:t>
      </w:r>
      <w:r>
        <w:t>την</w:t>
      </w:r>
      <w:r>
        <w:rPr>
          <w:spacing w:val="-16"/>
        </w:rPr>
        <w:t xml:space="preserve"> </w:t>
      </w:r>
      <w:r>
        <w:t>εξαρτημένη</w:t>
      </w:r>
      <w:r>
        <w:rPr>
          <w:spacing w:val="-14"/>
        </w:rPr>
        <w:t xml:space="preserve"> </w:t>
      </w:r>
      <w:r>
        <w:t>μεταβλητή για την έρευνά σας.</w:t>
      </w:r>
    </w:p>
    <w:p w:rsidR="00926B4B" w:rsidRDefault="00A70870">
      <w:pPr>
        <w:pStyle w:val="a3"/>
        <w:spacing w:before="1"/>
        <w:jc w:val="both"/>
      </w:pPr>
      <w:r>
        <w:t>α) φύλο και επίπεδο εκπαίδευσης</w:t>
      </w:r>
    </w:p>
    <w:p w:rsidR="00926B4B" w:rsidRDefault="00A70870">
      <w:pPr>
        <w:pStyle w:val="a3"/>
        <w:spacing w:before="58"/>
        <w:jc w:val="both"/>
      </w:pPr>
      <w:r>
        <w:t>β) φύλο και χρήση διαδικτύου (σε ώρες/ημέρα)</w:t>
      </w:r>
    </w:p>
    <w:p w:rsidR="00926B4B" w:rsidRDefault="00A70870">
      <w:pPr>
        <w:pStyle w:val="a3"/>
        <w:spacing w:before="60" w:line="288" w:lineRule="auto"/>
        <w:ind w:right="3878"/>
        <w:jc w:val="both"/>
      </w:pPr>
      <w:r>
        <w:t>γ) βαθμός στην Άλγεβρα και ώρες μελέτης (ανά εβδομάδα) δ) ικανοποίηση από το σχολείο και φύλο</w:t>
      </w:r>
    </w:p>
    <w:p w:rsidR="00926B4B" w:rsidRDefault="00A70870">
      <w:pPr>
        <w:pStyle w:val="a3"/>
        <w:jc w:val="both"/>
      </w:pPr>
      <w:r>
        <w:t>ε) ευτυχία στο γάμο και πίστη στα θαύματα</w:t>
      </w:r>
    </w:p>
    <w:p w:rsidR="00926B4B" w:rsidRDefault="00A70870">
      <w:pPr>
        <w:pStyle w:val="a3"/>
        <w:spacing w:before="177"/>
      </w:pPr>
      <w:r>
        <w:rPr>
          <w:u w:val="single"/>
        </w:rPr>
        <w:t>Λύση</w:t>
      </w:r>
    </w:p>
    <w:p w:rsidR="00926B4B" w:rsidRDefault="00A70870">
      <w:pPr>
        <w:pStyle w:val="a3"/>
        <w:spacing w:before="60" w:line="288" w:lineRule="auto"/>
        <w:ind w:right="889"/>
        <w:jc w:val="both"/>
      </w:pPr>
      <w:r>
        <w:t>Οι πίνακες συνάφειας χρησιμοποιούνται για την αναζήτηση σχέσεων ανάμεσα σε δύο ποιοτικές μεταβλητές. Οπότε, για τις (α) και (ε) μπορούμε να χρησιμοποιήσουμε πίνακες συνάφειας, ενώ για τις (β) και (γ) όχι, εφόσον η χρήση διαδικτύου, ο βαθμός και οι ώρες μελέτης είναι ποσοτικές μεταβλητές. Για την περίπτωση (δ), το φύλο είναι ποιοτική μεταβλητή, αλλά η ικανοποίηση θα μπορούσε να είναι ποιοτική (αν εκφραζόταν με το καθόλου/λίγο/αρκετά/πολύ ή με κάτι παρόμοιο) ή θα μπορούσε να είναι ποσοτική (αν εκφραζόταν πχ σε μια ποσοστιαία κλίμακα). Οπότε αντιστοίχως, θα μπορούσαμε ή όχι να χρησιμοποιήσουμε πίνακες συνάφειας.</w:t>
      </w:r>
    </w:p>
    <w:p w:rsidR="00926B4B" w:rsidRDefault="00926B4B">
      <w:pPr>
        <w:pStyle w:val="a3"/>
        <w:spacing w:before="8"/>
        <w:ind w:left="0"/>
        <w:rPr>
          <w:sz w:val="33"/>
        </w:rPr>
      </w:pPr>
    </w:p>
    <w:p w:rsidR="00926B4B" w:rsidRDefault="00A70870">
      <w:pPr>
        <w:pStyle w:val="5"/>
      </w:pPr>
      <w:r>
        <w:t>Άσκηση 2</w:t>
      </w:r>
    </w:p>
    <w:p w:rsidR="00926B4B" w:rsidRDefault="00A70870">
      <w:pPr>
        <w:pStyle w:val="a3"/>
        <w:spacing w:before="60" w:line="288" w:lineRule="auto"/>
        <w:ind w:right="892"/>
        <w:jc w:val="both"/>
      </w:pPr>
      <w:r>
        <w:t>Σε μια έρευνα του τρόπου ζωής και των καθημερινών συνηθειών στη χώρα μας συλλέχθηκε ένα δείγμα 833 ατόμων απ' όλη την επικράτεια, προκειμένου να εξετάσουμε εάν υπάρχει σχέση μεταξύ του επίπεδου εκπαίδευσης (δευτεροβάθμια, αν έχουν ολοκληρώσει το Λύκειο και τριτοβάθμια, αν έχουν ολοκληρώσει τις σπουδές τους σε ΑΕΙ) και της συστηματικής σωματικής άσκησης τους (ναι: τουλάχιστον 2 φορές την εβδομάδα και όχι: το πολύ μια φορά την εβδομάδα) σε όλη τη διάρκεια ενός έτους. Τα δεδομένα οργανώθηκαν στον παρακάτω πίνακα συνάφειας:</w:t>
      </w:r>
    </w:p>
    <w:p w:rsidR="00926B4B" w:rsidRDefault="00926B4B">
      <w:pPr>
        <w:pStyle w:val="a3"/>
        <w:spacing w:before="3"/>
        <w:ind w:left="0"/>
        <w:rPr>
          <w:sz w:val="16"/>
        </w:rPr>
      </w:pPr>
    </w:p>
    <w:tbl>
      <w:tblPr>
        <w:tblStyle w:val="TableNormal"/>
        <w:tblW w:w="0" w:type="auto"/>
        <w:tblInd w:w="2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5"/>
        <w:gridCol w:w="1675"/>
        <w:gridCol w:w="720"/>
        <w:gridCol w:w="715"/>
        <w:gridCol w:w="933"/>
      </w:tblGrid>
      <w:tr w:rsidR="00926B4B">
        <w:trPr>
          <w:trHeight w:val="268"/>
        </w:trPr>
        <w:tc>
          <w:tcPr>
            <w:tcW w:w="3050" w:type="dxa"/>
            <w:gridSpan w:val="2"/>
            <w:vMerge w:val="restart"/>
            <w:tcBorders>
              <w:top w:val="nil"/>
              <w:left w:val="nil"/>
            </w:tcBorders>
          </w:tcPr>
          <w:p w:rsidR="00926B4B" w:rsidRDefault="00926B4B">
            <w:pPr>
              <w:pStyle w:val="TableParagraph"/>
              <w:rPr>
                <w:rFonts w:ascii="Times New Roman"/>
                <w:sz w:val="24"/>
              </w:rPr>
            </w:pPr>
          </w:p>
        </w:tc>
        <w:tc>
          <w:tcPr>
            <w:tcW w:w="2368" w:type="dxa"/>
            <w:gridSpan w:val="3"/>
            <w:shd w:val="clear" w:color="auto" w:fill="F8CBAD"/>
          </w:tcPr>
          <w:p w:rsidR="00926B4B" w:rsidRDefault="00A70870">
            <w:pPr>
              <w:pStyle w:val="TableParagraph"/>
              <w:spacing w:line="248" w:lineRule="exact"/>
              <w:ind w:left="108"/>
              <w:rPr>
                <w:b/>
              </w:rPr>
            </w:pPr>
            <w:r>
              <w:rPr>
                <w:b/>
              </w:rPr>
              <w:t>Άσκηση</w:t>
            </w:r>
          </w:p>
        </w:tc>
      </w:tr>
      <w:tr w:rsidR="00926B4B">
        <w:trPr>
          <w:trHeight w:val="268"/>
        </w:trPr>
        <w:tc>
          <w:tcPr>
            <w:tcW w:w="3050" w:type="dxa"/>
            <w:gridSpan w:val="2"/>
            <w:vMerge/>
            <w:tcBorders>
              <w:top w:val="nil"/>
              <w:left w:val="nil"/>
            </w:tcBorders>
          </w:tcPr>
          <w:p w:rsidR="00926B4B" w:rsidRDefault="00926B4B">
            <w:pPr>
              <w:rPr>
                <w:sz w:val="2"/>
                <w:szCs w:val="2"/>
              </w:rPr>
            </w:pPr>
          </w:p>
        </w:tc>
        <w:tc>
          <w:tcPr>
            <w:tcW w:w="720" w:type="dxa"/>
            <w:shd w:val="clear" w:color="auto" w:fill="FCE4D6"/>
          </w:tcPr>
          <w:p w:rsidR="00926B4B" w:rsidRDefault="00A70870">
            <w:pPr>
              <w:pStyle w:val="TableParagraph"/>
              <w:spacing w:line="248" w:lineRule="exact"/>
              <w:ind w:left="108"/>
              <w:rPr>
                <w:b/>
              </w:rPr>
            </w:pPr>
            <w:r>
              <w:rPr>
                <w:b/>
              </w:rPr>
              <w:t>Ναι</w:t>
            </w:r>
          </w:p>
        </w:tc>
        <w:tc>
          <w:tcPr>
            <w:tcW w:w="715" w:type="dxa"/>
            <w:shd w:val="clear" w:color="auto" w:fill="FCE4D6"/>
          </w:tcPr>
          <w:p w:rsidR="00926B4B" w:rsidRDefault="00A70870">
            <w:pPr>
              <w:pStyle w:val="TableParagraph"/>
              <w:spacing w:line="248" w:lineRule="exact"/>
              <w:ind w:left="110"/>
              <w:rPr>
                <w:b/>
              </w:rPr>
            </w:pPr>
            <w:r>
              <w:rPr>
                <w:b/>
              </w:rPr>
              <w:t>Όχι</w:t>
            </w:r>
          </w:p>
        </w:tc>
        <w:tc>
          <w:tcPr>
            <w:tcW w:w="933" w:type="dxa"/>
            <w:shd w:val="clear" w:color="auto" w:fill="FCE4D6"/>
          </w:tcPr>
          <w:p w:rsidR="00926B4B" w:rsidRDefault="00A70870">
            <w:pPr>
              <w:pStyle w:val="TableParagraph"/>
              <w:spacing w:line="248" w:lineRule="exact"/>
              <w:ind w:left="111"/>
              <w:rPr>
                <w:b/>
              </w:rPr>
            </w:pPr>
            <w:r>
              <w:rPr>
                <w:b/>
              </w:rPr>
              <w:t>Σύνολο</w:t>
            </w:r>
          </w:p>
        </w:tc>
      </w:tr>
      <w:tr w:rsidR="00926B4B">
        <w:trPr>
          <w:trHeight w:val="270"/>
        </w:trPr>
        <w:tc>
          <w:tcPr>
            <w:tcW w:w="1375" w:type="dxa"/>
            <w:vMerge w:val="restart"/>
            <w:shd w:val="clear" w:color="auto" w:fill="F8CBAD"/>
          </w:tcPr>
          <w:p w:rsidR="00926B4B" w:rsidRDefault="00A70870">
            <w:pPr>
              <w:pStyle w:val="TableParagraph"/>
              <w:spacing w:before="138"/>
              <w:ind w:left="107"/>
              <w:rPr>
                <w:b/>
              </w:rPr>
            </w:pPr>
            <w:r>
              <w:rPr>
                <w:b/>
              </w:rPr>
              <w:t>Εκπαίδευση</w:t>
            </w:r>
          </w:p>
        </w:tc>
        <w:tc>
          <w:tcPr>
            <w:tcW w:w="1675" w:type="dxa"/>
            <w:shd w:val="clear" w:color="auto" w:fill="FCE4D6"/>
          </w:tcPr>
          <w:p w:rsidR="00926B4B" w:rsidRDefault="00A70870">
            <w:pPr>
              <w:pStyle w:val="TableParagraph"/>
              <w:spacing w:line="251" w:lineRule="exact"/>
              <w:ind w:left="110"/>
              <w:rPr>
                <w:b/>
              </w:rPr>
            </w:pPr>
            <w:r>
              <w:rPr>
                <w:b/>
              </w:rPr>
              <w:t>Δευτεροβάθμια</w:t>
            </w:r>
          </w:p>
        </w:tc>
        <w:tc>
          <w:tcPr>
            <w:tcW w:w="720" w:type="dxa"/>
          </w:tcPr>
          <w:p w:rsidR="00926B4B" w:rsidRDefault="00A70870">
            <w:pPr>
              <w:pStyle w:val="TableParagraph"/>
              <w:spacing w:line="251" w:lineRule="exact"/>
              <w:ind w:left="108"/>
              <w:rPr>
                <w:b/>
              </w:rPr>
            </w:pPr>
            <w:r>
              <w:rPr>
                <w:b/>
              </w:rPr>
              <w:t>366</w:t>
            </w:r>
          </w:p>
        </w:tc>
        <w:tc>
          <w:tcPr>
            <w:tcW w:w="715" w:type="dxa"/>
          </w:tcPr>
          <w:p w:rsidR="00926B4B" w:rsidRDefault="00A70870">
            <w:pPr>
              <w:pStyle w:val="TableParagraph"/>
              <w:spacing w:line="251" w:lineRule="exact"/>
              <w:ind w:left="110"/>
              <w:rPr>
                <w:b/>
              </w:rPr>
            </w:pPr>
            <w:r>
              <w:rPr>
                <w:b/>
              </w:rPr>
              <w:t>75</w:t>
            </w:r>
          </w:p>
        </w:tc>
        <w:tc>
          <w:tcPr>
            <w:tcW w:w="933" w:type="dxa"/>
          </w:tcPr>
          <w:p w:rsidR="00926B4B" w:rsidRDefault="00926B4B">
            <w:pPr>
              <w:pStyle w:val="TableParagraph"/>
              <w:rPr>
                <w:rFonts w:ascii="Times New Roman"/>
                <w:sz w:val="20"/>
              </w:rPr>
            </w:pPr>
          </w:p>
        </w:tc>
      </w:tr>
      <w:tr w:rsidR="00926B4B">
        <w:trPr>
          <w:trHeight w:val="268"/>
        </w:trPr>
        <w:tc>
          <w:tcPr>
            <w:tcW w:w="1375" w:type="dxa"/>
            <w:vMerge/>
            <w:tcBorders>
              <w:top w:val="nil"/>
            </w:tcBorders>
            <w:shd w:val="clear" w:color="auto" w:fill="F8CBAD"/>
          </w:tcPr>
          <w:p w:rsidR="00926B4B" w:rsidRDefault="00926B4B">
            <w:pPr>
              <w:rPr>
                <w:sz w:val="2"/>
                <w:szCs w:val="2"/>
              </w:rPr>
            </w:pPr>
          </w:p>
        </w:tc>
        <w:tc>
          <w:tcPr>
            <w:tcW w:w="1675" w:type="dxa"/>
            <w:shd w:val="clear" w:color="auto" w:fill="FCE4D6"/>
          </w:tcPr>
          <w:p w:rsidR="00926B4B" w:rsidRDefault="00A70870">
            <w:pPr>
              <w:pStyle w:val="TableParagraph"/>
              <w:spacing w:line="248" w:lineRule="exact"/>
              <w:ind w:left="110"/>
              <w:rPr>
                <w:b/>
              </w:rPr>
            </w:pPr>
            <w:r>
              <w:rPr>
                <w:b/>
              </w:rPr>
              <w:t>Τριτοβάθμια</w:t>
            </w:r>
          </w:p>
        </w:tc>
        <w:tc>
          <w:tcPr>
            <w:tcW w:w="720" w:type="dxa"/>
          </w:tcPr>
          <w:p w:rsidR="00926B4B" w:rsidRDefault="00A70870">
            <w:pPr>
              <w:pStyle w:val="TableParagraph"/>
              <w:spacing w:line="248" w:lineRule="exact"/>
              <w:ind w:left="108"/>
              <w:rPr>
                <w:b/>
              </w:rPr>
            </w:pPr>
            <w:r>
              <w:rPr>
                <w:b/>
              </w:rPr>
              <w:t>303</w:t>
            </w:r>
          </w:p>
        </w:tc>
        <w:tc>
          <w:tcPr>
            <w:tcW w:w="715" w:type="dxa"/>
          </w:tcPr>
          <w:p w:rsidR="00926B4B" w:rsidRDefault="00A70870">
            <w:pPr>
              <w:pStyle w:val="TableParagraph"/>
              <w:spacing w:line="248" w:lineRule="exact"/>
              <w:ind w:left="110"/>
              <w:rPr>
                <w:b/>
              </w:rPr>
            </w:pPr>
            <w:r>
              <w:rPr>
                <w:b/>
              </w:rPr>
              <w:t>89</w:t>
            </w:r>
          </w:p>
        </w:tc>
        <w:tc>
          <w:tcPr>
            <w:tcW w:w="933" w:type="dxa"/>
          </w:tcPr>
          <w:p w:rsidR="00926B4B" w:rsidRDefault="00926B4B">
            <w:pPr>
              <w:pStyle w:val="TableParagraph"/>
              <w:rPr>
                <w:rFonts w:ascii="Times New Roman"/>
                <w:sz w:val="18"/>
              </w:rPr>
            </w:pPr>
          </w:p>
        </w:tc>
      </w:tr>
      <w:tr w:rsidR="00926B4B">
        <w:trPr>
          <w:trHeight w:val="268"/>
        </w:trPr>
        <w:tc>
          <w:tcPr>
            <w:tcW w:w="1375" w:type="dxa"/>
            <w:tcBorders>
              <w:left w:val="nil"/>
              <w:bottom w:val="nil"/>
            </w:tcBorders>
          </w:tcPr>
          <w:p w:rsidR="00926B4B" w:rsidRDefault="00926B4B">
            <w:pPr>
              <w:pStyle w:val="TableParagraph"/>
              <w:rPr>
                <w:rFonts w:ascii="Times New Roman"/>
                <w:sz w:val="18"/>
              </w:rPr>
            </w:pPr>
          </w:p>
        </w:tc>
        <w:tc>
          <w:tcPr>
            <w:tcW w:w="1675" w:type="dxa"/>
            <w:shd w:val="clear" w:color="auto" w:fill="FCE4D6"/>
          </w:tcPr>
          <w:p w:rsidR="00926B4B" w:rsidRDefault="00A70870">
            <w:pPr>
              <w:pStyle w:val="TableParagraph"/>
              <w:spacing w:line="248" w:lineRule="exact"/>
              <w:ind w:left="110"/>
              <w:rPr>
                <w:b/>
              </w:rPr>
            </w:pPr>
            <w:r>
              <w:rPr>
                <w:b/>
              </w:rPr>
              <w:t>Σύνολο</w:t>
            </w:r>
          </w:p>
        </w:tc>
        <w:tc>
          <w:tcPr>
            <w:tcW w:w="720" w:type="dxa"/>
          </w:tcPr>
          <w:p w:rsidR="00926B4B" w:rsidRDefault="00926B4B">
            <w:pPr>
              <w:pStyle w:val="TableParagraph"/>
              <w:rPr>
                <w:rFonts w:ascii="Times New Roman"/>
                <w:sz w:val="18"/>
              </w:rPr>
            </w:pPr>
          </w:p>
        </w:tc>
        <w:tc>
          <w:tcPr>
            <w:tcW w:w="715" w:type="dxa"/>
          </w:tcPr>
          <w:p w:rsidR="00926B4B" w:rsidRDefault="00926B4B">
            <w:pPr>
              <w:pStyle w:val="TableParagraph"/>
              <w:rPr>
                <w:rFonts w:ascii="Times New Roman"/>
                <w:sz w:val="18"/>
              </w:rPr>
            </w:pPr>
          </w:p>
        </w:tc>
        <w:tc>
          <w:tcPr>
            <w:tcW w:w="933" w:type="dxa"/>
          </w:tcPr>
          <w:p w:rsidR="00926B4B" w:rsidRDefault="00926B4B">
            <w:pPr>
              <w:pStyle w:val="TableParagraph"/>
              <w:rPr>
                <w:rFonts w:ascii="Times New Roman"/>
                <w:sz w:val="18"/>
              </w:rPr>
            </w:pPr>
          </w:p>
        </w:tc>
      </w:tr>
    </w:tbl>
    <w:p w:rsidR="00926B4B" w:rsidRDefault="00926B4B">
      <w:pPr>
        <w:rPr>
          <w:rFonts w:ascii="Times New Roman"/>
          <w:sz w:val="18"/>
        </w:rPr>
        <w:sectPr w:rsidR="00926B4B">
          <w:pgSz w:w="11910" w:h="16840"/>
          <w:pgMar w:top="1460" w:right="800" w:bottom="1200" w:left="680" w:header="0" w:footer="970" w:gutter="0"/>
          <w:cols w:space="720"/>
        </w:sectPr>
      </w:pPr>
    </w:p>
    <w:p w:rsidR="00926B4B" w:rsidRDefault="00A70870">
      <w:pPr>
        <w:pStyle w:val="a3"/>
        <w:spacing w:before="22" w:line="288" w:lineRule="auto"/>
        <w:ind w:right="832"/>
      </w:pPr>
      <w:r>
        <w:rPr>
          <w:b/>
        </w:rPr>
        <w:lastRenderedPageBreak/>
        <w:t xml:space="preserve">α) </w:t>
      </w:r>
      <w:r>
        <w:t xml:space="preserve">Να συμπληρώσετε στον παραπάνω πίνακα τα κενά κελιά και να κατασκευάσετε το στοιβαγμένο </w:t>
      </w:r>
      <w:proofErr w:type="spellStart"/>
      <w:r>
        <w:t>ραβδόγραμμα</w:t>
      </w:r>
      <w:proofErr w:type="spellEnd"/>
      <w:r>
        <w:t xml:space="preserve"> των συχνοτήτων του πίνακα συνάφειας.</w:t>
      </w:r>
    </w:p>
    <w:p w:rsidR="00926B4B" w:rsidRDefault="00A70870">
      <w:pPr>
        <w:pStyle w:val="a3"/>
        <w:spacing w:line="288" w:lineRule="auto"/>
      </w:pPr>
      <w:r>
        <w:rPr>
          <w:b/>
        </w:rPr>
        <w:t xml:space="preserve">β) </w:t>
      </w:r>
      <w:r>
        <w:t xml:space="preserve">Να κατασκευάσετε τον πίνακα συνάφειας σχετικών συχνοτήτων ως προς το επίπεδο εκπαίδευσης και το αντίστοιχο ομαδοποιημένο </w:t>
      </w:r>
      <w:proofErr w:type="spellStart"/>
      <w:r>
        <w:t>ραβδόγραμμα</w:t>
      </w:r>
      <w:proofErr w:type="spellEnd"/>
      <w:r>
        <w:t xml:space="preserve"> του.</w:t>
      </w:r>
    </w:p>
    <w:p w:rsidR="00926B4B" w:rsidRDefault="00A70870">
      <w:pPr>
        <w:pStyle w:val="a3"/>
        <w:spacing w:line="288" w:lineRule="auto"/>
        <w:ind w:right="832"/>
      </w:pPr>
      <w:r>
        <w:rPr>
          <w:b/>
        </w:rPr>
        <w:t xml:space="preserve">γ) </w:t>
      </w:r>
      <w:r>
        <w:t>Μπορείτε να υποστηρίξετε την άποψη ότι το επίπεδο εκπαίδευσης επηρεάζει το αν κάποιο άτομο ασκείται συστηματικά ή όχι;</w:t>
      </w:r>
    </w:p>
    <w:p w:rsidR="00926B4B" w:rsidRDefault="00A70870">
      <w:pPr>
        <w:pStyle w:val="a3"/>
        <w:spacing w:before="117"/>
      </w:pPr>
      <w:r>
        <w:rPr>
          <w:u w:val="single"/>
        </w:rPr>
        <w:t>Λύση</w:t>
      </w:r>
    </w:p>
    <w:p w:rsidR="00926B4B" w:rsidRDefault="00A70870">
      <w:pPr>
        <w:pStyle w:val="a3"/>
        <w:spacing w:before="60" w:after="58"/>
      </w:pPr>
      <w:r>
        <w:rPr>
          <w:b/>
        </w:rPr>
        <w:t xml:space="preserve">α) </w:t>
      </w:r>
      <w:r>
        <w:t>Ο πίνακας συνάφειας φαίνεται συμπληρωμένος παρακάτω:</w:t>
      </w:r>
    </w:p>
    <w:tbl>
      <w:tblPr>
        <w:tblStyle w:val="TableNormal"/>
        <w:tblW w:w="0" w:type="auto"/>
        <w:tblInd w:w="2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5"/>
        <w:gridCol w:w="1639"/>
        <w:gridCol w:w="720"/>
        <w:gridCol w:w="715"/>
        <w:gridCol w:w="933"/>
      </w:tblGrid>
      <w:tr w:rsidR="00926B4B">
        <w:trPr>
          <w:trHeight w:val="316"/>
        </w:trPr>
        <w:tc>
          <w:tcPr>
            <w:tcW w:w="3014" w:type="dxa"/>
            <w:gridSpan w:val="2"/>
            <w:vMerge w:val="restart"/>
            <w:tcBorders>
              <w:top w:val="nil"/>
              <w:left w:val="nil"/>
            </w:tcBorders>
          </w:tcPr>
          <w:p w:rsidR="00926B4B" w:rsidRDefault="00926B4B">
            <w:pPr>
              <w:pStyle w:val="TableParagraph"/>
              <w:rPr>
                <w:rFonts w:ascii="Times New Roman"/>
              </w:rPr>
            </w:pPr>
          </w:p>
        </w:tc>
        <w:tc>
          <w:tcPr>
            <w:tcW w:w="2368" w:type="dxa"/>
            <w:gridSpan w:val="3"/>
            <w:shd w:val="clear" w:color="auto" w:fill="F8CBAD"/>
          </w:tcPr>
          <w:p w:rsidR="00926B4B" w:rsidRDefault="00A70870">
            <w:pPr>
              <w:pStyle w:val="TableParagraph"/>
              <w:spacing w:before="20"/>
              <w:ind w:left="108"/>
            </w:pPr>
            <w:r>
              <w:t>Άσκηση</w:t>
            </w:r>
          </w:p>
        </w:tc>
      </w:tr>
      <w:tr w:rsidR="00926B4B">
        <w:trPr>
          <w:trHeight w:val="299"/>
        </w:trPr>
        <w:tc>
          <w:tcPr>
            <w:tcW w:w="3014" w:type="dxa"/>
            <w:gridSpan w:val="2"/>
            <w:vMerge/>
            <w:tcBorders>
              <w:top w:val="nil"/>
              <w:left w:val="nil"/>
            </w:tcBorders>
          </w:tcPr>
          <w:p w:rsidR="00926B4B" w:rsidRDefault="00926B4B">
            <w:pPr>
              <w:rPr>
                <w:sz w:val="2"/>
                <w:szCs w:val="2"/>
              </w:rPr>
            </w:pPr>
          </w:p>
        </w:tc>
        <w:tc>
          <w:tcPr>
            <w:tcW w:w="720" w:type="dxa"/>
            <w:shd w:val="clear" w:color="auto" w:fill="FCE4D6"/>
          </w:tcPr>
          <w:p w:rsidR="00926B4B" w:rsidRDefault="00A70870">
            <w:pPr>
              <w:pStyle w:val="TableParagraph"/>
              <w:spacing w:before="13" w:line="266" w:lineRule="exact"/>
              <w:ind w:left="108"/>
            </w:pPr>
            <w:r>
              <w:t>Ναι</w:t>
            </w:r>
          </w:p>
        </w:tc>
        <w:tc>
          <w:tcPr>
            <w:tcW w:w="715" w:type="dxa"/>
            <w:shd w:val="clear" w:color="auto" w:fill="FCE4D6"/>
          </w:tcPr>
          <w:p w:rsidR="00926B4B" w:rsidRDefault="00A70870">
            <w:pPr>
              <w:pStyle w:val="TableParagraph"/>
              <w:spacing w:before="13" w:line="266" w:lineRule="exact"/>
              <w:ind w:left="108"/>
            </w:pPr>
            <w:r>
              <w:t>Όχι</w:t>
            </w:r>
          </w:p>
        </w:tc>
        <w:tc>
          <w:tcPr>
            <w:tcW w:w="933" w:type="dxa"/>
            <w:shd w:val="clear" w:color="auto" w:fill="FCE4D6"/>
          </w:tcPr>
          <w:p w:rsidR="00926B4B" w:rsidRDefault="00A70870">
            <w:pPr>
              <w:pStyle w:val="TableParagraph"/>
              <w:spacing w:before="13" w:line="266" w:lineRule="exact"/>
              <w:ind w:left="108"/>
            </w:pPr>
            <w:r>
              <w:t>Σύνολο</w:t>
            </w:r>
          </w:p>
        </w:tc>
      </w:tr>
      <w:tr w:rsidR="00926B4B">
        <w:trPr>
          <w:trHeight w:val="314"/>
        </w:trPr>
        <w:tc>
          <w:tcPr>
            <w:tcW w:w="1375" w:type="dxa"/>
            <w:vMerge w:val="restart"/>
            <w:shd w:val="clear" w:color="auto" w:fill="F8CBAD"/>
          </w:tcPr>
          <w:p w:rsidR="00926B4B" w:rsidRDefault="00A70870">
            <w:pPr>
              <w:pStyle w:val="TableParagraph"/>
              <w:spacing w:before="174"/>
              <w:ind w:left="107"/>
            </w:pPr>
            <w:r>
              <w:t>Εκπαίδευση</w:t>
            </w:r>
          </w:p>
        </w:tc>
        <w:tc>
          <w:tcPr>
            <w:tcW w:w="1639" w:type="dxa"/>
            <w:shd w:val="clear" w:color="auto" w:fill="FCE4D6"/>
          </w:tcPr>
          <w:p w:rsidR="00926B4B" w:rsidRDefault="00A70870">
            <w:pPr>
              <w:pStyle w:val="TableParagraph"/>
              <w:spacing w:before="20"/>
              <w:ind w:left="108"/>
            </w:pPr>
            <w:r>
              <w:t>Δευτεροβάθμια</w:t>
            </w:r>
          </w:p>
        </w:tc>
        <w:tc>
          <w:tcPr>
            <w:tcW w:w="720" w:type="dxa"/>
          </w:tcPr>
          <w:p w:rsidR="00926B4B" w:rsidRDefault="00A70870">
            <w:pPr>
              <w:pStyle w:val="TableParagraph"/>
              <w:spacing w:before="20"/>
              <w:ind w:left="108"/>
            </w:pPr>
            <w:r>
              <w:t>366</w:t>
            </w:r>
          </w:p>
        </w:tc>
        <w:tc>
          <w:tcPr>
            <w:tcW w:w="715" w:type="dxa"/>
          </w:tcPr>
          <w:p w:rsidR="00926B4B" w:rsidRDefault="00A70870">
            <w:pPr>
              <w:pStyle w:val="TableParagraph"/>
              <w:spacing w:before="20"/>
              <w:ind w:left="108"/>
            </w:pPr>
            <w:r>
              <w:t>75</w:t>
            </w:r>
          </w:p>
        </w:tc>
        <w:tc>
          <w:tcPr>
            <w:tcW w:w="933" w:type="dxa"/>
          </w:tcPr>
          <w:p w:rsidR="00926B4B" w:rsidRDefault="00A70870">
            <w:pPr>
              <w:pStyle w:val="TableParagraph"/>
              <w:spacing w:before="44" w:line="249" w:lineRule="exact"/>
              <w:ind w:left="108"/>
            </w:pPr>
            <w:r>
              <w:t>441</w:t>
            </w:r>
          </w:p>
        </w:tc>
      </w:tr>
      <w:tr w:rsidR="00926B4B">
        <w:trPr>
          <w:trHeight w:val="302"/>
        </w:trPr>
        <w:tc>
          <w:tcPr>
            <w:tcW w:w="1375" w:type="dxa"/>
            <w:vMerge/>
            <w:tcBorders>
              <w:top w:val="nil"/>
            </w:tcBorders>
            <w:shd w:val="clear" w:color="auto" w:fill="F8CBAD"/>
          </w:tcPr>
          <w:p w:rsidR="00926B4B" w:rsidRDefault="00926B4B">
            <w:pPr>
              <w:rPr>
                <w:sz w:val="2"/>
                <w:szCs w:val="2"/>
              </w:rPr>
            </w:pPr>
          </w:p>
        </w:tc>
        <w:tc>
          <w:tcPr>
            <w:tcW w:w="1639" w:type="dxa"/>
            <w:shd w:val="clear" w:color="auto" w:fill="FCE4D6"/>
          </w:tcPr>
          <w:p w:rsidR="00926B4B" w:rsidRDefault="00A70870">
            <w:pPr>
              <w:pStyle w:val="TableParagraph"/>
              <w:spacing w:before="13"/>
              <w:ind w:left="108"/>
            </w:pPr>
            <w:r>
              <w:t>Τριτοβάθμια</w:t>
            </w:r>
          </w:p>
        </w:tc>
        <w:tc>
          <w:tcPr>
            <w:tcW w:w="720" w:type="dxa"/>
          </w:tcPr>
          <w:p w:rsidR="00926B4B" w:rsidRDefault="00A70870">
            <w:pPr>
              <w:pStyle w:val="TableParagraph"/>
              <w:spacing w:before="13"/>
              <w:ind w:left="108"/>
            </w:pPr>
            <w:r>
              <w:t>303</w:t>
            </w:r>
          </w:p>
        </w:tc>
        <w:tc>
          <w:tcPr>
            <w:tcW w:w="715" w:type="dxa"/>
          </w:tcPr>
          <w:p w:rsidR="00926B4B" w:rsidRDefault="00A70870">
            <w:pPr>
              <w:pStyle w:val="TableParagraph"/>
              <w:spacing w:before="13"/>
              <w:ind w:left="108"/>
            </w:pPr>
            <w:r>
              <w:t>89</w:t>
            </w:r>
          </w:p>
        </w:tc>
        <w:tc>
          <w:tcPr>
            <w:tcW w:w="933" w:type="dxa"/>
          </w:tcPr>
          <w:p w:rsidR="00926B4B" w:rsidRDefault="00A70870">
            <w:pPr>
              <w:pStyle w:val="TableParagraph"/>
              <w:spacing w:before="30" w:line="252" w:lineRule="exact"/>
              <w:ind w:left="108"/>
            </w:pPr>
            <w:r>
              <w:t>392</w:t>
            </w:r>
          </w:p>
        </w:tc>
      </w:tr>
      <w:tr w:rsidR="00926B4B">
        <w:trPr>
          <w:trHeight w:val="299"/>
        </w:trPr>
        <w:tc>
          <w:tcPr>
            <w:tcW w:w="1375" w:type="dxa"/>
            <w:tcBorders>
              <w:left w:val="nil"/>
              <w:bottom w:val="nil"/>
            </w:tcBorders>
          </w:tcPr>
          <w:p w:rsidR="00926B4B" w:rsidRDefault="00926B4B">
            <w:pPr>
              <w:pStyle w:val="TableParagraph"/>
              <w:rPr>
                <w:rFonts w:ascii="Times New Roman"/>
              </w:rPr>
            </w:pPr>
          </w:p>
        </w:tc>
        <w:tc>
          <w:tcPr>
            <w:tcW w:w="1639" w:type="dxa"/>
            <w:shd w:val="clear" w:color="auto" w:fill="FCE4D6"/>
          </w:tcPr>
          <w:p w:rsidR="00926B4B" w:rsidRDefault="00A70870">
            <w:pPr>
              <w:pStyle w:val="TableParagraph"/>
              <w:spacing w:before="11"/>
              <w:ind w:left="108"/>
            </w:pPr>
            <w:r>
              <w:t>Σύνολο</w:t>
            </w:r>
          </w:p>
        </w:tc>
        <w:tc>
          <w:tcPr>
            <w:tcW w:w="720" w:type="dxa"/>
          </w:tcPr>
          <w:p w:rsidR="00926B4B" w:rsidRDefault="00A70870">
            <w:pPr>
              <w:pStyle w:val="TableParagraph"/>
              <w:spacing w:before="28" w:line="252" w:lineRule="exact"/>
              <w:ind w:left="108"/>
            </w:pPr>
            <w:r>
              <w:t>669</w:t>
            </w:r>
          </w:p>
        </w:tc>
        <w:tc>
          <w:tcPr>
            <w:tcW w:w="715" w:type="dxa"/>
          </w:tcPr>
          <w:p w:rsidR="00926B4B" w:rsidRDefault="00A70870">
            <w:pPr>
              <w:pStyle w:val="TableParagraph"/>
              <w:spacing w:before="28" w:line="252" w:lineRule="exact"/>
              <w:ind w:left="108"/>
            </w:pPr>
            <w:r>
              <w:t>164</w:t>
            </w:r>
          </w:p>
        </w:tc>
        <w:tc>
          <w:tcPr>
            <w:tcW w:w="933" w:type="dxa"/>
          </w:tcPr>
          <w:p w:rsidR="00926B4B" w:rsidRDefault="00A70870">
            <w:pPr>
              <w:pStyle w:val="TableParagraph"/>
              <w:spacing w:before="28" w:line="252" w:lineRule="exact"/>
              <w:ind w:left="108"/>
            </w:pPr>
            <w:r>
              <w:t>833</w:t>
            </w:r>
          </w:p>
        </w:tc>
      </w:tr>
    </w:tbl>
    <w:p w:rsidR="00926B4B" w:rsidRDefault="00926B4B">
      <w:pPr>
        <w:pStyle w:val="a3"/>
        <w:spacing w:before="6"/>
        <w:ind w:left="0"/>
        <w:rPr>
          <w:sz w:val="27"/>
        </w:rPr>
      </w:pPr>
    </w:p>
    <w:p w:rsidR="00926B4B" w:rsidRDefault="007D4365">
      <w:pPr>
        <w:pStyle w:val="a3"/>
      </w:pPr>
      <w:r>
        <w:pict>
          <v:group id="_x0000_s1356" style="position:absolute;left:0;text-align:left;margin-left:161.3pt;margin-top:17.65pt;width:258.75pt;height:216.4pt;z-index:15965184;mso-position-horizontal-relative:page" coordorigin="3226,353" coordsize="5175,4328">
            <v:shape id="_x0000_s1362" type="#_x0000_t202" style="position:absolute;left:4857;top:4300;width:2143;height:180" filled="f" stroked="f">
              <v:textbox inset="0,0,0,0">
                <w:txbxContent>
                  <w:p w:rsidR="006F50D6" w:rsidRDefault="006F50D6">
                    <w:pPr>
                      <w:tabs>
                        <w:tab w:val="left" w:pos="1264"/>
                      </w:tabs>
                      <w:spacing w:line="180" w:lineRule="exact"/>
                      <w:rPr>
                        <w:sz w:val="18"/>
                      </w:rPr>
                    </w:pPr>
                    <w:r>
                      <w:rPr>
                        <w:sz w:val="18"/>
                      </w:rPr>
                      <w:t>Άσκηση</w:t>
                    </w:r>
                    <w:r>
                      <w:rPr>
                        <w:spacing w:val="1"/>
                        <w:sz w:val="18"/>
                      </w:rPr>
                      <w:t xml:space="preserve"> </w:t>
                    </w:r>
                    <w:r>
                      <w:rPr>
                        <w:sz w:val="18"/>
                      </w:rPr>
                      <w:t>Ναι</w:t>
                    </w:r>
                    <w:r>
                      <w:rPr>
                        <w:sz w:val="18"/>
                      </w:rPr>
                      <w:tab/>
                      <w:t>Άσκηση</w:t>
                    </w:r>
                    <w:r>
                      <w:rPr>
                        <w:spacing w:val="-1"/>
                        <w:sz w:val="18"/>
                      </w:rPr>
                      <w:t xml:space="preserve"> </w:t>
                    </w:r>
                    <w:r>
                      <w:rPr>
                        <w:sz w:val="18"/>
                      </w:rPr>
                      <w:t>Όχι</w:t>
                    </w:r>
                  </w:p>
                </w:txbxContent>
              </v:textbox>
            </v:shape>
            <v:shape id="_x0000_s1361" type="#_x0000_t202" style="position:absolute;left:6607;top:3902;width:962;height:180" filled="f" stroked="f">
              <v:textbox inset="0,0,0,0">
                <w:txbxContent>
                  <w:p w:rsidR="006F50D6" w:rsidRDefault="006F50D6">
                    <w:pPr>
                      <w:spacing w:line="180" w:lineRule="exact"/>
                      <w:rPr>
                        <w:sz w:val="18"/>
                      </w:rPr>
                    </w:pPr>
                    <w:r>
                      <w:rPr>
                        <w:sz w:val="18"/>
                      </w:rPr>
                      <w:t>Τριτοβάθμια</w:t>
                    </w:r>
                  </w:p>
                </w:txbxContent>
              </v:textbox>
            </v:shape>
            <v:shape id="_x0000_s1360" type="#_x0000_t202" style="position:absolute;left:4310;top:3902;width:1186;height:180" filled="f" stroked="f">
              <v:textbox inset="0,0,0,0">
                <w:txbxContent>
                  <w:p w:rsidR="006F50D6" w:rsidRDefault="006F50D6">
                    <w:pPr>
                      <w:spacing w:line="180" w:lineRule="exact"/>
                      <w:rPr>
                        <w:sz w:val="18"/>
                      </w:rPr>
                    </w:pPr>
                    <w:r>
                      <w:rPr>
                        <w:sz w:val="18"/>
                      </w:rPr>
                      <w:t>Δευτεροβάθμια</w:t>
                    </w:r>
                  </w:p>
                </w:txbxContent>
              </v:textbox>
            </v:shape>
            <v:shape id="_x0000_s1359" type="#_x0000_t202" style="position:absolute;left:3362;top:1350;width:294;height:2497" filled="f" stroked="f">
              <v:textbox inset="0,0,0,0">
                <w:txbxContent>
                  <w:p w:rsidR="006F50D6" w:rsidRDefault="006F50D6">
                    <w:pPr>
                      <w:spacing w:line="183" w:lineRule="exact"/>
                      <w:ind w:right="18"/>
                      <w:jc w:val="right"/>
                      <w:rPr>
                        <w:sz w:val="18"/>
                      </w:rPr>
                    </w:pPr>
                    <w:r>
                      <w:rPr>
                        <w:sz w:val="18"/>
                      </w:rPr>
                      <w:t>500</w:t>
                    </w:r>
                  </w:p>
                  <w:p w:rsidR="006F50D6" w:rsidRDefault="006F50D6">
                    <w:pPr>
                      <w:spacing w:before="11"/>
                      <w:rPr>
                        <w:sz w:val="19"/>
                      </w:rPr>
                    </w:pPr>
                  </w:p>
                  <w:p w:rsidR="006F50D6" w:rsidRDefault="006F50D6">
                    <w:pPr>
                      <w:rPr>
                        <w:sz w:val="18"/>
                      </w:rPr>
                    </w:pPr>
                    <w:r>
                      <w:rPr>
                        <w:sz w:val="18"/>
                      </w:rPr>
                      <w:t>400</w:t>
                    </w:r>
                  </w:p>
                  <w:p w:rsidR="006F50D6" w:rsidRDefault="006F50D6">
                    <w:pPr>
                      <w:spacing w:before="12"/>
                      <w:rPr>
                        <w:sz w:val="19"/>
                      </w:rPr>
                    </w:pPr>
                  </w:p>
                  <w:p w:rsidR="006F50D6" w:rsidRDefault="006F50D6">
                    <w:pPr>
                      <w:rPr>
                        <w:sz w:val="18"/>
                      </w:rPr>
                    </w:pPr>
                    <w:r>
                      <w:rPr>
                        <w:sz w:val="18"/>
                      </w:rPr>
                      <w:t>300</w:t>
                    </w:r>
                  </w:p>
                  <w:p w:rsidR="006F50D6" w:rsidRDefault="006F50D6">
                    <w:pPr>
                      <w:spacing w:before="11"/>
                      <w:rPr>
                        <w:sz w:val="19"/>
                      </w:rPr>
                    </w:pPr>
                  </w:p>
                  <w:p w:rsidR="006F50D6" w:rsidRDefault="006F50D6">
                    <w:pPr>
                      <w:rPr>
                        <w:sz w:val="18"/>
                      </w:rPr>
                    </w:pPr>
                    <w:r>
                      <w:rPr>
                        <w:sz w:val="18"/>
                      </w:rPr>
                      <w:t>200</w:t>
                    </w:r>
                  </w:p>
                  <w:p w:rsidR="006F50D6" w:rsidRDefault="006F50D6">
                    <w:pPr>
                      <w:rPr>
                        <w:sz w:val="20"/>
                      </w:rPr>
                    </w:pPr>
                  </w:p>
                  <w:p w:rsidR="006F50D6" w:rsidRDefault="006F50D6">
                    <w:pPr>
                      <w:rPr>
                        <w:sz w:val="18"/>
                      </w:rPr>
                    </w:pPr>
                    <w:r>
                      <w:rPr>
                        <w:sz w:val="18"/>
                      </w:rPr>
                      <w:t>100</w:t>
                    </w:r>
                  </w:p>
                  <w:p w:rsidR="006F50D6" w:rsidRDefault="006F50D6">
                    <w:pPr>
                      <w:spacing w:before="11"/>
                      <w:rPr>
                        <w:sz w:val="19"/>
                      </w:rPr>
                    </w:pPr>
                  </w:p>
                  <w:p w:rsidR="006F50D6" w:rsidRDefault="006F50D6">
                    <w:pPr>
                      <w:spacing w:line="216" w:lineRule="exact"/>
                      <w:ind w:right="18"/>
                      <w:jc w:val="right"/>
                      <w:rPr>
                        <w:sz w:val="18"/>
                      </w:rPr>
                    </w:pPr>
                    <w:r>
                      <w:rPr>
                        <w:sz w:val="18"/>
                      </w:rPr>
                      <w:t>0</w:t>
                    </w:r>
                  </w:p>
                </w:txbxContent>
              </v:textbox>
            </v:shape>
            <v:shape id="_x0000_s1358" type="#_x0000_t202" style="position:absolute;left:4365;top:557;width:2913;height:624" filled="f" stroked="f">
              <v:textbox inset="0,0,0,0">
                <w:txbxContent>
                  <w:p w:rsidR="006F50D6" w:rsidRDefault="006F50D6">
                    <w:pPr>
                      <w:spacing w:line="286" w:lineRule="exact"/>
                      <w:ind w:left="-1" w:right="18"/>
                      <w:jc w:val="center"/>
                      <w:rPr>
                        <w:sz w:val="28"/>
                      </w:rPr>
                    </w:pPr>
                    <w:r>
                      <w:rPr>
                        <w:sz w:val="28"/>
                      </w:rPr>
                      <w:t>επίπεδο εκπαίδευσης</w:t>
                    </w:r>
                    <w:r>
                      <w:rPr>
                        <w:spacing w:val="-14"/>
                        <w:sz w:val="28"/>
                      </w:rPr>
                      <w:t xml:space="preserve"> </w:t>
                    </w:r>
                    <w:r>
                      <w:rPr>
                        <w:spacing w:val="-5"/>
                        <w:sz w:val="28"/>
                      </w:rPr>
                      <w:t>και</w:t>
                    </w:r>
                  </w:p>
                  <w:p w:rsidR="006F50D6" w:rsidRDefault="006F50D6">
                    <w:pPr>
                      <w:spacing w:before="1" w:line="337" w:lineRule="exact"/>
                      <w:ind w:left="211" w:right="230"/>
                      <w:jc w:val="center"/>
                      <w:rPr>
                        <w:sz w:val="28"/>
                      </w:rPr>
                    </w:pPr>
                    <w:r>
                      <w:rPr>
                        <w:sz w:val="28"/>
                      </w:rPr>
                      <w:t>συστηματική άσκηση</w:t>
                    </w:r>
                  </w:p>
                </w:txbxContent>
              </v:textbox>
            </v:shape>
            <v:shape id="_x0000_s1357" style="position:absolute;left:3225;top:353;width:5175;height:4328" coordorigin="3226,353" coordsize="5175,4328" o:spt="100" adj="0,,0" path="m3240,353r-14,l3226,4678r2,2l8398,4680r2,-2l8400,4673r-5160,l3233,4666r7,l3240,360r-7,l3240,353xm3240,4666r-7,l3240,4673r,-7xm8386,4666r-5146,l3240,4673r5146,l8386,4666xm8386,353r,4320l8393,4666r7,l8400,360r-7,l8386,353xm8400,4666r-7,l8386,4673r14,l8400,4666xm3240,353r-7,7l3240,360r,-7xm8386,353r-5146,l3240,360r5146,l8386,353xm8400,353r-14,l8393,360r7,l8400,353xe" fillcolor="black" stroked="f">
              <v:stroke joinstyle="round"/>
              <v:formulas/>
              <v:path arrowok="t" o:connecttype="segments"/>
            </v:shape>
            <w10:wrap anchorx="page"/>
          </v:group>
        </w:pict>
      </w:r>
      <w:r w:rsidR="00A70870">
        <w:t xml:space="preserve">Το στοιβαγμένο </w:t>
      </w:r>
      <w:proofErr w:type="spellStart"/>
      <w:r w:rsidR="00A70870">
        <w:t>ραβδόγραμμα</w:t>
      </w:r>
      <w:proofErr w:type="spellEnd"/>
      <w:r w:rsidR="00A70870">
        <w:t xml:space="preserve"> των συχνοτήτων αυτού του πίνακα είναι το εξής:</w:t>
      </w:r>
    </w:p>
    <w:p w:rsidR="00926B4B" w:rsidRDefault="00926B4B">
      <w:pPr>
        <w:pStyle w:val="a3"/>
        <w:ind w:left="0"/>
        <w:rPr>
          <w:sz w:val="20"/>
        </w:rPr>
      </w:pPr>
    </w:p>
    <w:p w:rsidR="00926B4B" w:rsidRDefault="00926B4B">
      <w:pPr>
        <w:pStyle w:val="a3"/>
        <w:ind w:left="0"/>
        <w:rPr>
          <w:sz w:val="20"/>
        </w:rPr>
      </w:pPr>
    </w:p>
    <w:p w:rsidR="00926B4B" w:rsidRDefault="00926B4B">
      <w:pPr>
        <w:pStyle w:val="a3"/>
        <w:ind w:left="0"/>
        <w:rPr>
          <w:sz w:val="20"/>
        </w:rPr>
      </w:pPr>
    </w:p>
    <w:p w:rsidR="00926B4B" w:rsidRDefault="007D4365">
      <w:pPr>
        <w:pStyle w:val="a3"/>
        <w:spacing w:before="10"/>
        <w:ind w:left="0"/>
        <w:rPr>
          <w:sz w:val="29"/>
        </w:rPr>
      </w:pPr>
      <w:r>
        <w:pict>
          <v:rect id="_x0000_s1355" style="position:absolute;margin-left:190.1pt;margin-top:20.15pt;width:218.5pt;height:.7pt;z-index:-15496192;mso-wrap-distance-left:0;mso-wrap-distance-right:0;mso-position-horizontal-relative:page" fillcolor="#7f7f7f" stroked="f">
            <w10:wrap type="topAndBottom" anchorx="page"/>
          </v:rect>
        </w:pict>
      </w:r>
    </w:p>
    <w:p w:rsidR="00926B4B" w:rsidRDefault="00926B4B">
      <w:pPr>
        <w:pStyle w:val="a3"/>
        <w:spacing w:before="5"/>
        <w:ind w:left="0"/>
        <w:rPr>
          <w:sz w:val="19"/>
        </w:rPr>
      </w:pPr>
    </w:p>
    <w:tbl>
      <w:tblPr>
        <w:tblStyle w:val="TableNormal"/>
        <w:tblW w:w="0" w:type="auto"/>
        <w:tblInd w:w="3121" w:type="dxa"/>
        <w:tblLayout w:type="fixed"/>
        <w:tblLook w:val="01E0" w:firstRow="1" w:lastRow="1" w:firstColumn="1" w:lastColumn="1" w:noHBand="0" w:noVBand="0"/>
      </w:tblPr>
      <w:tblGrid>
        <w:gridCol w:w="655"/>
        <w:gridCol w:w="876"/>
        <w:gridCol w:w="1310"/>
        <w:gridCol w:w="873"/>
        <w:gridCol w:w="655"/>
      </w:tblGrid>
      <w:tr w:rsidR="00926B4B">
        <w:trPr>
          <w:trHeight w:val="182"/>
        </w:trPr>
        <w:tc>
          <w:tcPr>
            <w:tcW w:w="655" w:type="dxa"/>
            <w:tcBorders>
              <w:bottom w:val="single" w:sz="6" w:space="0" w:color="7F7F7F"/>
            </w:tcBorders>
          </w:tcPr>
          <w:p w:rsidR="00926B4B" w:rsidRDefault="00926B4B">
            <w:pPr>
              <w:pStyle w:val="TableParagraph"/>
              <w:rPr>
                <w:rFonts w:ascii="Times New Roman"/>
                <w:sz w:val="12"/>
              </w:rPr>
            </w:pPr>
          </w:p>
        </w:tc>
        <w:tc>
          <w:tcPr>
            <w:tcW w:w="876" w:type="dxa"/>
            <w:vMerge w:val="restart"/>
            <w:shd w:val="clear" w:color="auto" w:fill="ED7D31"/>
          </w:tcPr>
          <w:p w:rsidR="00926B4B" w:rsidRDefault="00A70870">
            <w:pPr>
              <w:pStyle w:val="TableParagraph"/>
              <w:spacing w:before="64"/>
              <w:ind w:left="289" w:right="272"/>
              <w:jc w:val="center"/>
              <w:rPr>
                <w:sz w:val="18"/>
              </w:rPr>
            </w:pPr>
            <w:r>
              <w:rPr>
                <w:sz w:val="18"/>
              </w:rPr>
              <w:t>75</w:t>
            </w:r>
          </w:p>
        </w:tc>
        <w:tc>
          <w:tcPr>
            <w:tcW w:w="2838" w:type="dxa"/>
            <w:gridSpan w:val="3"/>
            <w:tcBorders>
              <w:bottom w:val="single" w:sz="6" w:space="0" w:color="7F7F7F"/>
            </w:tcBorders>
          </w:tcPr>
          <w:p w:rsidR="00926B4B" w:rsidRDefault="00926B4B">
            <w:pPr>
              <w:pStyle w:val="TableParagraph"/>
              <w:rPr>
                <w:rFonts w:ascii="Times New Roman"/>
                <w:sz w:val="12"/>
              </w:rPr>
            </w:pPr>
          </w:p>
        </w:tc>
      </w:tr>
      <w:tr w:rsidR="00926B4B">
        <w:trPr>
          <w:trHeight w:val="253"/>
        </w:trPr>
        <w:tc>
          <w:tcPr>
            <w:tcW w:w="655" w:type="dxa"/>
            <w:vMerge w:val="restart"/>
            <w:tcBorders>
              <w:top w:val="single" w:sz="6" w:space="0" w:color="7F7F7F"/>
              <w:bottom w:val="single" w:sz="6" w:space="0" w:color="7F7F7F"/>
            </w:tcBorders>
          </w:tcPr>
          <w:p w:rsidR="00926B4B" w:rsidRDefault="00926B4B">
            <w:pPr>
              <w:pStyle w:val="TableParagraph"/>
              <w:rPr>
                <w:rFonts w:ascii="Times New Roman"/>
              </w:rPr>
            </w:pPr>
          </w:p>
        </w:tc>
        <w:tc>
          <w:tcPr>
            <w:tcW w:w="876" w:type="dxa"/>
            <w:vMerge/>
            <w:tcBorders>
              <w:top w:val="nil"/>
            </w:tcBorders>
            <w:shd w:val="clear" w:color="auto" w:fill="ED7D31"/>
          </w:tcPr>
          <w:p w:rsidR="00926B4B" w:rsidRDefault="00926B4B">
            <w:pPr>
              <w:rPr>
                <w:sz w:val="2"/>
                <w:szCs w:val="2"/>
              </w:rPr>
            </w:pPr>
          </w:p>
        </w:tc>
        <w:tc>
          <w:tcPr>
            <w:tcW w:w="1310" w:type="dxa"/>
            <w:vMerge w:val="restart"/>
            <w:tcBorders>
              <w:top w:val="single" w:sz="6" w:space="0" w:color="7F7F7F"/>
              <w:bottom w:val="single" w:sz="6" w:space="0" w:color="7F7F7F"/>
            </w:tcBorders>
          </w:tcPr>
          <w:p w:rsidR="00926B4B" w:rsidRDefault="00926B4B">
            <w:pPr>
              <w:pStyle w:val="TableParagraph"/>
              <w:rPr>
                <w:rFonts w:ascii="Times New Roman"/>
              </w:rPr>
            </w:pPr>
          </w:p>
        </w:tc>
        <w:tc>
          <w:tcPr>
            <w:tcW w:w="873" w:type="dxa"/>
            <w:vMerge w:val="restart"/>
            <w:tcBorders>
              <w:top w:val="single" w:sz="6" w:space="0" w:color="7F7F7F"/>
            </w:tcBorders>
            <w:shd w:val="clear" w:color="auto" w:fill="ED7D31"/>
          </w:tcPr>
          <w:p w:rsidR="00926B4B" w:rsidRDefault="00A70870">
            <w:pPr>
              <w:pStyle w:val="TableParagraph"/>
              <w:spacing w:before="126"/>
              <w:ind w:left="287" w:right="271"/>
              <w:jc w:val="center"/>
              <w:rPr>
                <w:sz w:val="18"/>
              </w:rPr>
            </w:pPr>
            <w:r>
              <w:rPr>
                <w:sz w:val="18"/>
              </w:rPr>
              <w:t>89</w:t>
            </w:r>
          </w:p>
        </w:tc>
        <w:tc>
          <w:tcPr>
            <w:tcW w:w="655" w:type="dxa"/>
            <w:vMerge w:val="restart"/>
            <w:tcBorders>
              <w:top w:val="single" w:sz="6" w:space="0" w:color="7F7F7F"/>
              <w:bottom w:val="single" w:sz="6" w:space="0" w:color="7F7F7F"/>
            </w:tcBorders>
          </w:tcPr>
          <w:p w:rsidR="00926B4B" w:rsidRDefault="00926B4B">
            <w:pPr>
              <w:pStyle w:val="TableParagraph"/>
              <w:rPr>
                <w:rFonts w:ascii="Times New Roman"/>
              </w:rPr>
            </w:pPr>
          </w:p>
        </w:tc>
      </w:tr>
      <w:tr w:rsidR="00926B4B">
        <w:trPr>
          <w:trHeight w:val="289"/>
        </w:trPr>
        <w:tc>
          <w:tcPr>
            <w:tcW w:w="655" w:type="dxa"/>
            <w:vMerge/>
            <w:tcBorders>
              <w:top w:val="nil"/>
              <w:bottom w:val="single" w:sz="6" w:space="0" w:color="7F7F7F"/>
            </w:tcBorders>
          </w:tcPr>
          <w:p w:rsidR="00926B4B" w:rsidRDefault="00926B4B">
            <w:pPr>
              <w:rPr>
                <w:sz w:val="2"/>
                <w:szCs w:val="2"/>
              </w:rPr>
            </w:pPr>
          </w:p>
        </w:tc>
        <w:tc>
          <w:tcPr>
            <w:tcW w:w="876" w:type="dxa"/>
            <w:vMerge w:val="restart"/>
            <w:tcBorders>
              <w:bottom w:val="single" w:sz="6" w:space="0" w:color="D9D9D9"/>
            </w:tcBorders>
            <w:shd w:val="clear" w:color="auto" w:fill="5B9BD5"/>
          </w:tcPr>
          <w:p w:rsidR="00926B4B" w:rsidRDefault="00926B4B">
            <w:pPr>
              <w:pStyle w:val="TableParagraph"/>
              <w:rPr>
                <w:sz w:val="18"/>
              </w:rPr>
            </w:pPr>
          </w:p>
          <w:p w:rsidR="00926B4B" w:rsidRDefault="00926B4B">
            <w:pPr>
              <w:pStyle w:val="TableParagraph"/>
              <w:rPr>
                <w:sz w:val="18"/>
              </w:rPr>
            </w:pPr>
          </w:p>
          <w:p w:rsidR="00926B4B" w:rsidRDefault="00926B4B">
            <w:pPr>
              <w:pStyle w:val="TableParagraph"/>
              <w:spacing w:before="8"/>
              <w:rPr>
                <w:sz w:val="23"/>
              </w:rPr>
            </w:pPr>
          </w:p>
          <w:p w:rsidR="00926B4B" w:rsidRDefault="00A70870">
            <w:pPr>
              <w:pStyle w:val="TableParagraph"/>
              <w:ind w:left="289" w:right="272"/>
              <w:jc w:val="center"/>
              <w:rPr>
                <w:sz w:val="18"/>
              </w:rPr>
            </w:pPr>
            <w:r>
              <w:rPr>
                <w:sz w:val="18"/>
              </w:rPr>
              <w:t>366</w:t>
            </w:r>
          </w:p>
        </w:tc>
        <w:tc>
          <w:tcPr>
            <w:tcW w:w="1310" w:type="dxa"/>
            <w:vMerge/>
            <w:tcBorders>
              <w:top w:val="nil"/>
              <w:bottom w:val="single" w:sz="6" w:space="0" w:color="7F7F7F"/>
            </w:tcBorders>
          </w:tcPr>
          <w:p w:rsidR="00926B4B" w:rsidRDefault="00926B4B">
            <w:pPr>
              <w:rPr>
                <w:sz w:val="2"/>
                <w:szCs w:val="2"/>
              </w:rPr>
            </w:pPr>
          </w:p>
        </w:tc>
        <w:tc>
          <w:tcPr>
            <w:tcW w:w="873" w:type="dxa"/>
            <w:vMerge/>
            <w:tcBorders>
              <w:top w:val="nil"/>
            </w:tcBorders>
            <w:shd w:val="clear" w:color="auto" w:fill="ED7D31"/>
          </w:tcPr>
          <w:p w:rsidR="00926B4B" w:rsidRDefault="00926B4B">
            <w:pPr>
              <w:rPr>
                <w:sz w:val="2"/>
                <w:szCs w:val="2"/>
              </w:rPr>
            </w:pPr>
          </w:p>
        </w:tc>
        <w:tc>
          <w:tcPr>
            <w:tcW w:w="655" w:type="dxa"/>
            <w:vMerge/>
            <w:tcBorders>
              <w:top w:val="nil"/>
              <w:bottom w:val="single" w:sz="6" w:space="0" w:color="7F7F7F"/>
            </w:tcBorders>
          </w:tcPr>
          <w:p w:rsidR="00926B4B" w:rsidRDefault="00926B4B">
            <w:pPr>
              <w:rPr>
                <w:sz w:val="2"/>
                <w:szCs w:val="2"/>
              </w:rPr>
            </w:pPr>
          </w:p>
        </w:tc>
      </w:tr>
      <w:tr w:rsidR="00926B4B">
        <w:trPr>
          <w:trHeight w:val="448"/>
        </w:trPr>
        <w:tc>
          <w:tcPr>
            <w:tcW w:w="655" w:type="dxa"/>
            <w:tcBorders>
              <w:top w:val="single" w:sz="6" w:space="0" w:color="7F7F7F"/>
              <w:bottom w:val="single" w:sz="6" w:space="0" w:color="7F7F7F"/>
            </w:tcBorders>
          </w:tcPr>
          <w:p w:rsidR="00926B4B" w:rsidRDefault="00926B4B">
            <w:pPr>
              <w:pStyle w:val="TableParagraph"/>
              <w:rPr>
                <w:rFonts w:ascii="Times New Roman"/>
              </w:rPr>
            </w:pPr>
          </w:p>
        </w:tc>
        <w:tc>
          <w:tcPr>
            <w:tcW w:w="876" w:type="dxa"/>
            <w:vMerge/>
            <w:tcBorders>
              <w:top w:val="nil"/>
              <w:bottom w:val="single" w:sz="6" w:space="0" w:color="D9D9D9"/>
            </w:tcBorders>
            <w:shd w:val="clear" w:color="auto" w:fill="5B9BD5"/>
          </w:tcPr>
          <w:p w:rsidR="00926B4B" w:rsidRDefault="00926B4B">
            <w:pPr>
              <w:rPr>
                <w:sz w:val="2"/>
                <w:szCs w:val="2"/>
              </w:rPr>
            </w:pPr>
          </w:p>
        </w:tc>
        <w:tc>
          <w:tcPr>
            <w:tcW w:w="1310" w:type="dxa"/>
            <w:tcBorders>
              <w:top w:val="single" w:sz="6" w:space="0" w:color="7F7F7F"/>
              <w:bottom w:val="single" w:sz="6" w:space="0" w:color="7F7F7F"/>
            </w:tcBorders>
          </w:tcPr>
          <w:p w:rsidR="00926B4B" w:rsidRDefault="00926B4B">
            <w:pPr>
              <w:pStyle w:val="TableParagraph"/>
              <w:rPr>
                <w:rFonts w:ascii="Times New Roman"/>
              </w:rPr>
            </w:pPr>
          </w:p>
        </w:tc>
        <w:tc>
          <w:tcPr>
            <w:tcW w:w="873" w:type="dxa"/>
            <w:vMerge w:val="restart"/>
            <w:tcBorders>
              <w:bottom w:val="single" w:sz="6" w:space="0" w:color="D9D9D9"/>
            </w:tcBorders>
            <w:shd w:val="clear" w:color="auto" w:fill="5B9BD5"/>
          </w:tcPr>
          <w:p w:rsidR="00926B4B" w:rsidRDefault="00926B4B">
            <w:pPr>
              <w:pStyle w:val="TableParagraph"/>
              <w:rPr>
                <w:sz w:val="18"/>
              </w:rPr>
            </w:pPr>
          </w:p>
          <w:p w:rsidR="00926B4B" w:rsidRDefault="00926B4B">
            <w:pPr>
              <w:pStyle w:val="TableParagraph"/>
              <w:rPr>
                <w:sz w:val="18"/>
              </w:rPr>
            </w:pPr>
          </w:p>
          <w:p w:rsidR="00926B4B" w:rsidRDefault="00A70870">
            <w:pPr>
              <w:pStyle w:val="TableParagraph"/>
              <w:spacing w:before="130"/>
              <w:ind w:left="287" w:right="271"/>
              <w:jc w:val="center"/>
              <w:rPr>
                <w:sz w:val="18"/>
              </w:rPr>
            </w:pPr>
            <w:r>
              <w:rPr>
                <w:sz w:val="18"/>
              </w:rPr>
              <w:t>303</w:t>
            </w:r>
          </w:p>
        </w:tc>
        <w:tc>
          <w:tcPr>
            <w:tcW w:w="655" w:type="dxa"/>
            <w:tcBorders>
              <w:top w:val="single" w:sz="6" w:space="0" w:color="7F7F7F"/>
              <w:bottom w:val="single" w:sz="6" w:space="0" w:color="7F7F7F"/>
            </w:tcBorders>
          </w:tcPr>
          <w:p w:rsidR="00926B4B" w:rsidRDefault="00926B4B">
            <w:pPr>
              <w:pStyle w:val="TableParagraph"/>
              <w:rPr>
                <w:rFonts w:ascii="Times New Roman"/>
              </w:rPr>
            </w:pPr>
          </w:p>
        </w:tc>
      </w:tr>
      <w:tr w:rsidR="00926B4B">
        <w:trPr>
          <w:trHeight w:val="448"/>
        </w:trPr>
        <w:tc>
          <w:tcPr>
            <w:tcW w:w="655" w:type="dxa"/>
            <w:tcBorders>
              <w:top w:val="single" w:sz="6" w:space="0" w:color="7F7F7F"/>
              <w:bottom w:val="single" w:sz="6" w:space="0" w:color="7F7F7F"/>
            </w:tcBorders>
          </w:tcPr>
          <w:p w:rsidR="00926B4B" w:rsidRDefault="00926B4B">
            <w:pPr>
              <w:pStyle w:val="TableParagraph"/>
              <w:rPr>
                <w:rFonts w:ascii="Times New Roman"/>
              </w:rPr>
            </w:pPr>
          </w:p>
        </w:tc>
        <w:tc>
          <w:tcPr>
            <w:tcW w:w="876" w:type="dxa"/>
            <w:vMerge/>
            <w:tcBorders>
              <w:top w:val="nil"/>
              <w:bottom w:val="single" w:sz="6" w:space="0" w:color="D9D9D9"/>
            </w:tcBorders>
            <w:shd w:val="clear" w:color="auto" w:fill="5B9BD5"/>
          </w:tcPr>
          <w:p w:rsidR="00926B4B" w:rsidRDefault="00926B4B">
            <w:pPr>
              <w:rPr>
                <w:sz w:val="2"/>
                <w:szCs w:val="2"/>
              </w:rPr>
            </w:pPr>
          </w:p>
        </w:tc>
        <w:tc>
          <w:tcPr>
            <w:tcW w:w="1310" w:type="dxa"/>
            <w:tcBorders>
              <w:top w:val="single" w:sz="6" w:space="0" w:color="7F7F7F"/>
              <w:bottom w:val="single" w:sz="6" w:space="0" w:color="7F7F7F"/>
            </w:tcBorders>
          </w:tcPr>
          <w:p w:rsidR="00926B4B" w:rsidRDefault="00926B4B">
            <w:pPr>
              <w:pStyle w:val="TableParagraph"/>
              <w:rPr>
                <w:rFonts w:ascii="Times New Roman"/>
              </w:rPr>
            </w:pPr>
          </w:p>
        </w:tc>
        <w:tc>
          <w:tcPr>
            <w:tcW w:w="873" w:type="dxa"/>
            <w:vMerge/>
            <w:tcBorders>
              <w:top w:val="nil"/>
              <w:bottom w:val="single" w:sz="6" w:space="0" w:color="D9D9D9"/>
            </w:tcBorders>
            <w:shd w:val="clear" w:color="auto" w:fill="5B9BD5"/>
          </w:tcPr>
          <w:p w:rsidR="00926B4B" w:rsidRDefault="00926B4B">
            <w:pPr>
              <w:rPr>
                <w:sz w:val="2"/>
                <w:szCs w:val="2"/>
              </w:rPr>
            </w:pPr>
          </w:p>
        </w:tc>
        <w:tc>
          <w:tcPr>
            <w:tcW w:w="655" w:type="dxa"/>
            <w:tcBorders>
              <w:top w:val="single" w:sz="6" w:space="0" w:color="7F7F7F"/>
              <w:bottom w:val="single" w:sz="6" w:space="0" w:color="7F7F7F"/>
            </w:tcBorders>
          </w:tcPr>
          <w:p w:rsidR="00926B4B" w:rsidRDefault="00926B4B">
            <w:pPr>
              <w:pStyle w:val="TableParagraph"/>
              <w:rPr>
                <w:rFonts w:ascii="Times New Roman"/>
              </w:rPr>
            </w:pPr>
          </w:p>
        </w:tc>
      </w:tr>
      <w:tr w:rsidR="00926B4B">
        <w:trPr>
          <w:trHeight w:val="448"/>
        </w:trPr>
        <w:tc>
          <w:tcPr>
            <w:tcW w:w="655" w:type="dxa"/>
            <w:tcBorders>
              <w:top w:val="single" w:sz="6" w:space="0" w:color="7F7F7F"/>
              <w:bottom w:val="single" w:sz="6" w:space="0" w:color="D9D9D9"/>
            </w:tcBorders>
          </w:tcPr>
          <w:p w:rsidR="00926B4B" w:rsidRDefault="00926B4B">
            <w:pPr>
              <w:pStyle w:val="TableParagraph"/>
              <w:rPr>
                <w:rFonts w:ascii="Times New Roman"/>
              </w:rPr>
            </w:pPr>
          </w:p>
        </w:tc>
        <w:tc>
          <w:tcPr>
            <w:tcW w:w="876" w:type="dxa"/>
            <w:vMerge/>
            <w:tcBorders>
              <w:top w:val="nil"/>
              <w:bottom w:val="single" w:sz="6" w:space="0" w:color="D9D9D9"/>
            </w:tcBorders>
            <w:shd w:val="clear" w:color="auto" w:fill="5B9BD5"/>
          </w:tcPr>
          <w:p w:rsidR="00926B4B" w:rsidRDefault="00926B4B">
            <w:pPr>
              <w:rPr>
                <w:sz w:val="2"/>
                <w:szCs w:val="2"/>
              </w:rPr>
            </w:pPr>
          </w:p>
        </w:tc>
        <w:tc>
          <w:tcPr>
            <w:tcW w:w="1310" w:type="dxa"/>
            <w:tcBorders>
              <w:top w:val="single" w:sz="6" w:space="0" w:color="7F7F7F"/>
              <w:bottom w:val="single" w:sz="6" w:space="0" w:color="D9D9D9"/>
            </w:tcBorders>
          </w:tcPr>
          <w:p w:rsidR="00926B4B" w:rsidRDefault="00926B4B">
            <w:pPr>
              <w:pStyle w:val="TableParagraph"/>
              <w:rPr>
                <w:rFonts w:ascii="Times New Roman"/>
              </w:rPr>
            </w:pPr>
          </w:p>
        </w:tc>
        <w:tc>
          <w:tcPr>
            <w:tcW w:w="873" w:type="dxa"/>
            <w:vMerge/>
            <w:tcBorders>
              <w:top w:val="nil"/>
              <w:bottom w:val="single" w:sz="6" w:space="0" w:color="D9D9D9"/>
            </w:tcBorders>
            <w:shd w:val="clear" w:color="auto" w:fill="5B9BD5"/>
          </w:tcPr>
          <w:p w:rsidR="00926B4B" w:rsidRDefault="00926B4B">
            <w:pPr>
              <w:rPr>
                <w:sz w:val="2"/>
                <w:szCs w:val="2"/>
              </w:rPr>
            </w:pPr>
          </w:p>
        </w:tc>
        <w:tc>
          <w:tcPr>
            <w:tcW w:w="655" w:type="dxa"/>
            <w:tcBorders>
              <w:top w:val="single" w:sz="6" w:space="0" w:color="7F7F7F"/>
              <w:bottom w:val="single" w:sz="6" w:space="0" w:color="D9D9D9"/>
            </w:tcBorders>
          </w:tcPr>
          <w:p w:rsidR="00926B4B" w:rsidRDefault="00926B4B">
            <w:pPr>
              <w:pStyle w:val="TableParagraph"/>
              <w:rPr>
                <w:rFonts w:ascii="Times New Roman"/>
              </w:rPr>
            </w:pPr>
          </w:p>
        </w:tc>
      </w:tr>
    </w:tbl>
    <w:p w:rsidR="00926B4B" w:rsidRDefault="00926B4B">
      <w:pPr>
        <w:pStyle w:val="a3"/>
        <w:ind w:left="0"/>
        <w:rPr>
          <w:sz w:val="20"/>
        </w:rPr>
      </w:pPr>
    </w:p>
    <w:p w:rsidR="00926B4B" w:rsidRDefault="007D4365">
      <w:pPr>
        <w:pStyle w:val="a3"/>
        <w:spacing w:before="12"/>
        <w:ind w:left="0"/>
        <w:rPr>
          <w:sz w:val="23"/>
        </w:rPr>
      </w:pPr>
      <w:r>
        <w:pict>
          <v:rect id="_x0000_s1354" style="position:absolute;margin-left:235.9pt;margin-top:16.6pt;width:4.9pt;height:4.9pt;z-index:-15495680;mso-wrap-distance-left:0;mso-wrap-distance-right:0;mso-position-horizontal-relative:page" fillcolor="#5b9bd5" stroked="f">
            <w10:wrap type="topAndBottom" anchorx="page"/>
          </v:rect>
        </w:pict>
      </w:r>
      <w:r>
        <w:pict>
          <v:rect id="_x0000_s1353" style="position:absolute;margin-left:299.05pt;margin-top:16.6pt;width:4.9pt;height:4.9pt;z-index:-15495168;mso-wrap-distance-left:0;mso-wrap-distance-right:0;mso-position-horizontal-relative:page" fillcolor="#ed7d31" stroked="f">
            <w10:wrap type="topAndBottom" anchorx="page"/>
          </v:rect>
        </w:pict>
      </w:r>
    </w:p>
    <w:p w:rsidR="00926B4B" w:rsidRDefault="00926B4B">
      <w:pPr>
        <w:pStyle w:val="a3"/>
        <w:ind w:left="0"/>
      </w:pPr>
    </w:p>
    <w:p w:rsidR="00926B4B" w:rsidRDefault="00926B4B">
      <w:pPr>
        <w:pStyle w:val="a3"/>
        <w:spacing w:before="5"/>
        <w:ind w:left="0"/>
        <w:rPr>
          <w:sz w:val="26"/>
        </w:rPr>
      </w:pPr>
    </w:p>
    <w:p w:rsidR="00926B4B" w:rsidRDefault="00A70870">
      <w:pPr>
        <w:pStyle w:val="a3"/>
        <w:spacing w:before="1" w:line="288" w:lineRule="auto"/>
        <w:ind w:right="832"/>
      </w:pPr>
      <w:r>
        <w:rPr>
          <w:b/>
        </w:rPr>
        <w:t xml:space="preserve">β) </w:t>
      </w:r>
      <w:r>
        <w:t>Ο πίνακας συνάφειας σχετικών συχνοτήτων ως προς το επίπεδο εκπαίδευσης είναι ο εξής:</w:t>
      </w:r>
    </w:p>
    <w:tbl>
      <w:tblPr>
        <w:tblStyle w:val="TableNormal"/>
        <w:tblW w:w="0" w:type="auto"/>
        <w:tblInd w:w="2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5"/>
        <w:gridCol w:w="1639"/>
        <w:gridCol w:w="873"/>
        <w:gridCol w:w="875"/>
        <w:gridCol w:w="985"/>
      </w:tblGrid>
      <w:tr w:rsidR="00926B4B">
        <w:trPr>
          <w:trHeight w:val="313"/>
        </w:trPr>
        <w:tc>
          <w:tcPr>
            <w:tcW w:w="3014" w:type="dxa"/>
            <w:gridSpan w:val="2"/>
            <w:vMerge w:val="restart"/>
            <w:tcBorders>
              <w:top w:val="nil"/>
              <w:left w:val="nil"/>
            </w:tcBorders>
          </w:tcPr>
          <w:p w:rsidR="00926B4B" w:rsidRDefault="00926B4B">
            <w:pPr>
              <w:pStyle w:val="TableParagraph"/>
              <w:rPr>
                <w:rFonts w:ascii="Times New Roman"/>
              </w:rPr>
            </w:pPr>
          </w:p>
        </w:tc>
        <w:tc>
          <w:tcPr>
            <w:tcW w:w="2733" w:type="dxa"/>
            <w:gridSpan w:val="3"/>
            <w:shd w:val="clear" w:color="auto" w:fill="F8CBAD"/>
          </w:tcPr>
          <w:p w:rsidR="00926B4B" w:rsidRDefault="00A70870">
            <w:pPr>
              <w:pStyle w:val="TableParagraph"/>
              <w:spacing w:before="18"/>
              <w:ind w:left="108"/>
            </w:pPr>
            <w:r>
              <w:t>Άσκηση</w:t>
            </w:r>
          </w:p>
        </w:tc>
      </w:tr>
      <w:tr w:rsidR="00926B4B">
        <w:trPr>
          <w:trHeight w:val="299"/>
        </w:trPr>
        <w:tc>
          <w:tcPr>
            <w:tcW w:w="3014" w:type="dxa"/>
            <w:gridSpan w:val="2"/>
            <w:vMerge/>
            <w:tcBorders>
              <w:top w:val="nil"/>
              <w:left w:val="nil"/>
            </w:tcBorders>
          </w:tcPr>
          <w:p w:rsidR="00926B4B" w:rsidRDefault="00926B4B">
            <w:pPr>
              <w:rPr>
                <w:sz w:val="2"/>
                <w:szCs w:val="2"/>
              </w:rPr>
            </w:pPr>
          </w:p>
        </w:tc>
        <w:tc>
          <w:tcPr>
            <w:tcW w:w="873" w:type="dxa"/>
            <w:shd w:val="clear" w:color="auto" w:fill="FCE4D6"/>
          </w:tcPr>
          <w:p w:rsidR="00926B4B" w:rsidRDefault="00A70870">
            <w:pPr>
              <w:pStyle w:val="TableParagraph"/>
              <w:spacing w:before="13" w:line="266" w:lineRule="exact"/>
              <w:ind w:left="108"/>
            </w:pPr>
            <w:r>
              <w:t>Ναι</w:t>
            </w:r>
          </w:p>
        </w:tc>
        <w:tc>
          <w:tcPr>
            <w:tcW w:w="875" w:type="dxa"/>
            <w:shd w:val="clear" w:color="auto" w:fill="FCE4D6"/>
          </w:tcPr>
          <w:p w:rsidR="00926B4B" w:rsidRDefault="00A70870">
            <w:pPr>
              <w:pStyle w:val="TableParagraph"/>
              <w:spacing w:before="13" w:line="266" w:lineRule="exact"/>
              <w:ind w:left="108"/>
            </w:pPr>
            <w:r>
              <w:t>Όχι</w:t>
            </w:r>
          </w:p>
        </w:tc>
        <w:tc>
          <w:tcPr>
            <w:tcW w:w="985" w:type="dxa"/>
            <w:shd w:val="clear" w:color="auto" w:fill="FCE4D6"/>
          </w:tcPr>
          <w:p w:rsidR="00926B4B" w:rsidRDefault="00A70870">
            <w:pPr>
              <w:pStyle w:val="TableParagraph"/>
              <w:spacing w:before="13" w:line="266" w:lineRule="exact"/>
              <w:ind w:left="90" w:right="188"/>
              <w:jc w:val="center"/>
            </w:pPr>
            <w:r>
              <w:t>Σύνολο</w:t>
            </w:r>
          </w:p>
        </w:tc>
      </w:tr>
      <w:tr w:rsidR="00926B4B">
        <w:trPr>
          <w:trHeight w:val="316"/>
        </w:trPr>
        <w:tc>
          <w:tcPr>
            <w:tcW w:w="1375" w:type="dxa"/>
            <w:vMerge w:val="restart"/>
            <w:shd w:val="clear" w:color="auto" w:fill="F8CBAD"/>
          </w:tcPr>
          <w:p w:rsidR="00926B4B" w:rsidRDefault="00A70870">
            <w:pPr>
              <w:pStyle w:val="TableParagraph"/>
              <w:spacing w:before="181"/>
              <w:ind w:left="107"/>
            </w:pPr>
            <w:r>
              <w:t>Εκπαίδευση</w:t>
            </w:r>
          </w:p>
        </w:tc>
        <w:tc>
          <w:tcPr>
            <w:tcW w:w="1639" w:type="dxa"/>
            <w:shd w:val="clear" w:color="auto" w:fill="FCE4D6"/>
          </w:tcPr>
          <w:p w:rsidR="00926B4B" w:rsidRDefault="00A70870">
            <w:pPr>
              <w:pStyle w:val="TableParagraph"/>
              <w:spacing w:before="20"/>
              <w:ind w:left="108"/>
            </w:pPr>
            <w:r>
              <w:t>Δευτεροβάθμια</w:t>
            </w:r>
          </w:p>
        </w:tc>
        <w:tc>
          <w:tcPr>
            <w:tcW w:w="873" w:type="dxa"/>
          </w:tcPr>
          <w:p w:rsidR="00926B4B" w:rsidRDefault="00A70870">
            <w:pPr>
              <w:pStyle w:val="TableParagraph"/>
              <w:spacing w:line="265" w:lineRule="exact"/>
              <w:ind w:left="108"/>
            </w:pPr>
            <w:r>
              <w:t>82,99%</w:t>
            </w:r>
          </w:p>
        </w:tc>
        <w:tc>
          <w:tcPr>
            <w:tcW w:w="875" w:type="dxa"/>
          </w:tcPr>
          <w:p w:rsidR="00926B4B" w:rsidRDefault="00A70870">
            <w:pPr>
              <w:pStyle w:val="TableParagraph"/>
              <w:spacing w:line="265" w:lineRule="exact"/>
              <w:ind w:left="108"/>
            </w:pPr>
            <w:r>
              <w:t>17,01%</w:t>
            </w:r>
          </w:p>
        </w:tc>
        <w:tc>
          <w:tcPr>
            <w:tcW w:w="985" w:type="dxa"/>
          </w:tcPr>
          <w:p w:rsidR="00926B4B" w:rsidRDefault="00A70870">
            <w:pPr>
              <w:pStyle w:val="TableParagraph"/>
              <w:spacing w:line="265" w:lineRule="exact"/>
              <w:ind w:left="90" w:right="74"/>
              <w:jc w:val="center"/>
            </w:pPr>
            <w:r>
              <w:t>100,00%</w:t>
            </w:r>
          </w:p>
        </w:tc>
      </w:tr>
      <w:tr w:rsidR="00926B4B">
        <w:trPr>
          <w:trHeight w:val="309"/>
        </w:trPr>
        <w:tc>
          <w:tcPr>
            <w:tcW w:w="1375" w:type="dxa"/>
            <w:vMerge/>
            <w:tcBorders>
              <w:top w:val="nil"/>
            </w:tcBorders>
            <w:shd w:val="clear" w:color="auto" w:fill="F8CBAD"/>
          </w:tcPr>
          <w:p w:rsidR="00926B4B" w:rsidRDefault="00926B4B">
            <w:pPr>
              <w:rPr>
                <w:sz w:val="2"/>
                <w:szCs w:val="2"/>
              </w:rPr>
            </w:pPr>
          </w:p>
        </w:tc>
        <w:tc>
          <w:tcPr>
            <w:tcW w:w="1639" w:type="dxa"/>
            <w:shd w:val="clear" w:color="auto" w:fill="FCE4D6"/>
          </w:tcPr>
          <w:p w:rsidR="00926B4B" w:rsidRDefault="00A70870">
            <w:pPr>
              <w:pStyle w:val="TableParagraph"/>
              <w:spacing w:before="16"/>
              <w:ind w:left="108"/>
            </w:pPr>
            <w:r>
              <w:t>Τριτοβάθμια</w:t>
            </w:r>
          </w:p>
        </w:tc>
        <w:tc>
          <w:tcPr>
            <w:tcW w:w="873" w:type="dxa"/>
          </w:tcPr>
          <w:p w:rsidR="00926B4B" w:rsidRDefault="00A70870">
            <w:pPr>
              <w:pStyle w:val="TableParagraph"/>
              <w:spacing w:line="265" w:lineRule="exact"/>
              <w:ind w:left="108"/>
            </w:pPr>
            <w:r>
              <w:t>77,30%</w:t>
            </w:r>
          </w:p>
        </w:tc>
        <w:tc>
          <w:tcPr>
            <w:tcW w:w="875" w:type="dxa"/>
          </w:tcPr>
          <w:p w:rsidR="00926B4B" w:rsidRDefault="00A70870">
            <w:pPr>
              <w:pStyle w:val="TableParagraph"/>
              <w:spacing w:line="265" w:lineRule="exact"/>
              <w:ind w:left="108"/>
            </w:pPr>
            <w:r>
              <w:t>22,70%</w:t>
            </w:r>
          </w:p>
        </w:tc>
        <w:tc>
          <w:tcPr>
            <w:tcW w:w="985" w:type="dxa"/>
          </w:tcPr>
          <w:p w:rsidR="00926B4B" w:rsidRDefault="00A70870">
            <w:pPr>
              <w:pStyle w:val="TableParagraph"/>
              <w:spacing w:line="265" w:lineRule="exact"/>
              <w:ind w:left="90" w:right="74"/>
              <w:jc w:val="center"/>
            </w:pPr>
            <w:r>
              <w:t>100,00%</w:t>
            </w:r>
          </w:p>
        </w:tc>
      </w:tr>
      <w:tr w:rsidR="00926B4B">
        <w:trPr>
          <w:trHeight w:val="299"/>
        </w:trPr>
        <w:tc>
          <w:tcPr>
            <w:tcW w:w="1375" w:type="dxa"/>
            <w:tcBorders>
              <w:left w:val="nil"/>
              <w:bottom w:val="nil"/>
            </w:tcBorders>
          </w:tcPr>
          <w:p w:rsidR="00926B4B" w:rsidRDefault="00926B4B">
            <w:pPr>
              <w:pStyle w:val="TableParagraph"/>
              <w:rPr>
                <w:rFonts w:ascii="Times New Roman"/>
              </w:rPr>
            </w:pPr>
          </w:p>
        </w:tc>
        <w:tc>
          <w:tcPr>
            <w:tcW w:w="1639" w:type="dxa"/>
            <w:shd w:val="clear" w:color="auto" w:fill="FCE4D6"/>
          </w:tcPr>
          <w:p w:rsidR="00926B4B" w:rsidRDefault="00A70870">
            <w:pPr>
              <w:pStyle w:val="TableParagraph"/>
              <w:spacing w:before="11"/>
              <w:ind w:left="108"/>
            </w:pPr>
            <w:r>
              <w:t>Σύνολο</w:t>
            </w:r>
          </w:p>
        </w:tc>
        <w:tc>
          <w:tcPr>
            <w:tcW w:w="873" w:type="dxa"/>
            <w:shd w:val="clear" w:color="auto" w:fill="D9D9D9"/>
          </w:tcPr>
          <w:p w:rsidR="00926B4B" w:rsidRDefault="00926B4B">
            <w:pPr>
              <w:pStyle w:val="TableParagraph"/>
              <w:rPr>
                <w:rFonts w:ascii="Times New Roman"/>
              </w:rPr>
            </w:pPr>
          </w:p>
        </w:tc>
        <w:tc>
          <w:tcPr>
            <w:tcW w:w="875" w:type="dxa"/>
            <w:shd w:val="clear" w:color="auto" w:fill="D9D9D9"/>
          </w:tcPr>
          <w:p w:rsidR="00926B4B" w:rsidRDefault="00926B4B">
            <w:pPr>
              <w:pStyle w:val="TableParagraph"/>
              <w:rPr>
                <w:rFonts w:ascii="Times New Roman"/>
              </w:rPr>
            </w:pPr>
          </w:p>
        </w:tc>
        <w:tc>
          <w:tcPr>
            <w:tcW w:w="985" w:type="dxa"/>
            <w:shd w:val="clear" w:color="auto" w:fill="D9D9D9"/>
          </w:tcPr>
          <w:p w:rsidR="00926B4B" w:rsidRDefault="00926B4B">
            <w:pPr>
              <w:pStyle w:val="TableParagraph"/>
              <w:rPr>
                <w:rFonts w:ascii="Times New Roman"/>
              </w:rPr>
            </w:pPr>
          </w:p>
        </w:tc>
      </w:tr>
    </w:tbl>
    <w:p w:rsidR="00926B4B" w:rsidRDefault="00926B4B">
      <w:pPr>
        <w:pStyle w:val="a3"/>
        <w:spacing w:before="6"/>
        <w:ind w:left="0"/>
        <w:rPr>
          <w:sz w:val="27"/>
        </w:rPr>
      </w:pPr>
    </w:p>
    <w:p w:rsidR="00926B4B" w:rsidRDefault="00A70870">
      <w:pPr>
        <w:pStyle w:val="a3"/>
      </w:pPr>
      <w:r>
        <w:t xml:space="preserve">και το αντίστοιχο ομαδοποιημένο </w:t>
      </w:r>
      <w:proofErr w:type="spellStart"/>
      <w:r>
        <w:t>ραβδόγραμμα</w:t>
      </w:r>
      <w:proofErr w:type="spellEnd"/>
      <w:r>
        <w:t xml:space="preserve"> του:</w:t>
      </w:r>
    </w:p>
    <w:p w:rsidR="00926B4B" w:rsidRDefault="00926B4B">
      <w:pPr>
        <w:sectPr w:rsidR="00926B4B">
          <w:pgSz w:w="11910" w:h="16840"/>
          <w:pgMar w:top="1520" w:right="800" w:bottom="1200" w:left="680" w:header="0" w:footer="970" w:gutter="0"/>
          <w:cols w:space="720"/>
        </w:sectPr>
      </w:pPr>
    </w:p>
    <w:p w:rsidR="00926B4B" w:rsidRDefault="007D4365">
      <w:pPr>
        <w:pStyle w:val="a3"/>
        <w:ind w:left="2545"/>
        <w:rPr>
          <w:sz w:val="20"/>
        </w:rPr>
      </w:pPr>
      <w:r>
        <w:lastRenderedPageBreak/>
        <w:pict>
          <v:rect id="_x0000_s1352" style="position:absolute;left:0;text-align:left;margin-left:203.4pt;margin-top:131.75pt;width:205.2pt;height:.7pt;z-index:-20861952;mso-position-horizontal-relative:page;mso-position-vertical-relative:page" fillcolor="#7f7f7f" stroked="f">
            <w10:wrap anchorx="page" anchory="page"/>
          </v:rect>
        </w:pict>
      </w:r>
      <w:r>
        <w:rPr>
          <w:sz w:val="20"/>
        </w:rPr>
      </w:r>
      <w:r>
        <w:rPr>
          <w:sz w:val="20"/>
        </w:rPr>
        <w:pict>
          <v:group id="_x0000_s1347" style="width:258.75pt;height:216.4pt;mso-position-horizontal-relative:char;mso-position-vertical-relative:line" coordsize="5175,4328">
            <v:shape id="_x0000_s1351" type="#_x0000_t202" style="position:absolute;left:1632;top:3945;width:2143;height:180" filled="f" stroked="f">
              <v:textbox inset="0,0,0,0">
                <w:txbxContent>
                  <w:p w:rsidR="006F50D6" w:rsidRDefault="006F50D6">
                    <w:pPr>
                      <w:tabs>
                        <w:tab w:val="left" w:pos="1264"/>
                      </w:tabs>
                      <w:spacing w:line="180" w:lineRule="exact"/>
                      <w:rPr>
                        <w:sz w:val="18"/>
                      </w:rPr>
                    </w:pPr>
                    <w:r>
                      <w:rPr>
                        <w:sz w:val="18"/>
                      </w:rPr>
                      <w:t>Άσκηση</w:t>
                    </w:r>
                    <w:r>
                      <w:rPr>
                        <w:spacing w:val="1"/>
                        <w:sz w:val="18"/>
                      </w:rPr>
                      <w:t xml:space="preserve"> </w:t>
                    </w:r>
                    <w:r>
                      <w:rPr>
                        <w:sz w:val="18"/>
                      </w:rPr>
                      <w:t>Ναι</w:t>
                    </w:r>
                    <w:r>
                      <w:rPr>
                        <w:sz w:val="18"/>
                      </w:rPr>
                      <w:tab/>
                      <w:t>Άσκηση</w:t>
                    </w:r>
                    <w:r>
                      <w:rPr>
                        <w:spacing w:val="-1"/>
                        <w:sz w:val="18"/>
                      </w:rPr>
                      <w:t xml:space="preserve"> </w:t>
                    </w:r>
                    <w:r>
                      <w:rPr>
                        <w:sz w:val="18"/>
                      </w:rPr>
                      <w:t>Όχι</w:t>
                    </w:r>
                  </w:p>
                </w:txbxContent>
              </v:textbox>
            </v:shape>
            <v:shape id="_x0000_s1350" type="#_x0000_t202" style="position:absolute;left:136;top:997;width:559;height:2163" filled="f" stroked="f">
              <v:textbox inset="0,0,0,0">
                <w:txbxContent>
                  <w:p w:rsidR="006F50D6" w:rsidRDefault="006F50D6">
                    <w:pPr>
                      <w:spacing w:line="183" w:lineRule="exact"/>
                      <w:rPr>
                        <w:sz w:val="18"/>
                      </w:rPr>
                    </w:pPr>
                    <w:r>
                      <w:rPr>
                        <w:sz w:val="18"/>
                      </w:rPr>
                      <w:t>90,00%</w:t>
                    </w:r>
                  </w:p>
                  <w:p w:rsidR="006F50D6" w:rsidRDefault="006F50D6">
                    <w:pPr>
                      <w:spacing w:before="1"/>
                      <w:rPr>
                        <w:sz w:val="18"/>
                      </w:rPr>
                    </w:pPr>
                    <w:r>
                      <w:rPr>
                        <w:sz w:val="18"/>
                      </w:rPr>
                      <w:t>80,00%</w:t>
                    </w:r>
                  </w:p>
                  <w:p w:rsidR="006F50D6" w:rsidRDefault="006F50D6">
                    <w:pPr>
                      <w:spacing w:before="1" w:line="219" w:lineRule="exact"/>
                      <w:rPr>
                        <w:sz w:val="18"/>
                      </w:rPr>
                    </w:pPr>
                    <w:r>
                      <w:rPr>
                        <w:sz w:val="18"/>
                      </w:rPr>
                      <w:t>70,00%</w:t>
                    </w:r>
                  </w:p>
                  <w:p w:rsidR="006F50D6" w:rsidRDefault="006F50D6">
                    <w:pPr>
                      <w:spacing w:line="219" w:lineRule="exact"/>
                      <w:rPr>
                        <w:sz w:val="18"/>
                      </w:rPr>
                    </w:pPr>
                    <w:r>
                      <w:rPr>
                        <w:sz w:val="18"/>
                      </w:rPr>
                      <w:t>60,00%</w:t>
                    </w:r>
                  </w:p>
                  <w:p w:rsidR="006F50D6" w:rsidRDefault="006F50D6">
                    <w:pPr>
                      <w:spacing w:before="1"/>
                      <w:rPr>
                        <w:sz w:val="18"/>
                      </w:rPr>
                    </w:pPr>
                    <w:r>
                      <w:rPr>
                        <w:sz w:val="18"/>
                      </w:rPr>
                      <w:t>50,00%</w:t>
                    </w:r>
                  </w:p>
                  <w:p w:rsidR="006F50D6" w:rsidRDefault="006F50D6">
                    <w:pPr>
                      <w:spacing w:before="1" w:line="219" w:lineRule="exact"/>
                      <w:rPr>
                        <w:sz w:val="18"/>
                      </w:rPr>
                    </w:pPr>
                    <w:r>
                      <w:rPr>
                        <w:sz w:val="18"/>
                      </w:rPr>
                      <w:t>40,00%</w:t>
                    </w:r>
                  </w:p>
                  <w:p w:rsidR="006F50D6" w:rsidRDefault="006F50D6">
                    <w:pPr>
                      <w:spacing w:line="219" w:lineRule="exact"/>
                      <w:rPr>
                        <w:sz w:val="18"/>
                      </w:rPr>
                    </w:pPr>
                    <w:r>
                      <w:rPr>
                        <w:sz w:val="18"/>
                      </w:rPr>
                      <w:t>30,00%</w:t>
                    </w:r>
                  </w:p>
                  <w:p w:rsidR="006F50D6" w:rsidRDefault="006F50D6">
                    <w:pPr>
                      <w:spacing w:before="1"/>
                      <w:rPr>
                        <w:sz w:val="18"/>
                      </w:rPr>
                    </w:pPr>
                    <w:r>
                      <w:rPr>
                        <w:sz w:val="18"/>
                      </w:rPr>
                      <w:t>20,00%</w:t>
                    </w:r>
                  </w:p>
                  <w:p w:rsidR="006F50D6" w:rsidRDefault="006F50D6">
                    <w:pPr>
                      <w:spacing w:before="1"/>
                      <w:rPr>
                        <w:sz w:val="18"/>
                      </w:rPr>
                    </w:pPr>
                    <w:r>
                      <w:rPr>
                        <w:sz w:val="18"/>
                      </w:rPr>
                      <w:t>10,00%</w:t>
                    </w:r>
                  </w:p>
                  <w:p w:rsidR="006F50D6" w:rsidRDefault="006F50D6">
                    <w:pPr>
                      <w:spacing w:before="1" w:line="216" w:lineRule="exact"/>
                      <w:ind w:left="91"/>
                      <w:rPr>
                        <w:sz w:val="18"/>
                      </w:rPr>
                    </w:pPr>
                    <w:r>
                      <w:rPr>
                        <w:sz w:val="18"/>
                      </w:rPr>
                      <w:t>0,00%</w:t>
                    </w:r>
                  </w:p>
                </w:txbxContent>
              </v:textbox>
            </v:shape>
            <v:shape id="_x0000_s1349" type="#_x0000_t202" style="position:absolute;left:1140;top:204;width:2913;height:624" filled="f" stroked="f">
              <v:textbox inset="0,0,0,0">
                <w:txbxContent>
                  <w:p w:rsidR="006F50D6" w:rsidRDefault="006F50D6">
                    <w:pPr>
                      <w:spacing w:line="286" w:lineRule="exact"/>
                      <w:ind w:left="-1" w:right="18"/>
                      <w:jc w:val="center"/>
                      <w:rPr>
                        <w:sz w:val="28"/>
                      </w:rPr>
                    </w:pPr>
                    <w:r>
                      <w:rPr>
                        <w:sz w:val="28"/>
                      </w:rPr>
                      <w:t>επίπεδο εκπαίδευσης</w:t>
                    </w:r>
                    <w:r>
                      <w:rPr>
                        <w:spacing w:val="-14"/>
                        <w:sz w:val="28"/>
                      </w:rPr>
                      <w:t xml:space="preserve"> </w:t>
                    </w:r>
                    <w:r>
                      <w:rPr>
                        <w:spacing w:val="-5"/>
                        <w:sz w:val="28"/>
                      </w:rPr>
                      <w:t>και</w:t>
                    </w:r>
                  </w:p>
                  <w:p w:rsidR="006F50D6" w:rsidRDefault="006F50D6">
                    <w:pPr>
                      <w:spacing w:before="1" w:line="337" w:lineRule="exact"/>
                      <w:ind w:left="211" w:right="230"/>
                      <w:jc w:val="center"/>
                      <w:rPr>
                        <w:sz w:val="28"/>
                      </w:rPr>
                    </w:pPr>
                    <w:r>
                      <w:rPr>
                        <w:sz w:val="28"/>
                      </w:rPr>
                      <w:t>συστηματική άσκηση</w:t>
                    </w:r>
                  </w:p>
                </w:txbxContent>
              </v:textbox>
            </v:shape>
            <v:shape id="_x0000_s1348" style="position:absolute;width:5175;height:4328" coordsize="5175,4328" o:spt="100" adj="0,,0" path="m14,l,,,4325r2,2l5172,4327r2,-2l5174,4320r-5160,l7,4313r7,l14,7,7,7,14,xm14,4313r-7,l14,4320r,-7xm5160,4313r-5146,l14,4320r5146,l5160,4313xm5160,r,4320l5167,4313r7,l5174,7r-7,l5160,xm5174,4313r-7,l5160,4320r14,l5174,4313xm14,l7,7r7,l14,xm5160,l14,r,7l5160,7r,-7xm5174,r-14,l5167,7r7,l5174,xe" fillcolor="black" stroked="f">
              <v:stroke joinstyle="round"/>
              <v:formulas/>
              <v:path arrowok="t" o:connecttype="segments"/>
            </v:shape>
            <w10:wrap type="none"/>
            <w10:anchorlock/>
          </v:group>
        </w:pict>
      </w:r>
    </w:p>
    <w:p w:rsidR="00926B4B" w:rsidRDefault="00926B4B">
      <w:pPr>
        <w:pStyle w:val="a3"/>
        <w:spacing w:before="6"/>
        <w:ind w:left="0"/>
        <w:rPr>
          <w:sz w:val="23"/>
        </w:rPr>
      </w:pPr>
    </w:p>
    <w:p w:rsidR="00926B4B" w:rsidRDefault="007D4365">
      <w:pPr>
        <w:pStyle w:val="a3"/>
        <w:spacing w:before="52" w:line="288" w:lineRule="auto"/>
        <w:ind w:right="890"/>
        <w:jc w:val="both"/>
      </w:pPr>
      <w:r>
        <w:pict>
          <v:group id="_x0000_s1335" style="position:absolute;left:0;text-align:left;margin-left:203.05pt;margin-top:-170.4pt;width:205.95pt;height:126.25pt;z-index:-20862464;mso-position-horizontal-relative:page" coordorigin="4061,-3408" coordsize="4119,2525">
            <v:shape id="_x0000_s1346" style="position:absolute;left:4068;top:-3349;width:4104;height:1556" coordorigin="4068,-3348" coordsize="4104,1556" o:spt="100" adj="0,,0" path="m4507,-1808r-439,l4068,-1793r439,l4507,-1808xm4507,-2028r-439,l4068,-2014r439,l4507,-2028xm4507,-2249r-439,l4068,-2235r439,l4507,-2249xm4507,-2468r-439,l4068,-2453r439,l4507,-2468xm4507,-2688r-439,l4068,-2674r439,l4507,-2688xm4507,-2909r-439,l4068,-2895r439,l4507,-2909xm4507,-3128r-439,l4068,-3113r439,l4507,-3128xm4507,-3348r-439,l4068,-3334r439,l4507,-3348xm6559,-2028r-1466,l5093,-2014r1466,l6559,-2028xm6559,-2249r-1466,l5093,-2235r1466,l6559,-2249xm6559,-2468r-1466,l5093,-2453r1466,l6559,-2468xm6559,-2688r-1466,l5093,-2674r1466,l6559,-2688xm6559,-2909r-1466,l5093,-2895r1466,l6559,-2909xm6559,-3128r-1466,l5093,-3113r1466,l6559,-3128xm8172,-3348r-3079,l5093,-3334r3079,l8172,-3348xe" fillcolor="#7f7f7f" stroked="f">
              <v:stroke joinstyle="round"/>
              <v:formulas/>
              <v:path arrowok="t" o:connecttype="segments"/>
            </v:shape>
            <v:rect id="_x0000_s1345" style="position:absolute;left:4507;top:-3409;width:586;height:1827" fillcolor="#5b9bd5" stroked="f"/>
            <v:shape id="_x0000_s1344" style="position:absolute;left:5680;top:-3128;width:2492;height:1335" coordorigin="5681,-3128" coordsize="2492,1335" o:spt="100" adj="0,,0" path="m6559,-1808r-878,l5681,-1793r878,l6559,-1808xm8172,-2249r-1027,l7145,-2235r1027,l8172,-2249xm8172,-2468r-1027,l7145,-2453r1027,l8172,-2468xm8172,-2688r-1027,l7145,-2674r1027,l8172,-2688xm8172,-2909r-1027,l7145,-2895r1027,l8172,-2909xm8172,-3128r-1027,l7145,-3113r1027,l8172,-3128xe" fillcolor="#7f7f7f" stroked="f">
              <v:stroke joinstyle="round"/>
              <v:formulas/>
              <v:path arrowok="t" o:connecttype="segments"/>
            </v:shape>
            <v:rect id="_x0000_s1343" style="position:absolute;left:6559;top:-3282;width:586;height:1700" fillcolor="#5b9bd5" stroked="f"/>
            <v:rect id="_x0000_s1342" style="position:absolute;left:5092;top:-1954;width:588;height:372" fillcolor="#ed7d31" stroked="f"/>
            <v:shape id="_x0000_s1341" style="position:absolute;left:7732;top:-2029;width:440;height:236" coordorigin="7733,-2028" coordsize="440,236" o:spt="100" adj="0,,0" path="m8172,-1808r-439,l7733,-1793r439,l8172,-1808xm8172,-2028r-439,l7733,-2014r439,l8172,-2028xe" fillcolor="#7f7f7f" stroked="f">
              <v:stroke joinstyle="round"/>
              <v:formulas/>
              <v:path arrowok="t" o:connecttype="segments"/>
            </v:shape>
            <v:rect id="_x0000_s1340" style="position:absolute;left:7144;top:-2082;width:588;height:500" fillcolor="#ed7d31" stroked="f"/>
            <v:shape id="_x0000_s1339" style="position:absolute;left:4060;top:-1590;width:4119;height:706" coordorigin="4061,-1589" coordsize="4119,706" path="m8179,-1582r-7,l8172,-1589r-4104,l4068,-1582r-7,l4061,-1232r,348l4075,-884r,-348l4075,-1575r4090,l8165,-1232r,348l8179,-884r,-348l8179,-1582xe" fillcolor="#d9d9d9" stroked="f">
              <v:path arrowok="t"/>
            </v:shape>
            <v:shape id="_x0000_s1338" type="#_x0000_t202" style="position:absolute;left:4509;top:-1432;width:1185;height:180" filled="f" stroked="f">
              <v:textbox inset="0,0,0,0">
                <w:txbxContent>
                  <w:p w:rsidR="006F50D6" w:rsidRDefault="006F50D6">
                    <w:pPr>
                      <w:spacing w:line="180" w:lineRule="exact"/>
                      <w:rPr>
                        <w:sz w:val="18"/>
                      </w:rPr>
                    </w:pPr>
                    <w:r>
                      <w:rPr>
                        <w:sz w:val="18"/>
                      </w:rPr>
                      <w:t>Δευτεροβάθμια</w:t>
                    </w:r>
                  </w:p>
                </w:txbxContent>
              </v:textbox>
            </v:shape>
            <v:shape id="_x0000_s1337" type="#_x0000_t202" style="position:absolute;left:6674;top:-1432;width:962;height:180" filled="f" stroked="f">
              <v:textbox inset="0,0,0,0">
                <w:txbxContent>
                  <w:p w:rsidR="006F50D6" w:rsidRDefault="006F50D6">
                    <w:pPr>
                      <w:spacing w:line="180" w:lineRule="exact"/>
                      <w:rPr>
                        <w:sz w:val="18"/>
                      </w:rPr>
                    </w:pPr>
                    <w:r>
                      <w:rPr>
                        <w:sz w:val="18"/>
                      </w:rPr>
                      <w:t>Τριτοβάθμια</w:t>
                    </w:r>
                  </w:p>
                </w:txbxContent>
              </v:textbox>
            </v:shape>
            <v:shape id="_x0000_s1336" type="#_x0000_t202" style="position:absolute;left:5675;top:-1081;width:908;height:180" filled="f" stroked="f">
              <v:textbox inset="0,0,0,0">
                <w:txbxContent>
                  <w:p w:rsidR="006F50D6" w:rsidRDefault="006F50D6">
                    <w:pPr>
                      <w:spacing w:line="180" w:lineRule="exact"/>
                      <w:rPr>
                        <w:sz w:val="18"/>
                      </w:rPr>
                    </w:pPr>
                    <w:r>
                      <w:rPr>
                        <w:sz w:val="18"/>
                      </w:rPr>
                      <w:t>Εκπαίδευση</w:t>
                    </w:r>
                  </w:p>
                </w:txbxContent>
              </v:textbox>
            </v:shape>
            <w10:wrap anchorx="page"/>
          </v:group>
        </w:pict>
      </w:r>
      <w:r>
        <w:pict>
          <v:rect id="_x0000_s1334" style="position:absolute;left:0;text-align:left;margin-left:235.9pt;margin-top:-33.15pt;width:4.9pt;height:4.9pt;z-index:-20861440;mso-position-horizontal-relative:page" fillcolor="#5b9bd5" stroked="f">
            <w10:wrap anchorx="page"/>
          </v:rect>
        </w:pict>
      </w:r>
      <w:r>
        <w:pict>
          <v:rect id="_x0000_s1333" style="position:absolute;left:0;text-align:left;margin-left:299.05pt;margin-top:-33.15pt;width:4.9pt;height:4.9pt;z-index:-20860928;mso-position-horizontal-relative:page" fillcolor="#ed7d31" stroked="f">
            <w10:wrap anchorx="page"/>
          </v:rect>
        </w:pict>
      </w:r>
      <w:r w:rsidR="00A70870">
        <w:rPr>
          <w:b/>
        </w:rPr>
        <w:t xml:space="preserve">γ) </w:t>
      </w:r>
      <w:r w:rsidR="00A70870">
        <w:t xml:space="preserve">Κυρίως από τον πίνακα συνάφειας και το </w:t>
      </w:r>
      <w:proofErr w:type="spellStart"/>
      <w:r w:rsidR="00A70870">
        <w:t>ραβδόγραμμα</w:t>
      </w:r>
      <w:proofErr w:type="spellEnd"/>
      <w:r w:rsidR="00A70870">
        <w:t xml:space="preserve"> του (β) ερωτήματος, φαίνεται ότι εκείνοι που έχουν ολοκληρώσει σπουδές σε ΑΕΙ ασκούνται ελαφρώς λιγότερο από εκείνους που έχουν ολοκληρώσει το Λύκειο.</w:t>
      </w:r>
    </w:p>
    <w:p w:rsidR="00926B4B" w:rsidRDefault="00926B4B">
      <w:pPr>
        <w:pStyle w:val="a3"/>
        <w:spacing w:before="8"/>
        <w:ind w:left="0"/>
        <w:rPr>
          <w:sz w:val="33"/>
        </w:rPr>
      </w:pPr>
    </w:p>
    <w:p w:rsidR="00926B4B" w:rsidRDefault="00A70870">
      <w:pPr>
        <w:pStyle w:val="5"/>
      </w:pPr>
      <w:r>
        <w:t>Άσκηση 3</w:t>
      </w:r>
    </w:p>
    <w:p w:rsidR="00926B4B" w:rsidRDefault="00A70870">
      <w:pPr>
        <w:pStyle w:val="a3"/>
        <w:spacing w:before="58" w:line="288" w:lineRule="auto"/>
        <w:ind w:right="892"/>
        <w:jc w:val="both"/>
      </w:pPr>
      <w:r>
        <w:rPr>
          <w:noProof/>
          <w:lang w:eastAsia="el-GR"/>
        </w:rPr>
        <w:drawing>
          <wp:anchor distT="0" distB="0" distL="0" distR="0" simplePos="0" relativeHeight="467" behindDoc="0" locked="0" layoutInCell="1" allowOverlap="1">
            <wp:simplePos x="0" y="0"/>
            <wp:positionH relativeFrom="page">
              <wp:posOffset>913858</wp:posOffset>
            </wp:positionH>
            <wp:positionV relativeFrom="paragraph">
              <wp:posOffset>1193682</wp:posOffset>
            </wp:positionV>
            <wp:extent cx="5502796" cy="2720911"/>
            <wp:effectExtent l="0" t="0" r="0" b="0"/>
            <wp:wrapTopAndBottom/>
            <wp:docPr id="4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9.png"/>
                    <pic:cNvPicPr/>
                  </pic:nvPicPr>
                  <pic:blipFill>
                    <a:blip r:embed="rId51" cstate="print"/>
                    <a:stretch>
                      <a:fillRect/>
                    </a:stretch>
                  </pic:blipFill>
                  <pic:spPr>
                    <a:xfrm>
                      <a:off x="0" y="0"/>
                      <a:ext cx="5502796" cy="2720911"/>
                    </a:xfrm>
                    <a:prstGeom prst="rect">
                      <a:avLst/>
                    </a:prstGeom>
                  </pic:spPr>
                </pic:pic>
              </a:graphicData>
            </a:graphic>
          </wp:anchor>
        </w:drawing>
      </w:r>
      <w:r>
        <w:t xml:space="preserve">Το επόμενο ομαδοποιημένο </w:t>
      </w:r>
      <w:proofErr w:type="spellStart"/>
      <w:r>
        <w:t>ραβδόγραμμα</w:t>
      </w:r>
      <w:proofErr w:type="spellEnd"/>
      <w:r>
        <w:t xml:space="preserve"> σχετικών συχνοτήτων δίνει τα ευρήματα μιας μελέτης που έγινε το 2016 στο Οικονομικό Πανεπιστήμιο Αθηνών για τη θέση των γυναικών</w:t>
      </w:r>
      <w:r>
        <w:rPr>
          <w:spacing w:val="-7"/>
        </w:rPr>
        <w:t xml:space="preserve"> </w:t>
      </w:r>
      <w:r>
        <w:t>στα</w:t>
      </w:r>
      <w:r>
        <w:rPr>
          <w:spacing w:val="-10"/>
        </w:rPr>
        <w:t xml:space="preserve"> </w:t>
      </w:r>
      <w:r>
        <w:t>Ελληνικά</w:t>
      </w:r>
      <w:r>
        <w:rPr>
          <w:spacing w:val="-8"/>
        </w:rPr>
        <w:t xml:space="preserve"> </w:t>
      </w:r>
      <w:r>
        <w:t>Πανεπιστήμια,</w:t>
      </w:r>
      <w:r>
        <w:rPr>
          <w:spacing w:val="-7"/>
        </w:rPr>
        <w:t xml:space="preserve"> </w:t>
      </w:r>
      <w:r>
        <w:t>η</w:t>
      </w:r>
      <w:r>
        <w:rPr>
          <w:spacing w:val="-10"/>
        </w:rPr>
        <w:t xml:space="preserve"> </w:t>
      </w:r>
      <w:r>
        <w:t>οποία</w:t>
      </w:r>
      <w:r>
        <w:rPr>
          <w:spacing w:val="-8"/>
        </w:rPr>
        <w:t xml:space="preserve"> </w:t>
      </w:r>
      <w:r>
        <w:t>δημοσιεύθηκε</w:t>
      </w:r>
      <w:r>
        <w:rPr>
          <w:spacing w:val="-7"/>
        </w:rPr>
        <w:t xml:space="preserve"> </w:t>
      </w:r>
      <w:r>
        <w:t>σε</w:t>
      </w:r>
      <w:r>
        <w:rPr>
          <w:spacing w:val="-10"/>
        </w:rPr>
        <w:t xml:space="preserve"> </w:t>
      </w:r>
      <w:r>
        <w:t>κυριακάτικη</w:t>
      </w:r>
      <w:r>
        <w:rPr>
          <w:spacing w:val="-8"/>
        </w:rPr>
        <w:t xml:space="preserve"> </w:t>
      </w:r>
      <w:r>
        <w:t>εφημερίδα. Πιο συγκεκριμένα, δίνονται τα ποσοστά ανδρών και γυναικών μόνιμων διδασκόντων στα Πανεπιστήμια.</w:t>
      </w:r>
    </w:p>
    <w:p w:rsidR="00926B4B" w:rsidRDefault="00A70870">
      <w:pPr>
        <w:pStyle w:val="a3"/>
        <w:spacing w:before="121" w:line="288" w:lineRule="auto"/>
        <w:ind w:right="895"/>
        <w:jc w:val="both"/>
      </w:pPr>
      <w:r>
        <w:rPr>
          <w:b/>
        </w:rPr>
        <w:t xml:space="preserve">α) </w:t>
      </w:r>
      <w:r>
        <w:t>Σε ποια Πανεπιστήμια παρατηρείται το μεγαλύτερο ποσοστό γυναικών και σε ποια το χαμηλότερο;</w:t>
      </w:r>
    </w:p>
    <w:p w:rsidR="00926B4B" w:rsidRDefault="00926B4B">
      <w:pPr>
        <w:spacing w:line="288" w:lineRule="auto"/>
        <w:jc w:val="both"/>
        <w:sectPr w:rsidR="00926B4B">
          <w:pgSz w:w="11910" w:h="16840"/>
          <w:pgMar w:top="1540" w:right="800" w:bottom="1200" w:left="680" w:header="0" w:footer="970" w:gutter="0"/>
          <w:cols w:space="720"/>
        </w:sectPr>
      </w:pPr>
    </w:p>
    <w:p w:rsidR="00926B4B" w:rsidRDefault="00A70870">
      <w:pPr>
        <w:pStyle w:val="a3"/>
        <w:spacing w:before="22" w:line="288" w:lineRule="auto"/>
        <w:ind w:right="895"/>
        <w:jc w:val="both"/>
      </w:pPr>
      <w:r>
        <w:rPr>
          <w:b/>
        </w:rPr>
        <w:lastRenderedPageBreak/>
        <w:t>β)</w:t>
      </w:r>
      <w:r>
        <w:rPr>
          <w:b/>
          <w:spacing w:val="-9"/>
        </w:rPr>
        <w:t xml:space="preserve"> </w:t>
      </w:r>
      <w:r>
        <w:t>Τη</w:t>
      </w:r>
      <w:r>
        <w:rPr>
          <w:spacing w:val="-8"/>
        </w:rPr>
        <w:t xml:space="preserve"> </w:t>
      </w:r>
      <w:r>
        <w:t>συγκεκριμένη</w:t>
      </w:r>
      <w:r>
        <w:rPr>
          <w:spacing w:val="-11"/>
        </w:rPr>
        <w:t xml:space="preserve"> </w:t>
      </w:r>
      <w:r>
        <w:t>χρονιά</w:t>
      </w:r>
      <w:r>
        <w:rPr>
          <w:spacing w:val="-8"/>
        </w:rPr>
        <w:t xml:space="preserve"> </w:t>
      </w:r>
      <w:r>
        <w:t>δίδαξαν</w:t>
      </w:r>
      <w:r>
        <w:rPr>
          <w:spacing w:val="-8"/>
        </w:rPr>
        <w:t xml:space="preserve"> </w:t>
      </w:r>
      <w:r>
        <w:t>συνολικά</w:t>
      </w:r>
      <w:r>
        <w:rPr>
          <w:spacing w:val="-8"/>
        </w:rPr>
        <w:t xml:space="preserve"> </w:t>
      </w:r>
      <w:r>
        <w:t>8.483</w:t>
      </w:r>
      <w:r>
        <w:rPr>
          <w:spacing w:val="-7"/>
        </w:rPr>
        <w:t xml:space="preserve"> </w:t>
      </w:r>
      <w:r>
        <w:t>μόνιμοι</w:t>
      </w:r>
      <w:r>
        <w:rPr>
          <w:spacing w:val="-8"/>
        </w:rPr>
        <w:t xml:space="preserve"> </w:t>
      </w:r>
      <w:r>
        <w:t>διδάσκοντες</w:t>
      </w:r>
      <w:r>
        <w:rPr>
          <w:spacing w:val="-10"/>
        </w:rPr>
        <w:t xml:space="preserve"> </w:t>
      </w:r>
      <w:r>
        <w:t>εκ</w:t>
      </w:r>
      <w:r>
        <w:rPr>
          <w:spacing w:val="-7"/>
        </w:rPr>
        <w:t xml:space="preserve"> </w:t>
      </w:r>
      <w:r>
        <w:t>των</w:t>
      </w:r>
      <w:r>
        <w:rPr>
          <w:spacing w:val="-11"/>
        </w:rPr>
        <w:t xml:space="preserve"> </w:t>
      </w:r>
      <w:r>
        <w:t>οποίων</w:t>
      </w:r>
      <w:r>
        <w:rPr>
          <w:spacing w:val="-9"/>
        </w:rPr>
        <w:t xml:space="preserve"> </w:t>
      </w:r>
      <w:r>
        <w:t>οι 5.894</w:t>
      </w:r>
      <w:r>
        <w:rPr>
          <w:spacing w:val="-15"/>
        </w:rPr>
        <w:t xml:space="preserve"> </w:t>
      </w:r>
      <w:r>
        <w:t>ήταν</w:t>
      </w:r>
      <w:r>
        <w:rPr>
          <w:spacing w:val="-16"/>
        </w:rPr>
        <w:t xml:space="preserve"> </w:t>
      </w:r>
      <w:r>
        <w:t>άνδρες</w:t>
      </w:r>
      <w:r>
        <w:rPr>
          <w:spacing w:val="-15"/>
        </w:rPr>
        <w:t xml:space="preserve"> </w:t>
      </w:r>
      <w:r>
        <w:t>και</w:t>
      </w:r>
      <w:r>
        <w:rPr>
          <w:spacing w:val="-17"/>
        </w:rPr>
        <w:t xml:space="preserve"> </w:t>
      </w:r>
      <w:r>
        <w:t>οι</w:t>
      </w:r>
      <w:r>
        <w:rPr>
          <w:spacing w:val="-16"/>
        </w:rPr>
        <w:t xml:space="preserve"> </w:t>
      </w:r>
      <w:r>
        <w:t>2.589</w:t>
      </w:r>
      <w:r>
        <w:rPr>
          <w:spacing w:val="-15"/>
        </w:rPr>
        <w:t xml:space="preserve"> </w:t>
      </w:r>
      <w:r>
        <w:t>ήταν</w:t>
      </w:r>
      <w:r>
        <w:rPr>
          <w:spacing w:val="-16"/>
        </w:rPr>
        <w:t xml:space="preserve"> </w:t>
      </w:r>
      <w:r>
        <w:t>γυναίκες.</w:t>
      </w:r>
      <w:r>
        <w:rPr>
          <w:spacing w:val="-15"/>
        </w:rPr>
        <w:t xml:space="preserve"> </w:t>
      </w:r>
      <w:r>
        <w:t>Να</w:t>
      </w:r>
      <w:r>
        <w:rPr>
          <w:spacing w:val="-17"/>
        </w:rPr>
        <w:t xml:space="preserve"> </w:t>
      </w:r>
      <w:r>
        <w:t>βρείτε</w:t>
      </w:r>
      <w:r>
        <w:rPr>
          <w:spacing w:val="-14"/>
        </w:rPr>
        <w:t xml:space="preserve"> </w:t>
      </w:r>
      <w:r>
        <w:t>σε</w:t>
      </w:r>
      <w:r>
        <w:rPr>
          <w:spacing w:val="-15"/>
        </w:rPr>
        <w:t xml:space="preserve"> </w:t>
      </w:r>
      <w:r>
        <w:t>ποια</w:t>
      </w:r>
      <w:r>
        <w:rPr>
          <w:spacing w:val="-16"/>
        </w:rPr>
        <w:t xml:space="preserve"> </w:t>
      </w:r>
      <w:r>
        <w:t>πανεπιστήμια</w:t>
      </w:r>
      <w:r>
        <w:rPr>
          <w:spacing w:val="-16"/>
        </w:rPr>
        <w:t xml:space="preserve"> </w:t>
      </w:r>
      <w:r>
        <w:t>το</w:t>
      </w:r>
      <w:r>
        <w:rPr>
          <w:spacing w:val="-15"/>
        </w:rPr>
        <w:t xml:space="preserve"> </w:t>
      </w:r>
      <w:r>
        <w:t>ποσοστό των γυναικών ξεπέρασε το γενικό μέσο ποσοστό</w:t>
      </w:r>
      <w:r>
        <w:rPr>
          <w:spacing w:val="-2"/>
        </w:rPr>
        <w:t xml:space="preserve"> </w:t>
      </w:r>
      <w:r>
        <w:t>τους;</w:t>
      </w:r>
    </w:p>
    <w:p w:rsidR="00926B4B" w:rsidRDefault="00A70870">
      <w:pPr>
        <w:pStyle w:val="a3"/>
        <w:spacing w:line="288" w:lineRule="auto"/>
        <w:ind w:right="892"/>
        <w:jc w:val="both"/>
      </w:pPr>
      <w:r>
        <w:rPr>
          <w:b/>
        </w:rPr>
        <w:t xml:space="preserve">γ) </w:t>
      </w:r>
      <w:r>
        <w:t>Ποιος πιστεύετε ότι μπορεί να ήταν ο τίτλος του άρθρου και για ποιο λόγο μια εφημερίδα το ανέδειξε ως ένα από τα κύρια κοινωνικά άρθρα της;</w:t>
      </w:r>
    </w:p>
    <w:p w:rsidR="00926B4B" w:rsidRDefault="00A70870">
      <w:pPr>
        <w:pStyle w:val="a3"/>
        <w:spacing w:before="118"/>
      </w:pPr>
      <w:r>
        <w:rPr>
          <w:u w:val="single"/>
        </w:rPr>
        <w:t>Λύση</w:t>
      </w:r>
    </w:p>
    <w:p w:rsidR="00926B4B" w:rsidRDefault="00A70870">
      <w:pPr>
        <w:pStyle w:val="a3"/>
        <w:spacing w:before="58" w:line="288" w:lineRule="auto"/>
        <w:ind w:right="894"/>
      </w:pPr>
      <w:r>
        <w:rPr>
          <w:b/>
        </w:rPr>
        <w:t xml:space="preserve">α) </w:t>
      </w:r>
      <w:r>
        <w:t xml:space="preserve">Το μεγαλύτερο ποσοστό γυναικών μόνιμων διδασκόντων παρατηρείται στο </w:t>
      </w:r>
      <w:proofErr w:type="spellStart"/>
      <w:r>
        <w:t>Χαροκόπειο</w:t>
      </w:r>
      <w:proofErr w:type="spellEnd"/>
      <w:r>
        <w:t xml:space="preserve"> και στο </w:t>
      </w:r>
      <w:proofErr w:type="spellStart"/>
      <w:r>
        <w:t>Πάντειο</w:t>
      </w:r>
      <w:proofErr w:type="spellEnd"/>
      <w:r>
        <w:t xml:space="preserve"> (41%) και το χαμηλότερο στο Πολυτεχνείο Κρήτης (14%)</w:t>
      </w:r>
    </w:p>
    <w:p w:rsidR="00926B4B" w:rsidRDefault="00A70870">
      <w:pPr>
        <w:pStyle w:val="a3"/>
      </w:pPr>
      <w:r>
        <w:rPr>
          <w:b/>
        </w:rPr>
        <w:t xml:space="preserve">β) </w:t>
      </w:r>
      <w:r>
        <w:t>Στο σύνολο των Ελληνικών Πανεπιστημίων, το ποσοστό των γυναικών μόνιμων</w:t>
      </w:r>
    </w:p>
    <w:p w:rsidR="00926B4B" w:rsidRDefault="00A70870" w:rsidP="001E4D29">
      <w:pPr>
        <w:pStyle w:val="a3"/>
        <w:spacing w:before="63" w:after="120" w:line="390" w:lineRule="exact"/>
        <w:ind w:left="737"/>
      </w:pPr>
      <w:r>
        <w:t xml:space="preserve">διδασκόντων είναι </w:t>
      </w:r>
      <w:r w:rsidR="001E4D29" w:rsidRPr="001E4D29">
        <w:t xml:space="preserve"> </w:t>
      </w:r>
      <m:oMath>
        <m:f>
          <m:fPr>
            <m:ctrlPr>
              <w:rPr>
                <w:rFonts w:ascii="Cambria Math" w:hAnsi="Cambria Math"/>
                <w:i/>
                <w:sz w:val="32"/>
                <w:szCs w:val="32"/>
                <w:lang w:val="en-US"/>
              </w:rPr>
            </m:ctrlPr>
          </m:fPr>
          <m:num>
            <m:r>
              <m:rPr>
                <m:nor/>
              </m:rPr>
              <w:rPr>
                <w:rFonts w:asciiTheme="minorHAnsi" w:hAnsiTheme="minorHAnsi"/>
                <w:sz w:val="32"/>
                <w:szCs w:val="32"/>
              </w:rPr>
              <m:t>2589</m:t>
            </m:r>
          </m:num>
          <m:den>
            <m:r>
              <m:rPr>
                <m:nor/>
              </m:rPr>
              <w:rPr>
                <w:rFonts w:asciiTheme="minorHAnsi" w:hAnsiTheme="minorHAnsi"/>
                <w:sz w:val="32"/>
                <w:szCs w:val="32"/>
              </w:rPr>
              <m:t>8483</m:t>
            </m:r>
          </m:den>
        </m:f>
        <m:r>
          <w:rPr>
            <w:rFonts w:ascii="Cambria Math" w:hAnsi="Cambria Math"/>
            <w:sz w:val="32"/>
            <w:szCs w:val="32"/>
          </w:rPr>
          <m:t xml:space="preserve"> </m:t>
        </m:r>
      </m:oMath>
      <w:r>
        <w:rPr>
          <w:rFonts w:ascii="MT Extra" w:hAnsi="MT Extra"/>
        </w:rPr>
        <w:t></w:t>
      </w:r>
      <w:r>
        <w:rPr>
          <w:rFonts w:ascii="Times New Roman" w:hAnsi="Times New Roman"/>
        </w:rPr>
        <w:t xml:space="preserve"> </w:t>
      </w:r>
      <w:r>
        <w:t xml:space="preserve">0, 30519 </w:t>
      </w:r>
      <w:r>
        <w:rPr>
          <w:rFonts w:ascii="MT Extra" w:hAnsi="MT Extra"/>
        </w:rPr>
        <w:t></w:t>
      </w:r>
      <w:r>
        <w:rPr>
          <w:rFonts w:ascii="Times New Roman" w:hAnsi="Times New Roman"/>
        </w:rPr>
        <w:t xml:space="preserve"> </w:t>
      </w:r>
      <w:r>
        <w:t>30, 5% . Οπότε, το ποσοστό των γυναικών ξεπέρασε</w:t>
      </w:r>
    </w:p>
    <w:p w:rsidR="00926B4B" w:rsidRDefault="00A70870">
      <w:pPr>
        <w:pStyle w:val="a3"/>
        <w:spacing w:before="46" w:line="288" w:lineRule="auto"/>
        <w:ind w:right="898"/>
        <w:jc w:val="both"/>
      </w:pPr>
      <w:r>
        <w:t xml:space="preserve">το γενικό μέσο ποσοστό τους στα εξής Πανεπιστήμια: </w:t>
      </w:r>
      <w:proofErr w:type="spellStart"/>
      <w:r>
        <w:t>Χαροκόπειο</w:t>
      </w:r>
      <w:proofErr w:type="spellEnd"/>
      <w:r>
        <w:t xml:space="preserve">, </w:t>
      </w:r>
      <w:proofErr w:type="spellStart"/>
      <w:r>
        <w:t>Πάντειο</w:t>
      </w:r>
      <w:proofErr w:type="spellEnd"/>
      <w:r>
        <w:t>, Δυτικής Μακεδονίας, Πελοποννήσου, Αθηνών, Σχολή Καλών Τεχνών και ΑΠΘ.</w:t>
      </w:r>
    </w:p>
    <w:p w:rsidR="00926B4B" w:rsidRDefault="00A70870">
      <w:pPr>
        <w:pStyle w:val="a3"/>
        <w:spacing w:line="288" w:lineRule="auto"/>
        <w:ind w:right="889"/>
        <w:jc w:val="both"/>
      </w:pPr>
      <w:r>
        <w:rPr>
          <w:b/>
        </w:rPr>
        <w:t>γ)</w:t>
      </w:r>
      <w:r>
        <w:rPr>
          <w:b/>
          <w:spacing w:val="-14"/>
        </w:rPr>
        <w:t xml:space="preserve"> </w:t>
      </w:r>
      <w:r>
        <w:t>Τίτλοι</w:t>
      </w:r>
      <w:r>
        <w:rPr>
          <w:spacing w:val="-18"/>
        </w:rPr>
        <w:t xml:space="preserve"> </w:t>
      </w:r>
      <w:r>
        <w:t>του</w:t>
      </w:r>
      <w:r>
        <w:rPr>
          <w:spacing w:val="-16"/>
        </w:rPr>
        <w:t xml:space="preserve"> </w:t>
      </w:r>
      <w:r>
        <w:t>άρθρου</w:t>
      </w:r>
      <w:r>
        <w:rPr>
          <w:spacing w:val="-17"/>
        </w:rPr>
        <w:t xml:space="preserve"> </w:t>
      </w:r>
      <w:r>
        <w:t>θα</w:t>
      </w:r>
      <w:r>
        <w:rPr>
          <w:spacing w:val="-18"/>
        </w:rPr>
        <w:t xml:space="preserve"> </w:t>
      </w:r>
      <w:r>
        <w:t>μπορούσαν</w:t>
      </w:r>
      <w:r>
        <w:rPr>
          <w:spacing w:val="-13"/>
        </w:rPr>
        <w:t xml:space="preserve"> </w:t>
      </w:r>
      <w:r>
        <w:t>να</w:t>
      </w:r>
      <w:r>
        <w:rPr>
          <w:spacing w:val="-16"/>
        </w:rPr>
        <w:t xml:space="preserve"> </w:t>
      </w:r>
      <w:r>
        <w:t>είναι:</w:t>
      </w:r>
      <w:r>
        <w:rPr>
          <w:spacing w:val="-13"/>
        </w:rPr>
        <w:t xml:space="preserve"> </w:t>
      </w:r>
      <w:r>
        <w:t>"Η</w:t>
      </w:r>
      <w:r>
        <w:rPr>
          <w:spacing w:val="-20"/>
        </w:rPr>
        <w:t xml:space="preserve"> </w:t>
      </w:r>
      <w:r>
        <w:t>συμμετοχή</w:t>
      </w:r>
      <w:r>
        <w:rPr>
          <w:spacing w:val="-14"/>
        </w:rPr>
        <w:t xml:space="preserve"> </w:t>
      </w:r>
      <w:r>
        <w:t>των</w:t>
      </w:r>
      <w:r>
        <w:rPr>
          <w:spacing w:val="-16"/>
        </w:rPr>
        <w:t xml:space="preserve"> </w:t>
      </w:r>
      <w:r>
        <w:t>γυναικών</w:t>
      </w:r>
      <w:r>
        <w:rPr>
          <w:spacing w:val="-14"/>
        </w:rPr>
        <w:t xml:space="preserve"> </w:t>
      </w:r>
      <w:r>
        <w:t>ως</w:t>
      </w:r>
      <w:r>
        <w:rPr>
          <w:spacing w:val="-15"/>
        </w:rPr>
        <w:t xml:space="preserve"> </w:t>
      </w:r>
      <w:r>
        <w:t>διδάσκουσες στο Πανεπιστήμιο", ή "Το Ελληνικό Πανεπιστήμιο ανδροκρατείται", ή "Μόνο 1 στις 3 διδάσκοντες στο Πανεπιστήμιο είναι γυναίκα". Το σημαντικό κοινωνικό θέμα που αναδεικνύεται από αυτή την έρευνα, είναι το χαμηλό ποσοστό με το οποίο αντιπροσωπεύονται οι γυναίκες μεταξύ των διδασκόντων στα Ελληνικά Πανεπιστήμια. Ένα</w:t>
      </w:r>
      <w:r>
        <w:rPr>
          <w:spacing w:val="-5"/>
        </w:rPr>
        <w:t xml:space="preserve"> </w:t>
      </w:r>
      <w:r>
        <w:t>τέτοιο</w:t>
      </w:r>
      <w:r>
        <w:rPr>
          <w:spacing w:val="-7"/>
        </w:rPr>
        <w:t xml:space="preserve"> </w:t>
      </w:r>
      <w:r>
        <w:t>άρθρο</w:t>
      </w:r>
      <w:r>
        <w:rPr>
          <w:spacing w:val="-6"/>
        </w:rPr>
        <w:t xml:space="preserve"> </w:t>
      </w:r>
      <w:r>
        <w:t>θα</w:t>
      </w:r>
      <w:r>
        <w:rPr>
          <w:spacing w:val="-4"/>
        </w:rPr>
        <w:t xml:space="preserve"> </w:t>
      </w:r>
      <w:r>
        <w:t>μπορούσε</w:t>
      </w:r>
      <w:r>
        <w:rPr>
          <w:spacing w:val="-5"/>
        </w:rPr>
        <w:t xml:space="preserve"> </w:t>
      </w:r>
      <w:r>
        <w:t>να</w:t>
      </w:r>
      <w:r>
        <w:rPr>
          <w:spacing w:val="-5"/>
        </w:rPr>
        <w:t xml:space="preserve"> </w:t>
      </w:r>
      <w:r>
        <w:t>αποτελέσει</w:t>
      </w:r>
      <w:r>
        <w:rPr>
          <w:spacing w:val="-8"/>
        </w:rPr>
        <w:t xml:space="preserve"> </w:t>
      </w:r>
      <w:r>
        <w:t>αφορμή</w:t>
      </w:r>
      <w:r>
        <w:rPr>
          <w:spacing w:val="-4"/>
        </w:rPr>
        <w:t xml:space="preserve"> </w:t>
      </w:r>
      <w:r>
        <w:t>για</w:t>
      </w:r>
      <w:r>
        <w:rPr>
          <w:spacing w:val="-7"/>
        </w:rPr>
        <w:t xml:space="preserve"> </w:t>
      </w:r>
      <w:r>
        <w:t>συζήτηση</w:t>
      </w:r>
      <w:r>
        <w:rPr>
          <w:spacing w:val="-8"/>
        </w:rPr>
        <w:t xml:space="preserve"> </w:t>
      </w:r>
      <w:r>
        <w:t>σχετικά</w:t>
      </w:r>
      <w:r>
        <w:rPr>
          <w:spacing w:val="-4"/>
        </w:rPr>
        <w:t xml:space="preserve"> </w:t>
      </w:r>
      <w:r>
        <w:t>με</w:t>
      </w:r>
      <w:r>
        <w:rPr>
          <w:spacing w:val="-3"/>
        </w:rPr>
        <w:t xml:space="preserve"> </w:t>
      </w:r>
      <w:r>
        <w:t>τις</w:t>
      </w:r>
      <w:r>
        <w:rPr>
          <w:spacing w:val="-6"/>
        </w:rPr>
        <w:t xml:space="preserve"> </w:t>
      </w:r>
      <w:r>
        <w:t>αιτίες και τις παραμέτρους αυτού του προβλήματος. Μερικά ερωτήματα τα οποία θα μπορούσαν να αντιμετωπιστούν σε μια τέτοια συζήτηση είναι τα</w:t>
      </w:r>
      <w:r>
        <w:rPr>
          <w:spacing w:val="-6"/>
        </w:rPr>
        <w:t xml:space="preserve"> </w:t>
      </w:r>
      <w:r>
        <w:t>εξής:</w:t>
      </w:r>
    </w:p>
    <w:p w:rsidR="00926B4B" w:rsidRDefault="00A70870">
      <w:pPr>
        <w:pStyle w:val="a3"/>
        <w:spacing w:line="288" w:lineRule="auto"/>
        <w:ind w:right="895"/>
        <w:jc w:val="both"/>
      </w:pPr>
      <w:r>
        <w:t>Συσχετίζεται ή όχι το ποσοστό των γυναικών μεταξύ των αποφοίτων των Πανεπιστημίων με το ποσοστό των γυναικών μεταξύ των διδασκόντων των Πανεπιστημίων;</w:t>
      </w:r>
    </w:p>
    <w:p w:rsidR="00926B4B" w:rsidRDefault="00A70870">
      <w:pPr>
        <w:pStyle w:val="a3"/>
        <w:spacing w:line="288" w:lineRule="auto"/>
        <w:ind w:right="832"/>
      </w:pPr>
      <w:r>
        <w:t>Ποιοι λόγοι μπορεί να εμποδίζουν τις γυναίκες να ακολουθήσουν ακαδημαϊκή καριέρα; Πώς βιώνουν την ακαδημαϊκή καριέρα οι γυναίκες που την έχουν επιλέξει; Τι δυσκολίες αντιμετωπίζουν;</w:t>
      </w:r>
    </w:p>
    <w:p w:rsidR="00926B4B" w:rsidRDefault="00A70870">
      <w:pPr>
        <w:pStyle w:val="a3"/>
        <w:spacing w:line="288" w:lineRule="auto"/>
        <w:ind w:right="894"/>
        <w:jc w:val="both"/>
      </w:pPr>
      <w:r>
        <w:t>Στη μελέτη κάποιων από αυτά τα ερωτήματα (πχ στο πρώτο και ίσως λιγότερο στο δεύτερο)</w:t>
      </w:r>
      <w:r>
        <w:rPr>
          <w:spacing w:val="-12"/>
        </w:rPr>
        <w:t xml:space="preserve"> </w:t>
      </w:r>
      <w:r>
        <w:t>η</w:t>
      </w:r>
      <w:r>
        <w:rPr>
          <w:spacing w:val="-13"/>
        </w:rPr>
        <w:t xml:space="preserve"> </w:t>
      </w:r>
      <w:r>
        <w:t>στατιστική</w:t>
      </w:r>
      <w:r>
        <w:rPr>
          <w:spacing w:val="-11"/>
        </w:rPr>
        <w:t xml:space="preserve"> </w:t>
      </w:r>
      <w:r>
        <w:t>θα</w:t>
      </w:r>
      <w:r>
        <w:rPr>
          <w:spacing w:val="-13"/>
        </w:rPr>
        <w:t xml:space="preserve"> </w:t>
      </w:r>
      <w:r>
        <w:t>μπορούσε</w:t>
      </w:r>
      <w:r>
        <w:rPr>
          <w:spacing w:val="-11"/>
        </w:rPr>
        <w:t xml:space="preserve"> </w:t>
      </w:r>
      <w:r>
        <w:t>να</w:t>
      </w:r>
      <w:r>
        <w:rPr>
          <w:spacing w:val="-12"/>
        </w:rPr>
        <w:t xml:space="preserve"> </w:t>
      </w:r>
      <w:r>
        <w:t>αξιοποιηθεί.</w:t>
      </w:r>
      <w:r>
        <w:rPr>
          <w:spacing w:val="-12"/>
        </w:rPr>
        <w:t xml:space="preserve"> </w:t>
      </w:r>
      <w:r>
        <w:t>Σε</w:t>
      </w:r>
      <w:r>
        <w:rPr>
          <w:spacing w:val="-11"/>
        </w:rPr>
        <w:t xml:space="preserve"> </w:t>
      </w:r>
      <w:r>
        <w:t>κάποια</w:t>
      </w:r>
      <w:r>
        <w:rPr>
          <w:spacing w:val="-11"/>
        </w:rPr>
        <w:t xml:space="preserve"> </w:t>
      </w:r>
      <w:r>
        <w:t>άλλα</w:t>
      </w:r>
      <w:r>
        <w:rPr>
          <w:spacing w:val="-12"/>
        </w:rPr>
        <w:t xml:space="preserve"> </w:t>
      </w:r>
      <w:r>
        <w:t>(όπως</w:t>
      </w:r>
      <w:r>
        <w:rPr>
          <w:spacing w:val="-14"/>
        </w:rPr>
        <w:t xml:space="preserve"> </w:t>
      </w:r>
      <w:r>
        <w:t>στο</w:t>
      </w:r>
      <w:r>
        <w:rPr>
          <w:spacing w:val="-11"/>
        </w:rPr>
        <w:t xml:space="preserve"> </w:t>
      </w:r>
      <w:r>
        <w:t>τρίτο)</w:t>
      </w:r>
      <w:r>
        <w:rPr>
          <w:spacing w:val="-11"/>
        </w:rPr>
        <w:t xml:space="preserve"> </w:t>
      </w:r>
      <w:r>
        <w:t>ίσως να είναι χρήσιμη μια ποιοτική προσέγγιση, με συνεντεύξεις γυναικών, συνδέσεις με άλλα κείμενα και προσεγγίσεις</w:t>
      </w:r>
      <w:r>
        <w:rPr>
          <w:spacing w:val="-2"/>
        </w:rPr>
        <w:t xml:space="preserve"> </w:t>
      </w:r>
      <w:r>
        <w:t>κλπ.</w:t>
      </w:r>
    </w:p>
    <w:p w:rsidR="00926B4B" w:rsidRDefault="00926B4B">
      <w:pPr>
        <w:pStyle w:val="a3"/>
        <w:spacing w:before="9"/>
        <w:ind w:left="0"/>
        <w:rPr>
          <w:sz w:val="33"/>
        </w:rPr>
      </w:pPr>
    </w:p>
    <w:p w:rsidR="00926B4B" w:rsidRDefault="00A70870">
      <w:pPr>
        <w:pStyle w:val="5"/>
        <w:spacing w:before="1"/>
      </w:pPr>
      <w:r>
        <w:t>Άσκηση 4</w:t>
      </w:r>
    </w:p>
    <w:p w:rsidR="00926B4B" w:rsidRDefault="00A70870">
      <w:pPr>
        <w:pStyle w:val="a3"/>
        <w:spacing w:before="57" w:line="288" w:lineRule="auto"/>
        <w:ind w:right="894"/>
        <w:jc w:val="both"/>
      </w:pPr>
      <w:r>
        <w:t>Στη</w:t>
      </w:r>
      <w:r>
        <w:rPr>
          <w:spacing w:val="-9"/>
        </w:rPr>
        <w:t xml:space="preserve"> </w:t>
      </w:r>
      <w:r>
        <w:t>Μυτιλήνη,</w:t>
      </w:r>
      <w:r>
        <w:rPr>
          <w:spacing w:val="-8"/>
        </w:rPr>
        <w:t xml:space="preserve"> </w:t>
      </w:r>
      <w:r>
        <w:t>ο</w:t>
      </w:r>
      <w:r>
        <w:rPr>
          <w:spacing w:val="-6"/>
        </w:rPr>
        <w:t xml:space="preserve"> </w:t>
      </w:r>
      <w:r>
        <w:t>δήμος</w:t>
      </w:r>
      <w:r>
        <w:rPr>
          <w:spacing w:val="-8"/>
        </w:rPr>
        <w:t xml:space="preserve"> </w:t>
      </w:r>
      <w:r>
        <w:t>εγκατέστησε</w:t>
      </w:r>
      <w:r>
        <w:rPr>
          <w:spacing w:val="-4"/>
        </w:rPr>
        <w:t xml:space="preserve"> </w:t>
      </w:r>
      <w:r>
        <w:t>ένα</w:t>
      </w:r>
      <w:r>
        <w:rPr>
          <w:spacing w:val="-5"/>
        </w:rPr>
        <w:t xml:space="preserve"> </w:t>
      </w:r>
      <w:r>
        <w:t>καινοτόμο</w:t>
      </w:r>
      <w:r>
        <w:rPr>
          <w:spacing w:val="-5"/>
        </w:rPr>
        <w:t xml:space="preserve"> </w:t>
      </w:r>
      <w:r>
        <w:t>πρόγραμμα</w:t>
      </w:r>
      <w:r>
        <w:rPr>
          <w:spacing w:val="-7"/>
        </w:rPr>
        <w:t xml:space="preserve"> </w:t>
      </w:r>
      <w:r>
        <w:t>ηλεκτρονικών</w:t>
      </w:r>
      <w:r>
        <w:rPr>
          <w:spacing w:val="-5"/>
        </w:rPr>
        <w:t xml:space="preserve"> </w:t>
      </w:r>
      <w:r>
        <w:t xml:space="preserve">υπηρεσιών του δήμου από το οποίο εξυπηρετούνται οι κάτοικοι του νησιού, ιδιοκτήτες και ενοικιαστές σπιτιών. Η ικανοποίηση των κατοίκων του νησιού από τις ηλεκτρονικές υπηρεσίες του δήμου φαίνονται από τα παρακάτω ομαδοποιημένα </w:t>
      </w:r>
      <w:proofErr w:type="spellStart"/>
      <w:r>
        <w:t>ραβδογράμματα</w:t>
      </w:r>
      <w:proofErr w:type="spellEnd"/>
      <w:r>
        <w:t xml:space="preserve"> σχετικών συχνοτήτων (α) και</w:t>
      </w:r>
      <w:r>
        <w:rPr>
          <w:spacing w:val="-2"/>
        </w:rPr>
        <w:t xml:space="preserve"> </w:t>
      </w:r>
      <w:r>
        <w:t>(β).</w:t>
      </w:r>
    </w:p>
    <w:p w:rsidR="00926B4B" w:rsidRDefault="00926B4B">
      <w:pPr>
        <w:spacing w:line="288" w:lineRule="auto"/>
        <w:jc w:val="both"/>
        <w:sectPr w:rsidR="00926B4B">
          <w:pgSz w:w="11910" w:h="16840"/>
          <w:pgMar w:top="1520" w:right="800" w:bottom="1200" w:left="680" w:header="0" w:footer="970" w:gutter="0"/>
          <w:cols w:space="720"/>
        </w:sectPr>
      </w:pPr>
    </w:p>
    <w:p w:rsidR="00926B4B" w:rsidRDefault="00A70870">
      <w:pPr>
        <w:pStyle w:val="a3"/>
        <w:spacing w:before="22" w:line="288" w:lineRule="auto"/>
        <w:ind w:right="893"/>
        <w:jc w:val="both"/>
      </w:pPr>
      <w:r>
        <w:rPr>
          <w:b/>
        </w:rPr>
        <w:lastRenderedPageBreak/>
        <w:t xml:space="preserve">α) </w:t>
      </w:r>
      <w:r>
        <w:t xml:space="preserve">Ποιο από τα δύο ομαδοποιημένα </w:t>
      </w:r>
      <w:proofErr w:type="spellStart"/>
      <w:r>
        <w:t>ραβδογράμματα</w:t>
      </w:r>
      <w:proofErr w:type="spellEnd"/>
      <w:r>
        <w:t xml:space="preserve"> σχετικών συχνοτήτων αντιστοιχεί στο σύνολο των παρατηρήσεων του δείγματος; Τι δείχνει το άλλο ομαδοποιημένο </w:t>
      </w:r>
      <w:proofErr w:type="spellStart"/>
      <w:r>
        <w:t>ραβδόγραμμα</w:t>
      </w:r>
      <w:proofErr w:type="spellEnd"/>
      <w:r>
        <w:t xml:space="preserve"> σχετικών συχνοτήτων;</w:t>
      </w:r>
    </w:p>
    <w:p w:rsidR="00926B4B" w:rsidRDefault="00A70870">
      <w:pPr>
        <w:pStyle w:val="a3"/>
        <w:spacing w:line="292" w:lineRule="exact"/>
        <w:jc w:val="both"/>
      </w:pPr>
      <w:r>
        <w:rPr>
          <w:b/>
        </w:rPr>
        <w:t xml:space="preserve">β) </w:t>
      </w:r>
      <w:r>
        <w:t>Ποιο ποσοστό του δείγματος είναι ιδιοκτήτες και ποιο ενοικιαστές σπιτιών;</w:t>
      </w:r>
    </w:p>
    <w:p w:rsidR="00926B4B" w:rsidRDefault="00A70870">
      <w:pPr>
        <w:pStyle w:val="a3"/>
        <w:spacing w:before="59" w:line="288" w:lineRule="auto"/>
        <w:ind w:right="893"/>
        <w:jc w:val="both"/>
      </w:pPr>
      <w:r>
        <w:rPr>
          <w:b/>
        </w:rPr>
        <w:t xml:space="preserve">γ) </w:t>
      </w:r>
      <w:r>
        <w:t>Ποιο ποσοστό του δείγματος είναι πολύ ικανοποιημένοι από τις ηλεκτρονικές υπηρεσίες του δήμου;</w:t>
      </w:r>
    </w:p>
    <w:p w:rsidR="00926B4B" w:rsidRDefault="00A70870">
      <w:pPr>
        <w:pStyle w:val="a3"/>
        <w:spacing w:line="291" w:lineRule="exact"/>
        <w:jc w:val="both"/>
      </w:pPr>
      <w:r>
        <w:rPr>
          <w:b/>
        </w:rPr>
        <w:t xml:space="preserve">δ) </w:t>
      </w:r>
      <w:r>
        <w:t>Τι εκφράζουν τα ποσοστά 63% και 83% στο σχήμα (β);</w:t>
      </w:r>
    </w:p>
    <w:p w:rsidR="00926B4B" w:rsidRDefault="00A70870">
      <w:pPr>
        <w:pStyle w:val="a3"/>
        <w:spacing w:before="60" w:line="288" w:lineRule="auto"/>
        <w:ind w:right="891"/>
        <w:jc w:val="both"/>
      </w:pPr>
      <w:r>
        <w:rPr>
          <w:b/>
        </w:rPr>
        <w:t xml:space="preserve">ε) </w:t>
      </w:r>
      <w:r>
        <w:t>Αν το μέγεθος του δείγματος είναι 200 κάτοικοι, να βρείτε πόσοι είναι οι πολύ ικανοποιημένοι ιδιοκτήτες και πόσοι οι ικανοποιημένοι ενοικιαστές σπιτιών στο νησί.</w:t>
      </w:r>
    </w:p>
    <w:p w:rsidR="00926B4B" w:rsidRDefault="00A70870">
      <w:pPr>
        <w:tabs>
          <w:tab w:val="left" w:pos="7554"/>
        </w:tabs>
        <w:ind w:left="1590"/>
        <w:jc w:val="both"/>
        <w:rPr>
          <w:i/>
        </w:rPr>
      </w:pPr>
      <w:r>
        <w:rPr>
          <w:i/>
        </w:rPr>
        <w:t>Σχήμα</w:t>
      </w:r>
      <w:r>
        <w:rPr>
          <w:i/>
          <w:spacing w:val="-1"/>
        </w:rPr>
        <w:t xml:space="preserve"> </w:t>
      </w:r>
      <w:r>
        <w:rPr>
          <w:i/>
        </w:rPr>
        <w:t>(α)</w:t>
      </w:r>
      <w:r>
        <w:rPr>
          <w:i/>
        </w:rPr>
        <w:tab/>
        <w:t>Σχήμα (β)</w:t>
      </w:r>
    </w:p>
    <w:p w:rsidR="00926B4B" w:rsidRDefault="00A70870">
      <w:pPr>
        <w:pStyle w:val="a3"/>
        <w:spacing w:before="3"/>
        <w:ind w:left="0"/>
        <w:rPr>
          <w:i/>
          <w:sz w:val="21"/>
        </w:rPr>
      </w:pPr>
      <w:r>
        <w:rPr>
          <w:noProof/>
          <w:lang w:eastAsia="el-GR"/>
        </w:rPr>
        <w:drawing>
          <wp:anchor distT="0" distB="0" distL="0" distR="0" simplePos="0" relativeHeight="475" behindDoc="0" locked="0" layoutInCell="1" allowOverlap="1">
            <wp:simplePos x="0" y="0"/>
            <wp:positionH relativeFrom="page">
              <wp:posOffset>505562</wp:posOffset>
            </wp:positionH>
            <wp:positionV relativeFrom="paragraph">
              <wp:posOffset>189711</wp:posOffset>
            </wp:positionV>
            <wp:extent cx="3092051" cy="1785366"/>
            <wp:effectExtent l="0" t="0" r="0" b="0"/>
            <wp:wrapTopAndBottom/>
            <wp:docPr id="5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0.png"/>
                    <pic:cNvPicPr/>
                  </pic:nvPicPr>
                  <pic:blipFill>
                    <a:blip r:embed="rId52" cstate="print"/>
                    <a:stretch>
                      <a:fillRect/>
                    </a:stretch>
                  </pic:blipFill>
                  <pic:spPr>
                    <a:xfrm>
                      <a:off x="0" y="0"/>
                      <a:ext cx="3092051" cy="1785366"/>
                    </a:xfrm>
                    <a:prstGeom prst="rect">
                      <a:avLst/>
                    </a:prstGeom>
                  </pic:spPr>
                </pic:pic>
              </a:graphicData>
            </a:graphic>
          </wp:anchor>
        </w:drawing>
      </w:r>
      <w:r>
        <w:rPr>
          <w:noProof/>
          <w:lang w:eastAsia="el-GR"/>
        </w:rPr>
        <w:drawing>
          <wp:anchor distT="0" distB="0" distL="0" distR="0" simplePos="0" relativeHeight="476" behindDoc="0" locked="0" layoutInCell="1" allowOverlap="1">
            <wp:simplePos x="0" y="0"/>
            <wp:positionH relativeFrom="page">
              <wp:posOffset>3845090</wp:posOffset>
            </wp:positionH>
            <wp:positionV relativeFrom="paragraph">
              <wp:posOffset>196675</wp:posOffset>
            </wp:positionV>
            <wp:extent cx="3134787" cy="1810512"/>
            <wp:effectExtent l="0" t="0" r="0" b="0"/>
            <wp:wrapTopAndBottom/>
            <wp:docPr id="5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1.png"/>
                    <pic:cNvPicPr/>
                  </pic:nvPicPr>
                  <pic:blipFill>
                    <a:blip r:embed="rId53" cstate="print"/>
                    <a:stretch>
                      <a:fillRect/>
                    </a:stretch>
                  </pic:blipFill>
                  <pic:spPr>
                    <a:xfrm>
                      <a:off x="0" y="0"/>
                      <a:ext cx="3134787" cy="1810512"/>
                    </a:xfrm>
                    <a:prstGeom prst="rect">
                      <a:avLst/>
                    </a:prstGeom>
                  </pic:spPr>
                </pic:pic>
              </a:graphicData>
            </a:graphic>
          </wp:anchor>
        </w:drawing>
      </w:r>
    </w:p>
    <w:p w:rsidR="00926B4B" w:rsidRDefault="00A70870">
      <w:pPr>
        <w:pStyle w:val="a3"/>
      </w:pPr>
      <w:r>
        <w:rPr>
          <w:u w:val="single"/>
        </w:rPr>
        <w:t>Λύση</w:t>
      </w:r>
    </w:p>
    <w:p w:rsidR="00926B4B" w:rsidRDefault="00A70870">
      <w:pPr>
        <w:pStyle w:val="a3"/>
        <w:spacing w:before="60" w:line="288" w:lineRule="auto"/>
        <w:ind w:right="892"/>
        <w:jc w:val="both"/>
      </w:pPr>
      <w:r>
        <w:rPr>
          <w:b/>
        </w:rPr>
        <w:t xml:space="preserve">α) </w:t>
      </w:r>
      <w:r>
        <w:t xml:space="preserve">Στο σύνολο των παρατηρήσεων του δείγματος αντιστοιχεί το ομαδοποιημένο </w:t>
      </w:r>
      <w:proofErr w:type="spellStart"/>
      <w:r>
        <w:t>ραβδόγραμμα</w:t>
      </w:r>
      <w:proofErr w:type="spellEnd"/>
      <w:r>
        <w:t xml:space="preserve"> του σχήματος (α) όπου το άθροισμα των σχετικών συχνοτήτων για τους ιδιοκτήτες</w:t>
      </w:r>
      <w:r>
        <w:rPr>
          <w:spacing w:val="-11"/>
        </w:rPr>
        <w:t xml:space="preserve"> </w:t>
      </w:r>
      <w:r>
        <w:t>και</w:t>
      </w:r>
      <w:r>
        <w:rPr>
          <w:spacing w:val="-11"/>
        </w:rPr>
        <w:t xml:space="preserve"> </w:t>
      </w:r>
      <w:r>
        <w:t>τους</w:t>
      </w:r>
      <w:r>
        <w:rPr>
          <w:spacing w:val="-13"/>
        </w:rPr>
        <w:t xml:space="preserve"> </w:t>
      </w:r>
      <w:r>
        <w:t>ενοικιαστές</w:t>
      </w:r>
      <w:r>
        <w:rPr>
          <w:spacing w:val="-12"/>
        </w:rPr>
        <w:t xml:space="preserve"> </w:t>
      </w:r>
      <w:r>
        <w:t>είναι</w:t>
      </w:r>
      <w:r>
        <w:rPr>
          <w:spacing w:val="-11"/>
        </w:rPr>
        <w:t xml:space="preserve"> </w:t>
      </w:r>
      <w:r>
        <w:t>100%</w:t>
      </w:r>
      <w:r>
        <w:rPr>
          <w:spacing w:val="-11"/>
        </w:rPr>
        <w:t xml:space="preserve"> </w:t>
      </w:r>
      <w:r>
        <w:t>(10%+5%+25%+50%+10%=100%).</w:t>
      </w:r>
      <w:r>
        <w:rPr>
          <w:spacing w:val="-11"/>
        </w:rPr>
        <w:t xml:space="preserve"> </w:t>
      </w:r>
      <w:r>
        <w:t>Σο</w:t>
      </w:r>
      <w:r>
        <w:rPr>
          <w:spacing w:val="-9"/>
        </w:rPr>
        <w:t xml:space="preserve"> </w:t>
      </w:r>
      <w:r>
        <w:t>σχήμα</w:t>
      </w:r>
      <w:r>
        <w:rPr>
          <w:spacing w:val="-12"/>
        </w:rPr>
        <w:t xml:space="preserve"> </w:t>
      </w:r>
      <w:r>
        <w:t xml:space="preserve">(β) το </w:t>
      </w:r>
      <w:proofErr w:type="spellStart"/>
      <w:r>
        <w:t>ραβδόγραμμα</w:t>
      </w:r>
      <w:proofErr w:type="spellEnd"/>
      <w:r>
        <w:t xml:space="preserve"> δείχνει το ποσοστό ικανοποίησης σε κάθε μία από τις δύο κατηγορίες (25%+12%+63%=100% για τους ιδιοκτήτες, 83%+17%=100% για τους</w:t>
      </w:r>
      <w:r>
        <w:rPr>
          <w:spacing w:val="-18"/>
        </w:rPr>
        <w:t xml:space="preserve"> </w:t>
      </w:r>
      <w:r>
        <w:t>ενοικιαστές).</w:t>
      </w:r>
    </w:p>
    <w:p w:rsidR="00926B4B" w:rsidRDefault="00A70870">
      <w:pPr>
        <w:pStyle w:val="a3"/>
        <w:spacing w:line="288" w:lineRule="auto"/>
        <w:ind w:right="894"/>
        <w:jc w:val="both"/>
      </w:pPr>
      <w:r>
        <w:rPr>
          <w:b/>
        </w:rPr>
        <w:t xml:space="preserve">β) </w:t>
      </w:r>
      <w:r>
        <w:t>Όπως προκύπτει από το σχήμα (α), ιδιοκτήτες είναι το 40% του δείγματος (10+5+25) ενώ ενοικιαστές είναι το 60% του δείγματος (50+10).</w:t>
      </w:r>
    </w:p>
    <w:p w:rsidR="00926B4B" w:rsidRDefault="00A70870">
      <w:pPr>
        <w:pStyle w:val="a3"/>
        <w:spacing w:line="288" w:lineRule="auto"/>
        <w:ind w:right="892"/>
        <w:jc w:val="both"/>
      </w:pPr>
      <w:r>
        <w:t>γ) Όπως προκύπτει από το σχήμα (α), πολύ ικανοποιημένοι είναι το 10%+50%=60% του δείγματος</w:t>
      </w:r>
    </w:p>
    <w:p w:rsidR="00926B4B" w:rsidRDefault="00A70870">
      <w:pPr>
        <w:pStyle w:val="a3"/>
        <w:spacing w:line="288" w:lineRule="auto"/>
        <w:ind w:right="894"/>
        <w:jc w:val="both"/>
      </w:pPr>
      <w:r>
        <w:rPr>
          <w:b/>
        </w:rPr>
        <w:t xml:space="preserve">δ) </w:t>
      </w:r>
      <w:r>
        <w:t>Στο (β), το 63% δείχνει το ποσοστό των λίγο ικανοποιημένων ιδιοκτητών στο σύνολο των</w:t>
      </w:r>
      <w:r>
        <w:rPr>
          <w:spacing w:val="-9"/>
        </w:rPr>
        <w:t xml:space="preserve"> </w:t>
      </w:r>
      <w:r>
        <w:t>ιδιοκτητών</w:t>
      </w:r>
      <w:r>
        <w:rPr>
          <w:spacing w:val="-9"/>
        </w:rPr>
        <w:t xml:space="preserve"> </w:t>
      </w:r>
      <w:r>
        <w:t>και</w:t>
      </w:r>
      <w:r>
        <w:rPr>
          <w:spacing w:val="-10"/>
        </w:rPr>
        <w:t xml:space="preserve"> </w:t>
      </w:r>
      <w:r>
        <w:t>το</w:t>
      </w:r>
      <w:r>
        <w:rPr>
          <w:spacing w:val="-7"/>
        </w:rPr>
        <w:t xml:space="preserve"> </w:t>
      </w:r>
      <w:r>
        <w:t>83%</w:t>
      </w:r>
      <w:r>
        <w:rPr>
          <w:spacing w:val="-11"/>
        </w:rPr>
        <w:t xml:space="preserve"> </w:t>
      </w:r>
      <w:r>
        <w:t>δείχνει</w:t>
      </w:r>
      <w:r>
        <w:rPr>
          <w:spacing w:val="-10"/>
        </w:rPr>
        <w:t xml:space="preserve"> </w:t>
      </w:r>
      <w:r>
        <w:t>το</w:t>
      </w:r>
      <w:r>
        <w:rPr>
          <w:spacing w:val="-8"/>
        </w:rPr>
        <w:t xml:space="preserve"> </w:t>
      </w:r>
      <w:r>
        <w:t>ποσοστό</w:t>
      </w:r>
      <w:r>
        <w:rPr>
          <w:spacing w:val="-7"/>
        </w:rPr>
        <w:t xml:space="preserve"> </w:t>
      </w:r>
      <w:r>
        <w:t>των</w:t>
      </w:r>
      <w:r>
        <w:rPr>
          <w:spacing w:val="-9"/>
        </w:rPr>
        <w:t xml:space="preserve"> </w:t>
      </w:r>
      <w:r>
        <w:t>πολύ</w:t>
      </w:r>
      <w:r>
        <w:rPr>
          <w:spacing w:val="-10"/>
        </w:rPr>
        <w:t xml:space="preserve"> </w:t>
      </w:r>
      <w:r>
        <w:t>ικανοποιημένων</w:t>
      </w:r>
      <w:r>
        <w:rPr>
          <w:spacing w:val="-12"/>
        </w:rPr>
        <w:t xml:space="preserve"> </w:t>
      </w:r>
      <w:r>
        <w:t>ενοικιαστών</w:t>
      </w:r>
      <w:r>
        <w:rPr>
          <w:spacing w:val="-8"/>
        </w:rPr>
        <w:t xml:space="preserve"> </w:t>
      </w:r>
      <w:r>
        <w:t>στο σύνολο των</w:t>
      </w:r>
      <w:r>
        <w:rPr>
          <w:spacing w:val="-2"/>
        </w:rPr>
        <w:t xml:space="preserve"> </w:t>
      </w:r>
      <w:r>
        <w:t>ενοικιαστών.</w:t>
      </w:r>
    </w:p>
    <w:p w:rsidR="00926B4B" w:rsidRDefault="00A70870">
      <w:pPr>
        <w:pStyle w:val="a3"/>
        <w:spacing w:line="294" w:lineRule="exact"/>
      </w:pPr>
      <w:r>
        <w:rPr>
          <w:b/>
        </w:rPr>
        <w:t xml:space="preserve">ε) </w:t>
      </w:r>
      <w:r>
        <w:t xml:space="preserve">Αν το δείγμα είναι 200 κάτοικοι, οι πολύ ικανοποιημένοι ιδιοκτήτες είναι 10% </w:t>
      </w:r>
      <w:r>
        <w:rPr>
          <w:rFonts w:ascii="Symbol" w:hAnsi="Symbol"/>
        </w:rPr>
        <w:t></w:t>
      </w:r>
      <w:r>
        <w:t>200 = 20</w:t>
      </w:r>
    </w:p>
    <w:p w:rsidR="00926B4B" w:rsidRDefault="00926B4B">
      <w:pPr>
        <w:spacing w:line="294" w:lineRule="exact"/>
        <w:sectPr w:rsidR="00926B4B">
          <w:pgSz w:w="11910" w:h="16840"/>
          <w:pgMar w:top="1520" w:right="800" w:bottom="1200" w:left="680" w:header="0" w:footer="970" w:gutter="0"/>
          <w:cols w:space="720"/>
        </w:sectPr>
      </w:pPr>
    </w:p>
    <w:p w:rsidR="00926B4B" w:rsidRDefault="00A70870">
      <w:pPr>
        <w:pStyle w:val="a3"/>
        <w:spacing w:before="43"/>
      </w:pPr>
      <w:r>
        <w:lastRenderedPageBreak/>
        <w:t xml:space="preserve">άτομα και οι ικανοποιημένοι ενοικιαστές είναι </w:t>
      </w:r>
      <w:r>
        <w:rPr>
          <w:spacing w:val="-4"/>
        </w:rPr>
        <w:t xml:space="preserve">10% </w:t>
      </w:r>
      <w:r>
        <w:rPr>
          <w:rFonts w:ascii="Symbol" w:hAnsi="Symbol"/>
        </w:rPr>
        <w:t></w:t>
      </w:r>
      <w:r>
        <w:t>200 =</w:t>
      </w:r>
      <w:r>
        <w:rPr>
          <w:spacing w:val="-30"/>
        </w:rPr>
        <w:t xml:space="preserve"> </w:t>
      </w:r>
      <w:r>
        <w:rPr>
          <w:spacing w:val="-3"/>
        </w:rPr>
        <w:t>20</w:t>
      </w:r>
    </w:p>
    <w:p w:rsidR="00926B4B" w:rsidRDefault="00A70870">
      <w:pPr>
        <w:pStyle w:val="a3"/>
        <w:spacing w:before="56"/>
        <w:ind w:left="62"/>
      </w:pPr>
      <w:r>
        <w:br w:type="column"/>
      </w:r>
      <w:r>
        <w:lastRenderedPageBreak/>
        <w:t>άτομα.</w:t>
      </w:r>
    </w:p>
    <w:p w:rsidR="00926B4B" w:rsidRDefault="00926B4B">
      <w:pPr>
        <w:sectPr w:rsidR="00926B4B">
          <w:type w:val="continuous"/>
          <w:pgSz w:w="11910" w:h="16840"/>
          <w:pgMar w:top="820" w:right="800" w:bottom="280" w:left="680" w:header="720" w:footer="720" w:gutter="0"/>
          <w:cols w:num="2" w:space="720" w:equalWidth="0">
            <w:col w:w="6706" w:space="40"/>
            <w:col w:w="3684"/>
          </w:cols>
        </w:sectPr>
      </w:pPr>
    </w:p>
    <w:p w:rsidR="00926B4B" w:rsidRDefault="00926B4B">
      <w:pPr>
        <w:pStyle w:val="a3"/>
        <w:ind w:left="0"/>
        <w:rPr>
          <w:sz w:val="20"/>
        </w:rPr>
      </w:pPr>
    </w:p>
    <w:p w:rsidR="00926B4B" w:rsidRDefault="00926B4B">
      <w:pPr>
        <w:pStyle w:val="a3"/>
        <w:spacing w:before="6"/>
        <w:ind w:left="0"/>
        <w:rPr>
          <w:sz w:val="18"/>
        </w:rPr>
      </w:pPr>
    </w:p>
    <w:p w:rsidR="00926B4B" w:rsidRDefault="00A70870">
      <w:pPr>
        <w:pStyle w:val="5"/>
      </w:pPr>
      <w:r>
        <w:t>Άσκηση 5</w:t>
      </w:r>
    </w:p>
    <w:p w:rsidR="00926B4B" w:rsidRDefault="00A70870">
      <w:pPr>
        <w:pStyle w:val="a3"/>
        <w:spacing w:before="58" w:line="288" w:lineRule="auto"/>
        <w:ind w:right="890"/>
        <w:jc w:val="both"/>
      </w:pPr>
      <w:r>
        <w:t xml:space="preserve">Πρόσφατα πραγματοποιήθηκε μια έρευνα προκειμένου να ερευνηθεί εάν υπάρχει σχέση μεταξύ της πίστης του ανθρώπου στα θαύματα και του επιπέδου εκπαίδευσης που έχει αποκτήσει. Τα αποτελέσματα της έρευνας συνοψίζονται στο επόμενο στοιβαγμένο </w:t>
      </w:r>
      <w:proofErr w:type="spellStart"/>
      <w:r>
        <w:t>ραβδόγραμμα</w:t>
      </w:r>
      <w:proofErr w:type="spellEnd"/>
      <w:r>
        <w:t xml:space="preserve"> συχνοτήτων.</w:t>
      </w:r>
    </w:p>
    <w:p w:rsidR="00926B4B" w:rsidRDefault="00926B4B">
      <w:pPr>
        <w:spacing w:line="288" w:lineRule="auto"/>
        <w:jc w:val="both"/>
        <w:sectPr w:rsidR="00926B4B">
          <w:type w:val="continuous"/>
          <w:pgSz w:w="11910" w:h="16840"/>
          <w:pgMar w:top="820" w:right="800" w:bottom="280" w:left="680" w:header="720" w:footer="720" w:gutter="0"/>
          <w:cols w:space="720"/>
        </w:sectPr>
      </w:pPr>
    </w:p>
    <w:p w:rsidR="00926B4B" w:rsidRDefault="00926B4B">
      <w:pPr>
        <w:pStyle w:val="a3"/>
        <w:ind w:left="0"/>
        <w:rPr>
          <w:sz w:val="5"/>
        </w:rPr>
      </w:pPr>
    </w:p>
    <w:p w:rsidR="00926B4B" w:rsidRDefault="00A70870">
      <w:pPr>
        <w:pStyle w:val="a3"/>
        <w:ind w:left="800"/>
        <w:rPr>
          <w:sz w:val="20"/>
        </w:rPr>
      </w:pPr>
      <w:r>
        <w:rPr>
          <w:noProof/>
          <w:sz w:val="20"/>
          <w:lang w:eastAsia="el-GR"/>
        </w:rPr>
        <w:drawing>
          <wp:inline distT="0" distB="0" distL="0" distR="0">
            <wp:extent cx="3658108" cy="2118741"/>
            <wp:effectExtent l="0" t="0" r="0" b="0"/>
            <wp:docPr id="5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2.png"/>
                    <pic:cNvPicPr/>
                  </pic:nvPicPr>
                  <pic:blipFill>
                    <a:blip r:embed="rId54" cstate="print"/>
                    <a:stretch>
                      <a:fillRect/>
                    </a:stretch>
                  </pic:blipFill>
                  <pic:spPr>
                    <a:xfrm>
                      <a:off x="0" y="0"/>
                      <a:ext cx="3658108" cy="2118741"/>
                    </a:xfrm>
                    <a:prstGeom prst="rect">
                      <a:avLst/>
                    </a:prstGeom>
                  </pic:spPr>
                </pic:pic>
              </a:graphicData>
            </a:graphic>
          </wp:inline>
        </w:drawing>
      </w:r>
    </w:p>
    <w:p w:rsidR="00926B4B" w:rsidRDefault="00926B4B">
      <w:pPr>
        <w:pStyle w:val="a3"/>
        <w:ind w:left="0"/>
        <w:rPr>
          <w:sz w:val="9"/>
        </w:rPr>
      </w:pPr>
    </w:p>
    <w:p w:rsidR="00926B4B" w:rsidRDefault="00A70870">
      <w:pPr>
        <w:pStyle w:val="a3"/>
        <w:spacing w:before="51"/>
      </w:pPr>
      <w:r>
        <w:rPr>
          <w:b/>
        </w:rPr>
        <w:t xml:space="preserve">α) </w:t>
      </w:r>
      <w:r>
        <w:t>Τι ποσοστό αποφοίτων Γυμνασίου, Λυκείου και ΑΕΙ/ΤΕΙ έχουμε στο δείγμα μας;</w:t>
      </w:r>
    </w:p>
    <w:p w:rsidR="00926B4B" w:rsidRDefault="00A70870">
      <w:pPr>
        <w:pStyle w:val="a3"/>
        <w:spacing w:before="58" w:line="288" w:lineRule="auto"/>
        <w:ind w:right="832"/>
      </w:pPr>
      <w:r>
        <w:rPr>
          <w:b/>
        </w:rPr>
        <w:t xml:space="preserve">β) </w:t>
      </w:r>
      <w:r>
        <w:t>Τι ποσοστό αποφοίτων Λυκείου φαίνεται να πιστεύουν στα θαύματα και τι ποσοστό αποφοίτων ΤΕΙ/ΑΕΙ φαίνεται ότι δεν πιστεύουν στα θαύματα;</w:t>
      </w:r>
    </w:p>
    <w:p w:rsidR="00926B4B" w:rsidRDefault="00A70870">
      <w:pPr>
        <w:pStyle w:val="a3"/>
        <w:tabs>
          <w:tab w:val="left" w:pos="1134"/>
          <w:tab w:val="left" w:pos="1633"/>
          <w:tab w:val="left" w:pos="3114"/>
          <w:tab w:val="left" w:pos="3543"/>
          <w:tab w:val="left" w:pos="4823"/>
          <w:tab w:val="left" w:pos="6289"/>
          <w:tab w:val="left" w:pos="7900"/>
          <w:tab w:val="left" w:pos="9294"/>
        </w:tabs>
        <w:spacing w:line="288" w:lineRule="auto"/>
        <w:ind w:right="894"/>
      </w:pPr>
      <w:r>
        <w:rPr>
          <w:b/>
        </w:rPr>
        <w:t>γ)</w:t>
      </w:r>
      <w:r>
        <w:rPr>
          <w:b/>
        </w:rPr>
        <w:tab/>
      </w:r>
      <w:r>
        <w:t>Να</w:t>
      </w:r>
      <w:r>
        <w:tab/>
        <w:t>μετατρέψετε</w:t>
      </w:r>
      <w:r>
        <w:tab/>
        <w:t>το</w:t>
      </w:r>
      <w:r>
        <w:tab/>
        <w:t>παραπάνω</w:t>
      </w:r>
      <w:r>
        <w:tab/>
        <w:t>στοιβαγμένο</w:t>
      </w:r>
      <w:r>
        <w:tab/>
      </w:r>
      <w:proofErr w:type="spellStart"/>
      <w:r>
        <w:t>ραβδόγραμμα</w:t>
      </w:r>
      <w:proofErr w:type="spellEnd"/>
      <w:r>
        <w:tab/>
        <w:t>συχνοτήτων</w:t>
      </w:r>
      <w:r>
        <w:tab/>
      </w:r>
      <w:r>
        <w:rPr>
          <w:spacing w:val="-11"/>
        </w:rPr>
        <w:t xml:space="preserve">σε </w:t>
      </w:r>
      <w:r>
        <w:t xml:space="preserve">ομαδοποιημένο </w:t>
      </w:r>
      <w:proofErr w:type="spellStart"/>
      <w:r>
        <w:t>ραβδόγραμμα</w:t>
      </w:r>
      <w:proofErr w:type="spellEnd"/>
      <w:r>
        <w:t xml:space="preserve"> σχετικών συχνοτήτων ως προς την πίστη στα</w:t>
      </w:r>
      <w:r>
        <w:rPr>
          <w:spacing w:val="-15"/>
        </w:rPr>
        <w:t xml:space="preserve"> </w:t>
      </w:r>
      <w:r>
        <w:t>θαύματα.</w:t>
      </w:r>
    </w:p>
    <w:p w:rsidR="00926B4B" w:rsidRDefault="00A70870">
      <w:pPr>
        <w:pStyle w:val="a3"/>
        <w:spacing w:line="288" w:lineRule="auto"/>
        <w:ind w:right="832"/>
      </w:pPr>
      <w:r>
        <w:rPr>
          <w:b/>
        </w:rPr>
        <w:t xml:space="preserve">δ) </w:t>
      </w:r>
      <w:r>
        <w:t>Με βάση τα αποτελέσματα της συγκεκριμένης έρευνας φαίνεται να υπάρχει κάποια σχέση μεταξύ του επιπέδου εκπαίδευσης και της πίστης στα θαύματα;</w:t>
      </w:r>
    </w:p>
    <w:p w:rsidR="00926B4B" w:rsidRDefault="00A70870">
      <w:pPr>
        <w:pStyle w:val="a3"/>
        <w:spacing w:before="120"/>
      </w:pPr>
      <w:r>
        <w:rPr>
          <w:u w:val="single"/>
        </w:rPr>
        <w:t>Λύση</w:t>
      </w:r>
    </w:p>
    <w:p w:rsidR="00926B4B" w:rsidRDefault="00A70870">
      <w:pPr>
        <w:pStyle w:val="a3"/>
        <w:spacing w:before="60" w:line="288" w:lineRule="auto"/>
      </w:pPr>
      <w:r>
        <w:t>Για την οργάνωση των δεδομένων μας θα μπορούσαμε να κατασκευάσουμε τον πίνακα συνάφειας:</w:t>
      </w:r>
    </w:p>
    <w:tbl>
      <w:tblPr>
        <w:tblStyle w:val="TableNormal"/>
        <w:tblW w:w="0" w:type="auto"/>
        <w:tblInd w:w="2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5"/>
        <w:gridCol w:w="1639"/>
        <w:gridCol w:w="1238"/>
        <w:gridCol w:w="991"/>
        <w:gridCol w:w="871"/>
      </w:tblGrid>
      <w:tr w:rsidR="00926B4B">
        <w:trPr>
          <w:trHeight w:val="314"/>
        </w:trPr>
        <w:tc>
          <w:tcPr>
            <w:tcW w:w="3014" w:type="dxa"/>
            <w:gridSpan w:val="2"/>
            <w:vMerge w:val="restart"/>
            <w:tcBorders>
              <w:top w:val="nil"/>
              <w:left w:val="nil"/>
            </w:tcBorders>
          </w:tcPr>
          <w:p w:rsidR="00926B4B" w:rsidRDefault="00926B4B">
            <w:pPr>
              <w:pStyle w:val="TableParagraph"/>
              <w:rPr>
                <w:rFonts w:ascii="Times New Roman"/>
              </w:rPr>
            </w:pPr>
          </w:p>
        </w:tc>
        <w:tc>
          <w:tcPr>
            <w:tcW w:w="2229" w:type="dxa"/>
            <w:gridSpan w:val="2"/>
            <w:shd w:val="clear" w:color="auto" w:fill="F8CBAD"/>
          </w:tcPr>
          <w:p w:rsidR="00926B4B" w:rsidRDefault="00A70870">
            <w:pPr>
              <w:pStyle w:val="TableParagraph"/>
              <w:spacing w:before="20"/>
              <w:ind w:left="235"/>
            </w:pPr>
            <w:r>
              <w:t>Πίστη στα θαύματα</w:t>
            </w:r>
          </w:p>
        </w:tc>
        <w:tc>
          <w:tcPr>
            <w:tcW w:w="871" w:type="dxa"/>
            <w:shd w:val="clear" w:color="auto" w:fill="F8CBAD"/>
          </w:tcPr>
          <w:p w:rsidR="00926B4B" w:rsidRDefault="00926B4B">
            <w:pPr>
              <w:pStyle w:val="TableParagraph"/>
              <w:rPr>
                <w:rFonts w:ascii="Times New Roman"/>
              </w:rPr>
            </w:pPr>
          </w:p>
        </w:tc>
      </w:tr>
      <w:tr w:rsidR="00926B4B">
        <w:trPr>
          <w:trHeight w:val="299"/>
        </w:trPr>
        <w:tc>
          <w:tcPr>
            <w:tcW w:w="3014" w:type="dxa"/>
            <w:gridSpan w:val="2"/>
            <w:vMerge/>
            <w:tcBorders>
              <w:top w:val="nil"/>
              <w:left w:val="nil"/>
            </w:tcBorders>
          </w:tcPr>
          <w:p w:rsidR="00926B4B" w:rsidRDefault="00926B4B">
            <w:pPr>
              <w:rPr>
                <w:sz w:val="2"/>
                <w:szCs w:val="2"/>
              </w:rPr>
            </w:pPr>
          </w:p>
        </w:tc>
        <w:tc>
          <w:tcPr>
            <w:tcW w:w="1238" w:type="dxa"/>
            <w:shd w:val="clear" w:color="auto" w:fill="FCE4D6"/>
          </w:tcPr>
          <w:p w:rsidR="00926B4B" w:rsidRDefault="00A70870">
            <w:pPr>
              <w:pStyle w:val="TableParagraph"/>
              <w:spacing w:before="13" w:line="266" w:lineRule="exact"/>
              <w:ind w:left="456"/>
            </w:pPr>
            <w:r>
              <w:t>Ναι</w:t>
            </w:r>
          </w:p>
        </w:tc>
        <w:tc>
          <w:tcPr>
            <w:tcW w:w="991" w:type="dxa"/>
            <w:shd w:val="clear" w:color="auto" w:fill="FCE4D6"/>
          </w:tcPr>
          <w:p w:rsidR="00926B4B" w:rsidRDefault="00A70870">
            <w:pPr>
              <w:pStyle w:val="TableParagraph"/>
              <w:spacing w:before="13" w:line="266" w:lineRule="exact"/>
              <w:ind w:left="346"/>
            </w:pPr>
            <w:r>
              <w:t>Όχι</w:t>
            </w:r>
          </w:p>
        </w:tc>
        <w:tc>
          <w:tcPr>
            <w:tcW w:w="871" w:type="dxa"/>
            <w:shd w:val="clear" w:color="auto" w:fill="FCE4D6"/>
          </w:tcPr>
          <w:p w:rsidR="00926B4B" w:rsidRDefault="00A70870">
            <w:pPr>
              <w:pStyle w:val="TableParagraph"/>
              <w:spacing w:before="13" w:line="266" w:lineRule="exact"/>
              <w:ind w:left="89" w:right="78"/>
              <w:jc w:val="center"/>
            </w:pPr>
            <w:r>
              <w:t>Σύνολο</w:t>
            </w:r>
          </w:p>
        </w:tc>
      </w:tr>
      <w:tr w:rsidR="00926B4B">
        <w:trPr>
          <w:trHeight w:val="316"/>
        </w:trPr>
        <w:tc>
          <w:tcPr>
            <w:tcW w:w="1375" w:type="dxa"/>
            <w:vMerge w:val="restart"/>
            <w:shd w:val="clear" w:color="auto" w:fill="F8CBAD"/>
          </w:tcPr>
          <w:p w:rsidR="00926B4B" w:rsidRDefault="00926B4B">
            <w:pPr>
              <w:pStyle w:val="TableParagraph"/>
            </w:pPr>
          </w:p>
          <w:p w:rsidR="00926B4B" w:rsidRDefault="00926B4B">
            <w:pPr>
              <w:pStyle w:val="TableParagraph"/>
              <w:spacing w:before="7"/>
              <w:rPr>
                <w:sz w:val="30"/>
              </w:rPr>
            </w:pPr>
          </w:p>
          <w:p w:rsidR="00926B4B" w:rsidRDefault="00A70870">
            <w:pPr>
              <w:pStyle w:val="TableParagraph"/>
              <w:ind w:left="107"/>
            </w:pPr>
            <w:r>
              <w:t>Εκπαίδευση</w:t>
            </w:r>
          </w:p>
        </w:tc>
        <w:tc>
          <w:tcPr>
            <w:tcW w:w="1639" w:type="dxa"/>
            <w:shd w:val="clear" w:color="auto" w:fill="FCE4D6"/>
          </w:tcPr>
          <w:p w:rsidR="00926B4B" w:rsidRDefault="00A70870">
            <w:pPr>
              <w:pStyle w:val="TableParagraph"/>
              <w:spacing w:before="20"/>
              <w:ind w:left="108"/>
            </w:pPr>
            <w:r>
              <w:t>Δημοτικό</w:t>
            </w:r>
          </w:p>
        </w:tc>
        <w:tc>
          <w:tcPr>
            <w:tcW w:w="1238" w:type="dxa"/>
          </w:tcPr>
          <w:p w:rsidR="00926B4B" w:rsidRDefault="00A70870">
            <w:pPr>
              <w:pStyle w:val="TableParagraph"/>
              <w:spacing w:before="20"/>
              <w:ind w:left="451"/>
            </w:pPr>
            <w:r>
              <w:t>132</w:t>
            </w:r>
          </w:p>
        </w:tc>
        <w:tc>
          <w:tcPr>
            <w:tcW w:w="991" w:type="dxa"/>
          </w:tcPr>
          <w:p w:rsidR="00926B4B" w:rsidRDefault="00A70870">
            <w:pPr>
              <w:pStyle w:val="TableParagraph"/>
              <w:spacing w:before="20"/>
              <w:ind w:left="384"/>
            </w:pPr>
            <w:r>
              <w:t>37</w:t>
            </w:r>
          </w:p>
        </w:tc>
        <w:tc>
          <w:tcPr>
            <w:tcW w:w="871" w:type="dxa"/>
          </w:tcPr>
          <w:p w:rsidR="00926B4B" w:rsidRDefault="00A70870">
            <w:pPr>
              <w:pStyle w:val="TableParagraph"/>
              <w:spacing w:before="20"/>
              <w:ind w:left="87" w:right="78"/>
              <w:jc w:val="center"/>
            </w:pPr>
            <w:r>
              <w:t>169</w:t>
            </w:r>
          </w:p>
        </w:tc>
      </w:tr>
      <w:tr w:rsidR="00926B4B">
        <w:trPr>
          <w:trHeight w:val="299"/>
        </w:trPr>
        <w:tc>
          <w:tcPr>
            <w:tcW w:w="1375" w:type="dxa"/>
            <w:vMerge/>
            <w:tcBorders>
              <w:top w:val="nil"/>
            </w:tcBorders>
            <w:shd w:val="clear" w:color="auto" w:fill="F8CBAD"/>
          </w:tcPr>
          <w:p w:rsidR="00926B4B" w:rsidRDefault="00926B4B">
            <w:pPr>
              <w:rPr>
                <w:sz w:val="2"/>
                <w:szCs w:val="2"/>
              </w:rPr>
            </w:pPr>
          </w:p>
        </w:tc>
        <w:tc>
          <w:tcPr>
            <w:tcW w:w="1639" w:type="dxa"/>
            <w:shd w:val="clear" w:color="auto" w:fill="FCE4D6"/>
          </w:tcPr>
          <w:p w:rsidR="00926B4B" w:rsidRDefault="00A70870">
            <w:pPr>
              <w:pStyle w:val="TableParagraph"/>
              <w:spacing w:before="13" w:line="266" w:lineRule="exact"/>
              <w:ind w:left="108"/>
            </w:pPr>
            <w:r>
              <w:t>Γυμνάσιο</w:t>
            </w:r>
          </w:p>
        </w:tc>
        <w:tc>
          <w:tcPr>
            <w:tcW w:w="1238" w:type="dxa"/>
          </w:tcPr>
          <w:p w:rsidR="00926B4B" w:rsidRDefault="00A70870">
            <w:pPr>
              <w:pStyle w:val="TableParagraph"/>
              <w:spacing w:before="13" w:line="266" w:lineRule="exact"/>
              <w:ind w:left="451"/>
            </w:pPr>
            <w:r>
              <w:t>392</w:t>
            </w:r>
          </w:p>
        </w:tc>
        <w:tc>
          <w:tcPr>
            <w:tcW w:w="991" w:type="dxa"/>
          </w:tcPr>
          <w:p w:rsidR="00926B4B" w:rsidRDefault="00A70870">
            <w:pPr>
              <w:pStyle w:val="TableParagraph"/>
              <w:spacing w:before="13" w:line="266" w:lineRule="exact"/>
              <w:ind w:left="384"/>
            </w:pPr>
            <w:r>
              <w:t>82</w:t>
            </w:r>
          </w:p>
        </w:tc>
        <w:tc>
          <w:tcPr>
            <w:tcW w:w="871" w:type="dxa"/>
          </w:tcPr>
          <w:p w:rsidR="00926B4B" w:rsidRDefault="00A70870">
            <w:pPr>
              <w:pStyle w:val="TableParagraph"/>
              <w:spacing w:before="13" w:line="266" w:lineRule="exact"/>
              <w:ind w:left="87" w:right="78"/>
              <w:jc w:val="center"/>
            </w:pPr>
            <w:r>
              <w:t>474</w:t>
            </w:r>
          </w:p>
        </w:tc>
      </w:tr>
      <w:tr w:rsidR="00926B4B">
        <w:trPr>
          <w:trHeight w:val="299"/>
        </w:trPr>
        <w:tc>
          <w:tcPr>
            <w:tcW w:w="1375" w:type="dxa"/>
            <w:vMerge/>
            <w:tcBorders>
              <w:top w:val="nil"/>
            </w:tcBorders>
            <w:shd w:val="clear" w:color="auto" w:fill="F8CBAD"/>
          </w:tcPr>
          <w:p w:rsidR="00926B4B" w:rsidRDefault="00926B4B">
            <w:pPr>
              <w:rPr>
                <w:sz w:val="2"/>
                <w:szCs w:val="2"/>
              </w:rPr>
            </w:pPr>
          </w:p>
        </w:tc>
        <w:tc>
          <w:tcPr>
            <w:tcW w:w="1639" w:type="dxa"/>
            <w:shd w:val="clear" w:color="auto" w:fill="FCE4D6"/>
          </w:tcPr>
          <w:p w:rsidR="00926B4B" w:rsidRDefault="00A70870">
            <w:pPr>
              <w:pStyle w:val="TableParagraph"/>
              <w:spacing w:before="13" w:line="266" w:lineRule="exact"/>
              <w:ind w:left="108"/>
            </w:pPr>
            <w:r>
              <w:t>Λύκειο</w:t>
            </w:r>
          </w:p>
        </w:tc>
        <w:tc>
          <w:tcPr>
            <w:tcW w:w="1238" w:type="dxa"/>
          </w:tcPr>
          <w:p w:rsidR="00926B4B" w:rsidRDefault="00A70870">
            <w:pPr>
              <w:pStyle w:val="TableParagraph"/>
              <w:spacing w:before="13" w:line="266" w:lineRule="exact"/>
              <w:ind w:left="506"/>
            </w:pPr>
            <w:r>
              <w:t>45</w:t>
            </w:r>
          </w:p>
        </w:tc>
        <w:tc>
          <w:tcPr>
            <w:tcW w:w="991" w:type="dxa"/>
          </w:tcPr>
          <w:p w:rsidR="00926B4B" w:rsidRDefault="00A70870">
            <w:pPr>
              <w:pStyle w:val="TableParagraph"/>
              <w:spacing w:before="13" w:line="266" w:lineRule="exact"/>
              <w:ind w:left="384"/>
            </w:pPr>
            <w:r>
              <w:t>12</w:t>
            </w:r>
          </w:p>
        </w:tc>
        <w:tc>
          <w:tcPr>
            <w:tcW w:w="871" w:type="dxa"/>
          </w:tcPr>
          <w:p w:rsidR="00926B4B" w:rsidRDefault="00A70870">
            <w:pPr>
              <w:pStyle w:val="TableParagraph"/>
              <w:spacing w:before="13" w:line="266" w:lineRule="exact"/>
              <w:ind w:left="86" w:right="78"/>
              <w:jc w:val="center"/>
            </w:pPr>
            <w:r>
              <w:t>57</w:t>
            </w:r>
          </w:p>
        </w:tc>
      </w:tr>
      <w:tr w:rsidR="00926B4B">
        <w:trPr>
          <w:trHeight w:val="299"/>
        </w:trPr>
        <w:tc>
          <w:tcPr>
            <w:tcW w:w="1375" w:type="dxa"/>
            <w:vMerge/>
            <w:tcBorders>
              <w:top w:val="nil"/>
            </w:tcBorders>
            <w:shd w:val="clear" w:color="auto" w:fill="F8CBAD"/>
          </w:tcPr>
          <w:p w:rsidR="00926B4B" w:rsidRDefault="00926B4B">
            <w:pPr>
              <w:rPr>
                <w:sz w:val="2"/>
                <w:szCs w:val="2"/>
              </w:rPr>
            </w:pPr>
          </w:p>
        </w:tc>
        <w:tc>
          <w:tcPr>
            <w:tcW w:w="1639" w:type="dxa"/>
            <w:shd w:val="clear" w:color="auto" w:fill="FCE4D6"/>
          </w:tcPr>
          <w:p w:rsidR="00926B4B" w:rsidRDefault="00A70870">
            <w:pPr>
              <w:pStyle w:val="TableParagraph"/>
              <w:spacing w:before="13" w:line="266" w:lineRule="exact"/>
              <w:ind w:left="108"/>
            </w:pPr>
            <w:r>
              <w:t>ΤΕΙ/ΑΕΙ</w:t>
            </w:r>
          </w:p>
        </w:tc>
        <w:tc>
          <w:tcPr>
            <w:tcW w:w="1238" w:type="dxa"/>
          </w:tcPr>
          <w:p w:rsidR="00926B4B" w:rsidRDefault="00A70870">
            <w:pPr>
              <w:pStyle w:val="TableParagraph"/>
              <w:spacing w:before="13" w:line="266" w:lineRule="exact"/>
              <w:ind w:left="451"/>
            </w:pPr>
            <w:r>
              <w:t>110</w:t>
            </w:r>
          </w:p>
        </w:tc>
        <w:tc>
          <w:tcPr>
            <w:tcW w:w="991" w:type="dxa"/>
          </w:tcPr>
          <w:p w:rsidR="00926B4B" w:rsidRDefault="00A70870">
            <w:pPr>
              <w:pStyle w:val="TableParagraph"/>
              <w:spacing w:before="13" w:line="266" w:lineRule="exact"/>
              <w:ind w:left="384"/>
            </w:pPr>
            <w:r>
              <w:t>29</w:t>
            </w:r>
          </w:p>
        </w:tc>
        <w:tc>
          <w:tcPr>
            <w:tcW w:w="871" w:type="dxa"/>
          </w:tcPr>
          <w:p w:rsidR="00926B4B" w:rsidRDefault="00A70870">
            <w:pPr>
              <w:pStyle w:val="TableParagraph"/>
              <w:spacing w:before="13" w:line="266" w:lineRule="exact"/>
              <w:ind w:left="87" w:right="78"/>
              <w:jc w:val="center"/>
            </w:pPr>
            <w:r>
              <w:t>139</w:t>
            </w:r>
          </w:p>
        </w:tc>
      </w:tr>
      <w:tr w:rsidR="00926B4B">
        <w:trPr>
          <w:trHeight w:val="301"/>
        </w:trPr>
        <w:tc>
          <w:tcPr>
            <w:tcW w:w="1375" w:type="dxa"/>
            <w:vMerge/>
            <w:tcBorders>
              <w:top w:val="nil"/>
            </w:tcBorders>
            <w:shd w:val="clear" w:color="auto" w:fill="F8CBAD"/>
          </w:tcPr>
          <w:p w:rsidR="00926B4B" w:rsidRDefault="00926B4B">
            <w:pPr>
              <w:rPr>
                <w:sz w:val="2"/>
                <w:szCs w:val="2"/>
              </w:rPr>
            </w:pPr>
          </w:p>
        </w:tc>
        <w:tc>
          <w:tcPr>
            <w:tcW w:w="1639" w:type="dxa"/>
            <w:shd w:val="clear" w:color="auto" w:fill="FCE4D6"/>
          </w:tcPr>
          <w:p w:rsidR="00926B4B" w:rsidRDefault="00A70870">
            <w:pPr>
              <w:pStyle w:val="TableParagraph"/>
              <w:spacing w:before="13"/>
              <w:ind w:left="108"/>
            </w:pPr>
            <w:r>
              <w:t>Μεταπτυχιακό</w:t>
            </w:r>
          </w:p>
        </w:tc>
        <w:tc>
          <w:tcPr>
            <w:tcW w:w="1238" w:type="dxa"/>
          </w:tcPr>
          <w:p w:rsidR="00926B4B" w:rsidRDefault="00A70870">
            <w:pPr>
              <w:pStyle w:val="TableParagraph"/>
              <w:spacing w:before="13"/>
              <w:ind w:left="506"/>
            </w:pPr>
            <w:r>
              <w:t>52</w:t>
            </w:r>
          </w:p>
        </w:tc>
        <w:tc>
          <w:tcPr>
            <w:tcW w:w="991" w:type="dxa"/>
          </w:tcPr>
          <w:p w:rsidR="00926B4B" w:rsidRDefault="00A70870">
            <w:pPr>
              <w:pStyle w:val="TableParagraph"/>
              <w:spacing w:before="13"/>
              <w:ind w:left="384"/>
            </w:pPr>
            <w:r>
              <w:t>15</w:t>
            </w:r>
          </w:p>
        </w:tc>
        <w:tc>
          <w:tcPr>
            <w:tcW w:w="871" w:type="dxa"/>
          </w:tcPr>
          <w:p w:rsidR="00926B4B" w:rsidRDefault="00A70870">
            <w:pPr>
              <w:pStyle w:val="TableParagraph"/>
              <w:spacing w:before="13"/>
              <w:ind w:left="86" w:right="78"/>
              <w:jc w:val="center"/>
            </w:pPr>
            <w:r>
              <w:t>67</w:t>
            </w:r>
          </w:p>
        </w:tc>
      </w:tr>
      <w:tr w:rsidR="00926B4B">
        <w:trPr>
          <w:trHeight w:val="299"/>
        </w:trPr>
        <w:tc>
          <w:tcPr>
            <w:tcW w:w="1375" w:type="dxa"/>
            <w:tcBorders>
              <w:left w:val="nil"/>
              <w:bottom w:val="nil"/>
            </w:tcBorders>
          </w:tcPr>
          <w:p w:rsidR="00926B4B" w:rsidRDefault="00926B4B">
            <w:pPr>
              <w:pStyle w:val="TableParagraph"/>
              <w:rPr>
                <w:rFonts w:ascii="Times New Roman"/>
              </w:rPr>
            </w:pPr>
          </w:p>
        </w:tc>
        <w:tc>
          <w:tcPr>
            <w:tcW w:w="1639" w:type="dxa"/>
            <w:shd w:val="clear" w:color="auto" w:fill="FCE4D6"/>
          </w:tcPr>
          <w:p w:rsidR="00926B4B" w:rsidRDefault="00A70870">
            <w:pPr>
              <w:pStyle w:val="TableParagraph"/>
              <w:spacing w:before="11"/>
              <w:ind w:left="108"/>
            </w:pPr>
            <w:r>
              <w:t>Σύνολο</w:t>
            </w:r>
          </w:p>
        </w:tc>
        <w:tc>
          <w:tcPr>
            <w:tcW w:w="1238" w:type="dxa"/>
          </w:tcPr>
          <w:p w:rsidR="00926B4B" w:rsidRDefault="00A70870">
            <w:pPr>
              <w:pStyle w:val="TableParagraph"/>
              <w:spacing w:before="28" w:line="252" w:lineRule="exact"/>
              <w:ind w:left="451"/>
            </w:pPr>
            <w:r>
              <w:t>731</w:t>
            </w:r>
          </w:p>
        </w:tc>
        <w:tc>
          <w:tcPr>
            <w:tcW w:w="991" w:type="dxa"/>
          </w:tcPr>
          <w:p w:rsidR="00926B4B" w:rsidRDefault="00A70870">
            <w:pPr>
              <w:pStyle w:val="TableParagraph"/>
              <w:spacing w:before="28" w:line="252" w:lineRule="exact"/>
              <w:ind w:left="329"/>
            </w:pPr>
            <w:r>
              <w:t>175</w:t>
            </w:r>
          </w:p>
        </w:tc>
        <w:tc>
          <w:tcPr>
            <w:tcW w:w="871" w:type="dxa"/>
          </w:tcPr>
          <w:p w:rsidR="00926B4B" w:rsidRDefault="00A70870">
            <w:pPr>
              <w:pStyle w:val="TableParagraph"/>
              <w:spacing w:before="11"/>
              <w:ind w:left="87" w:right="78"/>
              <w:jc w:val="center"/>
            </w:pPr>
            <w:r>
              <w:t>906</w:t>
            </w:r>
          </w:p>
        </w:tc>
      </w:tr>
    </w:tbl>
    <w:p w:rsidR="00926B4B" w:rsidRDefault="00926B4B">
      <w:pPr>
        <w:jc w:val="center"/>
        <w:sectPr w:rsidR="00926B4B">
          <w:pgSz w:w="11910" w:h="16840"/>
          <w:pgMar w:top="1580" w:right="800" w:bottom="1200" w:left="680" w:header="0" w:footer="970" w:gutter="0"/>
          <w:cols w:space="720"/>
        </w:sectPr>
      </w:pPr>
    </w:p>
    <w:p w:rsidR="00926B4B" w:rsidRDefault="00A70870">
      <w:pPr>
        <w:pStyle w:val="a3"/>
        <w:spacing w:before="153"/>
      </w:pPr>
      <w:r>
        <w:rPr>
          <w:b/>
        </w:rPr>
        <w:lastRenderedPageBreak/>
        <w:t xml:space="preserve">α) </w:t>
      </w:r>
      <w:r>
        <w:t>Οι απόφοιτοι Γυμνασίου είναι</w:t>
      </w:r>
    </w:p>
    <w:p w:rsidR="00926B4B" w:rsidRDefault="00A70870">
      <w:pPr>
        <w:spacing w:before="6"/>
        <w:ind w:left="91"/>
        <w:rPr>
          <w:rFonts w:ascii="Times New Roman"/>
          <w:sz w:val="24"/>
        </w:rPr>
      </w:pPr>
      <w:r>
        <w:br w:type="column"/>
      </w:r>
      <w:r>
        <w:rPr>
          <w:rFonts w:ascii="Times New Roman"/>
          <w:spacing w:val="6"/>
          <w:sz w:val="24"/>
        </w:rPr>
        <w:lastRenderedPageBreak/>
        <w:t>474</w:t>
      </w:r>
    </w:p>
    <w:p w:rsidR="00926B4B" w:rsidRDefault="00926B4B">
      <w:pPr>
        <w:pStyle w:val="a3"/>
        <w:spacing w:before="8"/>
        <w:ind w:left="0"/>
        <w:rPr>
          <w:rFonts w:ascii="Times New Roman"/>
          <w:sz w:val="2"/>
        </w:rPr>
      </w:pPr>
    </w:p>
    <w:p w:rsidR="00926B4B" w:rsidRDefault="007D4365">
      <w:pPr>
        <w:pStyle w:val="a3"/>
        <w:spacing w:line="20" w:lineRule="exact"/>
        <w:ind w:left="68" w:right="-87"/>
        <w:rPr>
          <w:rFonts w:ascii="Times New Roman"/>
          <w:sz w:val="2"/>
        </w:rPr>
      </w:pPr>
      <w:r>
        <w:rPr>
          <w:rFonts w:ascii="Times New Roman"/>
          <w:sz w:val="2"/>
        </w:rPr>
      </w:r>
      <w:r>
        <w:rPr>
          <w:rFonts w:ascii="Times New Roman"/>
          <w:sz w:val="2"/>
        </w:rPr>
        <w:pict>
          <v:group id="_x0000_s1331" style="width:20.95pt;height:.65pt;mso-position-horizontal-relative:char;mso-position-vertical-relative:line" coordsize="419,13">
            <v:line id="_x0000_s1332" style="position:absolute" from="0,6" to="418,6" strokeweight=".21953mm"/>
            <w10:wrap type="none"/>
            <w10:anchorlock/>
          </v:group>
        </w:pict>
      </w:r>
    </w:p>
    <w:p w:rsidR="00926B4B" w:rsidRDefault="00A70870">
      <w:pPr>
        <w:pStyle w:val="a3"/>
        <w:spacing w:before="12"/>
        <w:ind w:left="86"/>
        <w:rPr>
          <w:rFonts w:ascii="Times New Roman"/>
        </w:rPr>
      </w:pPr>
      <w:r>
        <w:rPr>
          <w:rFonts w:ascii="Times New Roman"/>
          <w:spacing w:val="7"/>
        </w:rPr>
        <w:t>906</w:t>
      </w:r>
    </w:p>
    <w:p w:rsidR="00926B4B" w:rsidRPr="007826D3" w:rsidRDefault="00A70870">
      <w:pPr>
        <w:pStyle w:val="a3"/>
        <w:spacing w:before="121"/>
        <w:ind w:left="50"/>
        <w:rPr>
          <w:rFonts w:asciiTheme="minorHAnsi" w:hAnsiTheme="minorHAnsi"/>
        </w:rPr>
      </w:pPr>
      <w:r>
        <w:br w:type="column"/>
      </w:r>
      <w:r>
        <w:rPr>
          <w:rFonts w:ascii="MT Extra" w:hAnsi="MT Extra"/>
        </w:rPr>
        <w:lastRenderedPageBreak/>
        <w:t></w:t>
      </w:r>
      <w:r>
        <w:rPr>
          <w:rFonts w:ascii="Times New Roman" w:hAnsi="Times New Roman"/>
        </w:rPr>
        <w:t xml:space="preserve"> </w:t>
      </w:r>
      <w:r w:rsidRPr="00645D29">
        <w:rPr>
          <w:rFonts w:asciiTheme="minorHAnsi" w:hAnsiTheme="minorHAnsi"/>
          <w:spacing w:val="3"/>
        </w:rPr>
        <w:t xml:space="preserve">0, </w:t>
      </w:r>
      <w:r w:rsidRPr="00645D29">
        <w:rPr>
          <w:rFonts w:asciiTheme="minorHAnsi" w:hAnsiTheme="minorHAnsi"/>
          <w:spacing w:val="6"/>
        </w:rPr>
        <w:t>523</w:t>
      </w:r>
      <w:r>
        <w:rPr>
          <w:rFonts w:ascii="Times New Roman" w:hAnsi="Times New Roman"/>
          <w:spacing w:val="6"/>
        </w:rPr>
        <w:t xml:space="preserve"> </w:t>
      </w:r>
      <w:r>
        <w:rPr>
          <w:rFonts w:ascii="Symbol" w:hAnsi="Symbol"/>
        </w:rPr>
        <w:t></w:t>
      </w:r>
      <w:r>
        <w:rPr>
          <w:rFonts w:ascii="Times New Roman" w:hAnsi="Times New Roman"/>
        </w:rPr>
        <w:t xml:space="preserve"> </w:t>
      </w:r>
      <w:r w:rsidR="00645D29" w:rsidRPr="007826D3">
        <w:rPr>
          <w:rFonts w:asciiTheme="minorHAnsi" w:hAnsiTheme="minorHAnsi"/>
        </w:rPr>
        <w:t>52,3%</w:t>
      </w:r>
    </w:p>
    <w:p w:rsidR="00926B4B" w:rsidRDefault="00A70870">
      <w:pPr>
        <w:pStyle w:val="a3"/>
        <w:spacing w:before="153"/>
        <w:ind w:left="98"/>
      </w:pPr>
      <w:r>
        <w:br w:type="column"/>
      </w:r>
      <w:r>
        <w:lastRenderedPageBreak/>
        <w:t>του δείγματος, οι απόφοιτοι</w:t>
      </w:r>
    </w:p>
    <w:p w:rsidR="00926B4B" w:rsidRDefault="00926B4B">
      <w:pPr>
        <w:sectPr w:rsidR="00926B4B">
          <w:type w:val="continuous"/>
          <w:pgSz w:w="11910" w:h="16840"/>
          <w:pgMar w:top="820" w:right="800" w:bottom="280" w:left="680" w:header="720" w:footer="720" w:gutter="0"/>
          <w:cols w:num="4" w:space="720" w:equalWidth="0">
            <w:col w:w="4131" w:space="40"/>
            <w:col w:w="474" w:space="39"/>
            <w:col w:w="1793" w:space="39"/>
            <w:col w:w="3914"/>
          </w:cols>
        </w:sectPr>
      </w:pPr>
    </w:p>
    <w:p w:rsidR="00926B4B" w:rsidRDefault="00A70870">
      <w:pPr>
        <w:pStyle w:val="a3"/>
        <w:spacing w:before="64" w:line="211" w:lineRule="exact"/>
        <w:ind w:left="2399"/>
        <w:rPr>
          <w:rFonts w:ascii="Times New Roman"/>
        </w:rPr>
      </w:pPr>
      <w:r>
        <w:rPr>
          <w:rFonts w:ascii="Times New Roman"/>
        </w:rPr>
        <w:lastRenderedPageBreak/>
        <w:t>57</w:t>
      </w:r>
    </w:p>
    <w:p w:rsidR="00926B4B" w:rsidRDefault="007D4365">
      <w:pPr>
        <w:pStyle w:val="a3"/>
        <w:spacing w:line="178" w:lineRule="exact"/>
      </w:pPr>
      <w:r>
        <w:pict>
          <v:line id="_x0000_s1330" style="position:absolute;left:0;text-align:left;z-index:15973888;mso-position-horizontal-relative:page" from="150.35pt,5.15pt" to="170.6pt,5.15pt" strokeweight=".21797mm">
            <w10:wrap anchorx="page"/>
          </v:line>
        </w:pict>
      </w:r>
      <w:r w:rsidR="00A70870">
        <w:t>Λυκείου είναι</w:t>
      </w:r>
    </w:p>
    <w:p w:rsidR="00926B4B" w:rsidRDefault="00A70870">
      <w:pPr>
        <w:pStyle w:val="a3"/>
        <w:spacing w:line="225" w:lineRule="exact"/>
        <w:ind w:left="2334"/>
        <w:rPr>
          <w:rFonts w:ascii="Times New Roman"/>
        </w:rPr>
      </w:pPr>
      <w:r>
        <w:rPr>
          <w:rFonts w:ascii="Times New Roman"/>
        </w:rPr>
        <w:t>906</w:t>
      </w:r>
    </w:p>
    <w:p w:rsidR="00926B4B" w:rsidRPr="00645D29" w:rsidRDefault="00A70870">
      <w:pPr>
        <w:pStyle w:val="a3"/>
        <w:spacing w:before="179"/>
        <w:ind w:left="46"/>
        <w:rPr>
          <w:rFonts w:asciiTheme="minorHAnsi" w:hAnsiTheme="minorHAnsi"/>
        </w:rPr>
      </w:pPr>
      <w:r>
        <w:br w:type="column"/>
      </w:r>
      <w:r>
        <w:rPr>
          <w:rFonts w:ascii="MT Extra" w:hAnsi="MT Extra"/>
        </w:rPr>
        <w:lastRenderedPageBreak/>
        <w:t></w:t>
      </w:r>
      <w:r>
        <w:rPr>
          <w:rFonts w:ascii="Times New Roman" w:hAnsi="Times New Roman"/>
        </w:rPr>
        <w:t xml:space="preserve"> </w:t>
      </w:r>
      <w:r w:rsidRPr="00645D29">
        <w:rPr>
          <w:rFonts w:asciiTheme="minorHAnsi" w:hAnsiTheme="minorHAnsi"/>
        </w:rPr>
        <w:t xml:space="preserve">0, </w:t>
      </w:r>
      <w:r w:rsidRPr="00645D29">
        <w:rPr>
          <w:rFonts w:asciiTheme="minorHAnsi" w:hAnsiTheme="minorHAnsi"/>
          <w:spacing w:val="5"/>
        </w:rPr>
        <w:t>063</w:t>
      </w:r>
      <w:r>
        <w:rPr>
          <w:rFonts w:ascii="Times New Roman" w:hAnsi="Times New Roman"/>
          <w:spacing w:val="5"/>
        </w:rPr>
        <w:t xml:space="preserve"> </w:t>
      </w:r>
      <w:r>
        <w:rPr>
          <w:rFonts w:ascii="Symbol" w:hAnsi="Symbol"/>
        </w:rPr>
        <w:t></w:t>
      </w:r>
      <w:r>
        <w:rPr>
          <w:rFonts w:ascii="Times New Roman" w:hAnsi="Times New Roman"/>
        </w:rPr>
        <w:t xml:space="preserve"> </w:t>
      </w:r>
      <w:r w:rsidR="00645D29" w:rsidRPr="00645D29">
        <w:rPr>
          <w:rFonts w:asciiTheme="minorHAnsi" w:hAnsiTheme="minorHAnsi"/>
        </w:rPr>
        <w:t>6,3%</w:t>
      </w:r>
    </w:p>
    <w:p w:rsidR="00926B4B" w:rsidRDefault="00A70870">
      <w:pPr>
        <w:pStyle w:val="a3"/>
        <w:spacing w:before="211"/>
        <w:ind w:left="138"/>
      </w:pPr>
      <w:r>
        <w:br w:type="column"/>
      </w:r>
      <w:r>
        <w:lastRenderedPageBreak/>
        <w:t>του δείγματος και οι απόφοιτοι ΑΕΙ/ΤΕΙ</w:t>
      </w:r>
      <w:r>
        <w:rPr>
          <w:spacing w:val="52"/>
        </w:rPr>
        <w:t xml:space="preserve"> </w:t>
      </w:r>
      <w:r>
        <w:t>είναι</w:t>
      </w:r>
    </w:p>
    <w:p w:rsidR="00926B4B" w:rsidRDefault="00926B4B">
      <w:pPr>
        <w:sectPr w:rsidR="00926B4B">
          <w:type w:val="continuous"/>
          <w:pgSz w:w="11910" w:h="16840"/>
          <w:pgMar w:top="820" w:right="800" w:bottom="280" w:left="680" w:header="720" w:footer="720" w:gutter="0"/>
          <w:cols w:num="3" w:space="720" w:equalWidth="0">
            <w:col w:w="2715" w:space="40"/>
            <w:col w:w="1646" w:space="39"/>
            <w:col w:w="5990"/>
          </w:cols>
        </w:sectPr>
      </w:pPr>
    </w:p>
    <w:p w:rsidR="00926B4B" w:rsidRDefault="007D4365">
      <w:pPr>
        <w:pStyle w:val="a3"/>
        <w:spacing w:before="66" w:line="388" w:lineRule="exact"/>
        <w:ind w:left="779"/>
      </w:pPr>
      <w:r>
        <w:lastRenderedPageBreak/>
        <w:pict>
          <v:line id="_x0000_s1329" style="position:absolute;left:0;text-align:left;z-index:-20857856;mso-position-horizontal-relative:page" from="73pt,18.95pt" to="92.7pt,18.95pt" strokeweight=".21483mm">
            <w10:wrap anchorx="page"/>
          </v:line>
        </w:pict>
      </w:r>
      <w:r w:rsidR="00A70870">
        <w:rPr>
          <w:rFonts w:ascii="Times New Roman" w:hAnsi="Times New Roman"/>
          <w:position w:val="15"/>
        </w:rPr>
        <w:t xml:space="preserve">139 </w:t>
      </w:r>
      <w:r w:rsidR="00A70870">
        <w:rPr>
          <w:rFonts w:ascii="MT Extra" w:hAnsi="MT Extra"/>
        </w:rPr>
        <w:t></w:t>
      </w:r>
      <w:r w:rsidR="00A70870">
        <w:rPr>
          <w:rFonts w:ascii="Times New Roman" w:hAnsi="Times New Roman"/>
        </w:rPr>
        <w:t xml:space="preserve"> </w:t>
      </w:r>
      <w:r w:rsidR="00A70870" w:rsidRPr="00645D29">
        <w:rPr>
          <w:rFonts w:asciiTheme="minorHAnsi" w:hAnsiTheme="minorHAnsi"/>
        </w:rPr>
        <w:t xml:space="preserve">0,153 </w:t>
      </w:r>
      <w:r w:rsidR="00A70870" w:rsidRPr="00645D29">
        <w:rPr>
          <w:rFonts w:ascii="Symbol" w:hAnsi="Symbol"/>
        </w:rPr>
        <w:t></w:t>
      </w:r>
      <w:r w:rsidR="00A70870" w:rsidRPr="00645D29">
        <w:rPr>
          <w:rFonts w:asciiTheme="minorHAnsi" w:hAnsiTheme="minorHAnsi"/>
        </w:rPr>
        <w:t xml:space="preserve"> 15, 3%</w:t>
      </w:r>
      <w:r w:rsidR="00A70870">
        <w:rPr>
          <w:rFonts w:ascii="Times New Roman" w:hAnsi="Times New Roman"/>
        </w:rPr>
        <w:t xml:space="preserve"> </w:t>
      </w:r>
      <w:r w:rsidR="00A70870">
        <w:t>του δείγματος.</w:t>
      </w:r>
    </w:p>
    <w:p w:rsidR="00926B4B" w:rsidRDefault="00A70870">
      <w:pPr>
        <w:pStyle w:val="a3"/>
        <w:spacing w:line="225" w:lineRule="exact"/>
        <w:ind w:left="788"/>
        <w:rPr>
          <w:rFonts w:ascii="Times New Roman"/>
        </w:rPr>
      </w:pPr>
      <w:r>
        <w:rPr>
          <w:rFonts w:ascii="Times New Roman"/>
        </w:rPr>
        <w:t>906</w:t>
      </w:r>
    </w:p>
    <w:p w:rsidR="00926B4B" w:rsidRDefault="00A70870">
      <w:pPr>
        <w:pStyle w:val="a3"/>
        <w:spacing w:before="61"/>
      </w:pPr>
      <w:r>
        <w:rPr>
          <w:b/>
        </w:rPr>
        <w:t xml:space="preserve">β) </w:t>
      </w:r>
      <w:r>
        <w:t>Το ποσοστό αποφοίτων Λυκείου που φαίνεται να πιστεύουν στα θαύματα είναι</w:t>
      </w:r>
    </w:p>
    <w:p w:rsidR="00926B4B" w:rsidRDefault="007D4365">
      <w:pPr>
        <w:pStyle w:val="a3"/>
        <w:spacing w:before="65" w:line="388" w:lineRule="exact"/>
        <w:ind w:left="798"/>
      </w:pPr>
      <w:r>
        <w:pict>
          <v:line id="_x0000_s1328" style="position:absolute;left:0;text-align:left;z-index:-20857344;mso-position-horizontal-relative:page" from="73.1pt,18.9pt" to="87.05pt,18.9pt" strokeweight=".21797mm">
            <w10:wrap anchorx="page"/>
          </v:line>
        </w:pict>
      </w:r>
      <w:r w:rsidR="00A70870">
        <w:rPr>
          <w:rFonts w:ascii="Times New Roman" w:hAnsi="Times New Roman"/>
          <w:position w:val="15"/>
        </w:rPr>
        <w:t xml:space="preserve">45 </w:t>
      </w:r>
      <w:r w:rsidR="00A70870">
        <w:rPr>
          <w:rFonts w:ascii="MT Extra" w:hAnsi="MT Extra"/>
        </w:rPr>
        <w:t></w:t>
      </w:r>
      <w:r w:rsidR="00A70870">
        <w:rPr>
          <w:rFonts w:ascii="Times New Roman" w:hAnsi="Times New Roman"/>
        </w:rPr>
        <w:t xml:space="preserve"> </w:t>
      </w:r>
      <w:r w:rsidR="00A70870" w:rsidRPr="00645D29">
        <w:rPr>
          <w:rFonts w:asciiTheme="minorHAnsi" w:hAnsiTheme="minorHAnsi"/>
        </w:rPr>
        <w:t xml:space="preserve">0, 789 </w:t>
      </w:r>
      <w:r w:rsidR="00A70870" w:rsidRPr="00645D29">
        <w:rPr>
          <w:rFonts w:ascii="Symbol" w:hAnsi="Symbol"/>
        </w:rPr>
        <w:t></w:t>
      </w:r>
      <w:r w:rsidR="00A70870" w:rsidRPr="00645D29">
        <w:rPr>
          <w:rFonts w:asciiTheme="minorHAnsi" w:hAnsiTheme="minorHAnsi"/>
        </w:rPr>
        <w:t xml:space="preserve"> 78, 9% </w:t>
      </w:r>
      <w:r w:rsidR="00A70870">
        <w:t>. Το ποσοστό αποφοίτων ΤΕΙ/ΑΕΙ που φαίνεται ότι δεν πιστεύουν</w:t>
      </w:r>
    </w:p>
    <w:p w:rsidR="00926B4B" w:rsidRDefault="00A70870">
      <w:pPr>
        <w:pStyle w:val="a3"/>
        <w:spacing w:line="225" w:lineRule="exact"/>
        <w:ind w:left="788"/>
        <w:rPr>
          <w:rFonts w:ascii="Times New Roman"/>
        </w:rPr>
      </w:pPr>
      <w:r>
        <w:rPr>
          <w:rFonts w:ascii="Times New Roman"/>
        </w:rPr>
        <w:t>57</w:t>
      </w:r>
    </w:p>
    <w:p w:rsidR="00926B4B" w:rsidRDefault="00926B4B">
      <w:pPr>
        <w:spacing w:line="225" w:lineRule="exact"/>
        <w:rPr>
          <w:rFonts w:ascii="Times New Roman"/>
        </w:rPr>
        <w:sectPr w:rsidR="00926B4B">
          <w:type w:val="continuous"/>
          <w:pgSz w:w="11910" w:h="16840"/>
          <w:pgMar w:top="820" w:right="800" w:bottom="280" w:left="680" w:header="720" w:footer="720" w:gutter="0"/>
          <w:cols w:space="720"/>
        </w:sectPr>
      </w:pPr>
    </w:p>
    <w:p w:rsidR="00926B4B" w:rsidRDefault="00A70870">
      <w:pPr>
        <w:pStyle w:val="a3"/>
        <w:spacing w:before="212"/>
      </w:pPr>
      <w:r>
        <w:lastRenderedPageBreak/>
        <w:t>στα θαύματα είναι</w:t>
      </w:r>
    </w:p>
    <w:p w:rsidR="00926B4B" w:rsidRDefault="00A70870">
      <w:pPr>
        <w:spacing w:before="65"/>
        <w:ind w:left="122"/>
        <w:rPr>
          <w:rFonts w:ascii="Times New Roman"/>
          <w:sz w:val="24"/>
        </w:rPr>
      </w:pPr>
      <w:r>
        <w:br w:type="column"/>
      </w:r>
      <w:r>
        <w:rPr>
          <w:rFonts w:ascii="Times New Roman"/>
          <w:sz w:val="24"/>
        </w:rPr>
        <w:lastRenderedPageBreak/>
        <w:t>29</w:t>
      </w:r>
    </w:p>
    <w:p w:rsidR="00926B4B" w:rsidRDefault="00926B4B">
      <w:pPr>
        <w:pStyle w:val="a3"/>
        <w:spacing w:before="8"/>
        <w:ind w:left="0"/>
        <w:rPr>
          <w:rFonts w:ascii="Times New Roman"/>
          <w:sz w:val="2"/>
        </w:rPr>
      </w:pPr>
    </w:p>
    <w:p w:rsidR="00926B4B" w:rsidRDefault="007D4365">
      <w:pPr>
        <w:pStyle w:val="a3"/>
        <w:spacing w:line="20" w:lineRule="exact"/>
        <w:ind w:left="48" w:right="-87"/>
        <w:rPr>
          <w:rFonts w:ascii="Times New Roman"/>
          <w:sz w:val="2"/>
        </w:rPr>
      </w:pPr>
      <w:r>
        <w:rPr>
          <w:rFonts w:ascii="Times New Roman"/>
          <w:sz w:val="2"/>
        </w:rPr>
      </w:r>
      <w:r>
        <w:rPr>
          <w:rFonts w:ascii="Times New Roman"/>
          <w:sz w:val="2"/>
        </w:rPr>
        <w:pict>
          <v:group id="_x0000_s1326" style="width:19.5pt;height:.65pt;mso-position-horizontal-relative:char;mso-position-vertical-relative:line" coordsize="390,13">
            <v:line id="_x0000_s1327" style="position:absolute" from="0,6" to="390,6" strokeweight=".21953mm"/>
            <w10:wrap type="none"/>
            <w10:anchorlock/>
          </v:group>
        </w:pict>
      </w:r>
    </w:p>
    <w:p w:rsidR="00926B4B" w:rsidRDefault="00A70870">
      <w:pPr>
        <w:pStyle w:val="a3"/>
        <w:spacing w:before="12"/>
        <w:ind w:left="42"/>
        <w:rPr>
          <w:rFonts w:ascii="Times New Roman"/>
        </w:rPr>
      </w:pPr>
      <w:r>
        <w:rPr>
          <w:rFonts w:ascii="Times New Roman"/>
        </w:rPr>
        <w:t>139</w:t>
      </w:r>
    </w:p>
    <w:p w:rsidR="00926B4B" w:rsidRDefault="00A70870">
      <w:pPr>
        <w:pStyle w:val="a3"/>
        <w:spacing w:before="180"/>
        <w:ind w:left="48"/>
      </w:pPr>
      <w:r>
        <w:br w:type="column"/>
      </w:r>
      <w:r>
        <w:rPr>
          <w:rFonts w:ascii="MT Extra" w:hAnsi="MT Extra"/>
        </w:rPr>
        <w:lastRenderedPageBreak/>
        <w:t></w:t>
      </w:r>
      <w:r>
        <w:rPr>
          <w:rFonts w:ascii="Times New Roman" w:hAnsi="Times New Roman"/>
        </w:rPr>
        <w:t xml:space="preserve"> </w:t>
      </w:r>
      <w:r w:rsidRPr="00645D29">
        <w:rPr>
          <w:rFonts w:asciiTheme="minorHAnsi" w:hAnsiTheme="minorHAnsi"/>
        </w:rPr>
        <w:t xml:space="preserve">0, 209 </w:t>
      </w:r>
      <w:r w:rsidRPr="00645D29">
        <w:rPr>
          <w:rFonts w:ascii="Symbol" w:hAnsi="Symbol"/>
        </w:rPr>
        <w:t></w:t>
      </w:r>
      <w:r w:rsidRPr="00645D29">
        <w:rPr>
          <w:rFonts w:asciiTheme="minorHAnsi" w:hAnsiTheme="minorHAnsi"/>
        </w:rPr>
        <w:t xml:space="preserve"> 20, 9%</w:t>
      </w:r>
      <w:r>
        <w:rPr>
          <w:rFonts w:ascii="Times New Roman" w:hAnsi="Times New Roman"/>
        </w:rPr>
        <w:t xml:space="preserve"> </w:t>
      </w:r>
      <w:r>
        <w:t>.</w:t>
      </w:r>
    </w:p>
    <w:p w:rsidR="00926B4B" w:rsidRDefault="00926B4B">
      <w:pPr>
        <w:sectPr w:rsidR="00926B4B">
          <w:type w:val="continuous"/>
          <w:pgSz w:w="11910" w:h="16840"/>
          <w:pgMar w:top="820" w:right="800" w:bottom="280" w:left="680" w:header="720" w:footer="720" w:gutter="0"/>
          <w:cols w:num="3" w:space="720" w:equalWidth="0">
            <w:col w:w="2583" w:space="40"/>
            <w:col w:w="428" w:space="39"/>
            <w:col w:w="7340"/>
          </w:cols>
        </w:sectPr>
      </w:pPr>
    </w:p>
    <w:p w:rsidR="00926B4B" w:rsidRDefault="00A70870">
      <w:pPr>
        <w:pStyle w:val="a3"/>
        <w:spacing w:before="22" w:line="288" w:lineRule="auto"/>
        <w:ind w:right="892"/>
        <w:jc w:val="both"/>
      </w:pPr>
      <w:r>
        <w:rPr>
          <w:b/>
        </w:rPr>
        <w:lastRenderedPageBreak/>
        <w:t xml:space="preserve">γ) </w:t>
      </w:r>
      <w:r>
        <w:t>Ο πίνακας συνάφειας σχετικών συχνοτήτων ως προς την πίστη στα θαύματα είναι ο εξής:</w:t>
      </w:r>
    </w:p>
    <w:tbl>
      <w:tblPr>
        <w:tblStyle w:val="TableNormal"/>
        <w:tblW w:w="0" w:type="auto"/>
        <w:tblInd w:w="2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5"/>
        <w:gridCol w:w="1639"/>
        <w:gridCol w:w="1238"/>
        <w:gridCol w:w="991"/>
        <w:gridCol w:w="871"/>
      </w:tblGrid>
      <w:tr w:rsidR="00926B4B">
        <w:trPr>
          <w:trHeight w:val="314"/>
        </w:trPr>
        <w:tc>
          <w:tcPr>
            <w:tcW w:w="3014" w:type="dxa"/>
            <w:gridSpan w:val="2"/>
            <w:vMerge w:val="restart"/>
            <w:tcBorders>
              <w:top w:val="nil"/>
              <w:left w:val="nil"/>
            </w:tcBorders>
          </w:tcPr>
          <w:p w:rsidR="00926B4B" w:rsidRDefault="00926B4B">
            <w:pPr>
              <w:pStyle w:val="TableParagraph"/>
              <w:rPr>
                <w:rFonts w:ascii="Times New Roman"/>
              </w:rPr>
            </w:pPr>
          </w:p>
        </w:tc>
        <w:tc>
          <w:tcPr>
            <w:tcW w:w="2229" w:type="dxa"/>
            <w:gridSpan w:val="2"/>
            <w:shd w:val="clear" w:color="auto" w:fill="F8CBAD"/>
          </w:tcPr>
          <w:p w:rsidR="00926B4B" w:rsidRDefault="00A70870">
            <w:pPr>
              <w:pStyle w:val="TableParagraph"/>
              <w:spacing w:before="18"/>
              <w:ind w:left="235"/>
            </w:pPr>
            <w:r>
              <w:t>Πίστη στα θαύματα</w:t>
            </w:r>
          </w:p>
        </w:tc>
        <w:tc>
          <w:tcPr>
            <w:tcW w:w="871" w:type="dxa"/>
            <w:shd w:val="clear" w:color="auto" w:fill="F8CBAD"/>
          </w:tcPr>
          <w:p w:rsidR="00926B4B" w:rsidRDefault="00926B4B">
            <w:pPr>
              <w:pStyle w:val="TableParagraph"/>
              <w:rPr>
                <w:rFonts w:ascii="Times New Roman"/>
              </w:rPr>
            </w:pPr>
          </w:p>
        </w:tc>
      </w:tr>
      <w:tr w:rsidR="00926B4B">
        <w:trPr>
          <w:trHeight w:val="299"/>
        </w:trPr>
        <w:tc>
          <w:tcPr>
            <w:tcW w:w="3014" w:type="dxa"/>
            <w:gridSpan w:val="2"/>
            <w:vMerge/>
            <w:tcBorders>
              <w:top w:val="nil"/>
              <w:left w:val="nil"/>
            </w:tcBorders>
          </w:tcPr>
          <w:p w:rsidR="00926B4B" w:rsidRDefault="00926B4B">
            <w:pPr>
              <w:rPr>
                <w:sz w:val="2"/>
                <w:szCs w:val="2"/>
              </w:rPr>
            </w:pPr>
          </w:p>
        </w:tc>
        <w:tc>
          <w:tcPr>
            <w:tcW w:w="1238" w:type="dxa"/>
            <w:shd w:val="clear" w:color="auto" w:fill="FCE4D6"/>
          </w:tcPr>
          <w:p w:rsidR="00926B4B" w:rsidRDefault="00A70870">
            <w:pPr>
              <w:pStyle w:val="TableParagraph"/>
              <w:spacing w:before="13" w:line="266" w:lineRule="exact"/>
              <w:ind w:left="435" w:right="424"/>
              <w:jc w:val="center"/>
            </w:pPr>
            <w:r>
              <w:t>Ναι</w:t>
            </w:r>
          </w:p>
        </w:tc>
        <w:tc>
          <w:tcPr>
            <w:tcW w:w="991" w:type="dxa"/>
            <w:shd w:val="clear" w:color="auto" w:fill="FCE4D6"/>
          </w:tcPr>
          <w:p w:rsidR="00926B4B" w:rsidRDefault="00A70870">
            <w:pPr>
              <w:pStyle w:val="TableParagraph"/>
              <w:spacing w:before="13" w:line="266" w:lineRule="exact"/>
              <w:ind w:left="326" w:right="314"/>
              <w:jc w:val="center"/>
            </w:pPr>
            <w:r>
              <w:t>Όχι</w:t>
            </w:r>
          </w:p>
        </w:tc>
        <w:tc>
          <w:tcPr>
            <w:tcW w:w="871" w:type="dxa"/>
            <w:shd w:val="clear" w:color="auto" w:fill="FCE4D6"/>
          </w:tcPr>
          <w:p w:rsidR="00926B4B" w:rsidRDefault="00A70870">
            <w:pPr>
              <w:pStyle w:val="TableParagraph"/>
              <w:spacing w:before="13" w:line="266" w:lineRule="exact"/>
              <w:ind w:left="108"/>
            </w:pPr>
            <w:r>
              <w:t>Σύνολο</w:t>
            </w:r>
          </w:p>
        </w:tc>
      </w:tr>
      <w:tr w:rsidR="00926B4B">
        <w:trPr>
          <w:trHeight w:val="316"/>
        </w:trPr>
        <w:tc>
          <w:tcPr>
            <w:tcW w:w="1375" w:type="dxa"/>
            <w:vMerge w:val="restart"/>
            <w:shd w:val="clear" w:color="auto" w:fill="F8CBAD"/>
          </w:tcPr>
          <w:p w:rsidR="00926B4B" w:rsidRDefault="00926B4B">
            <w:pPr>
              <w:pStyle w:val="TableParagraph"/>
            </w:pPr>
          </w:p>
          <w:p w:rsidR="00926B4B" w:rsidRDefault="00926B4B">
            <w:pPr>
              <w:pStyle w:val="TableParagraph"/>
            </w:pPr>
          </w:p>
          <w:p w:rsidR="00926B4B" w:rsidRDefault="00A70870">
            <w:pPr>
              <w:pStyle w:val="TableParagraph"/>
              <w:spacing w:before="141"/>
              <w:ind w:left="107"/>
            </w:pPr>
            <w:r>
              <w:t>Εκπαίδευση</w:t>
            </w:r>
          </w:p>
        </w:tc>
        <w:tc>
          <w:tcPr>
            <w:tcW w:w="1639" w:type="dxa"/>
            <w:shd w:val="clear" w:color="auto" w:fill="FCE4D6"/>
          </w:tcPr>
          <w:p w:rsidR="00926B4B" w:rsidRDefault="00A70870">
            <w:pPr>
              <w:pStyle w:val="TableParagraph"/>
              <w:spacing w:before="20"/>
              <w:ind w:left="108"/>
            </w:pPr>
            <w:r>
              <w:t>Δημοτικό</w:t>
            </w:r>
          </w:p>
        </w:tc>
        <w:tc>
          <w:tcPr>
            <w:tcW w:w="1238" w:type="dxa"/>
            <w:tcBorders>
              <w:bottom w:val="single" w:sz="8" w:space="0" w:color="000000"/>
              <w:right w:val="single" w:sz="8" w:space="0" w:color="000000"/>
            </w:tcBorders>
          </w:tcPr>
          <w:p w:rsidR="00926B4B" w:rsidRDefault="00A70870">
            <w:pPr>
              <w:pStyle w:val="TableParagraph"/>
              <w:spacing w:before="20"/>
              <w:ind w:right="326"/>
              <w:jc w:val="right"/>
            </w:pPr>
            <w:r>
              <w:t>18,1%</w:t>
            </w:r>
          </w:p>
        </w:tc>
        <w:tc>
          <w:tcPr>
            <w:tcW w:w="991" w:type="dxa"/>
            <w:tcBorders>
              <w:left w:val="single" w:sz="8" w:space="0" w:color="000000"/>
              <w:bottom w:val="single" w:sz="8" w:space="0" w:color="000000"/>
              <w:right w:val="single" w:sz="8" w:space="0" w:color="000000"/>
            </w:tcBorders>
          </w:tcPr>
          <w:p w:rsidR="00926B4B" w:rsidRDefault="00A70870">
            <w:pPr>
              <w:pStyle w:val="TableParagraph"/>
              <w:spacing w:before="1"/>
              <w:ind w:right="204"/>
              <w:jc w:val="right"/>
            </w:pPr>
            <w:r>
              <w:t>21,1%</w:t>
            </w:r>
          </w:p>
        </w:tc>
        <w:tc>
          <w:tcPr>
            <w:tcW w:w="871" w:type="dxa"/>
            <w:tcBorders>
              <w:left w:val="single" w:sz="8" w:space="0" w:color="000000"/>
            </w:tcBorders>
            <w:shd w:val="clear" w:color="auto" w:fill="A6A6A6"/>
          </w:tcPr>
          <w:p w:rsidR="00926B4B" w:rsidRDefault="00926B4B">
            <w:pPr>
              <w:pStyle w:val="TableParagraph"/>
              <w:rPr>
                <w:rFonts w:ascii="Times New Roman"/>
              </w:rPr>
            </w:pPr>
          </w:p>
        </w:tc>
      </w:tr>
      <w:tr w:rsidR="00926B4B">
        <w:trPr>
          <w:trHeight w:val="308"/>
        </w:trPr>
        <w:tc>
          <w:tcPr>
            <w:tcW w:w="1375" w:type="dxa"/>
            <w:vMerge/>
            <w:tcBorders>
              <w:top w:val="nil"/>
            </w:tcBorders>
            <w:shd w:val="clear" w:color="auto" w:fill="F8CBAD"/>
          </w:tcPr>
          <w:p w:rsidR="00926B4B" w:rsidRDefault="00926B4B">
            <w:pPr>
              <w:rPr>
                <w:sz w:val="2"/>
                <w:szCs w:val="2"/>
              </w:rPr>
            </w:pPr>
          </w:p>
        </w:tc>
        <w:tc>
          <w:tcPr>
            <w:tcW w:w="1639" w:type="dxa"/>
            <w:shd w:val="clear" w:color="auto" w:fill="FCE4D6"/>
          </w:tcPr>
          <w:p w:rsidR="00926B4B" w:rsidRDefault="00A70870">
            <w:pPr>
              <w:pStyle w:val="TableParagraph"/>
              <w:spacing w:before="15"/>
              <w:ind w:left="108"/>
            </w:pPr>
            <w:r>
              <w:t>Γυμνάσιο</w:t>
            </w:r>
          </w:p>
        </w:tc>
        <w:tc>
          <w:tcPr>
            <w:tcW w:w="1238" w:type="dxa"/>
            <w:tcBorders>
              <w:top w:val="single" w:sz="8" w:space="0" w:color="000000"/>
              <w:bottom w:val="single" w:sz="8" w:space="0" w:color="000000"/>
              <w:right w:val="single" w:sz="8" w:space="0" w:color="000000"/>
            </w:tcBorders>
          </w:tcPr>
          <w:p w:rsidR="00926B4B" w:rsidRDefault="00A70870">
            <w:pPr>
              <w:pStyle w:val="TableParagraph"/>
              <w:spacing w:line="265" w:lineRule="exact"/>
              <w:ind w:right="326"/>
              <w:jc w:val="right"/>
            </w:pPr>
            <w:r>
              <w:t>53,6%</w:t>
            </w:r>
          </w:p>
        </w:tc>
        <w:tc>
          <w:tcPr>
            <w:tcW w:w="991" w:type="dxa"/>
            <w:tcBorders>
              <w:top w:val="single" w:sz="8" w:space="0" w:color="000000"/>
              <w:left w:val="single" w:sz="8" w:space="0" w:color="000000"/>
              <w:bottom w:val="single" w:sz="8" w:space="0" w:color="000000"/>
              <w:right w:val="single" w:sz="8" w:space="0" w:color="000000"/>
            </w:tcBorders>
          </w:tcPr>
          <w:p w:rsidR="00926B4B" w:rsidRDefault="00A70870">
            <w:pPr>
              <w:pStyle w:val="TableParagraph"/>
              <w:spacing w:line="265" w:lineRule="exact"/>
              <w:ind w:right="204"/>
              <w:jc w:val="right"/>
            </w:pPr>
            <w:r>
              <w:t>46,9%</w:t>
            </w:r>
          </w:p>
        </w:tc>
        <w:tc>
          <w:tcPr>
            <w:tcW w:w="871" w:type="dxa"/>
            <w:tcBorders>
              <w:left w:val="single" w:sz="8" w:space="0" w:color="000000"/>
            </w:tcBorders>
            <w:shd w:val="clear" w:color="auto" w:fill="A6A6A6"/>
          </w:tcPr>
          <w:p w:rsidR="00926B4B" w:rsidRDefault="00926B4B">
            <w:pPr>
              <w:pStyle w:val="TableParagraph"/>
              <w:rPr>
                <w:rFonts w:ascii="Times New Roman"/>
              </w:rPr>
            </w:pPr>
          </w:p>
        </w:tc>
      </w:tr>
      <w:tr w:rsidR="00926B4B">
        <w:trPr>
          <w:trHeight w:val="308"/>
        </w:trPr>
        <w:tc>
          <w:tcPr>
            <w:tcW w:w="1375" w:type="dxa"/>
            <w:vMerge/>
            <w:tcBorders>
              <w:top w:val="nil"/>
            </w:tcBorders>
            <w:shd w:val="clear" w:color="auto" w:fill="F8CBAD"/>
          </w:tcPr>
          <w:p w:rsidR="00926B4B" w:rsidRDefault="00926B4B">
            <w:pPr>
              <w:rPr>
                <w:sz w:val="2"/>
                <w:szCs w:val="2"/>
              </w:rPr>
            </w:pPr>
          </w:p>
        </w:tc>
        <w:tc>
          <w:tcPr>
            <w:tcW w:w="1639" w:type="dxa"/>
            <w:shd w:val="clear" w:color="auto" w:fill="FCE4D6"/>
          </w:tcPr>
          <w:p w:rsidR="00926B4B" w:rsidRDefault="00A70870">
            <w:pPr>
              <w:pStyle w:val="TableParagraph"/>
              <w:spacing w:before="16"/>
              <w:ind w:left="108"/>
            </w:pPr>
            <w:r>
              <w:t>Λύκειο</w:t>
            </w:r>
          </w:p>
        </w:tc>
        <w:tc>
          <w:tcPr>
            <w:tcW w:w="1238" w:type="dxa"/>
            <w:tcBorders>
              <w:top w:val="single" w:sz="8" w:space="0" w:color="000000"/>
              <w:bottom w:val="single" w:sz="8" w:space="0" w:color="000000"/>
              <w:right w:val="single" w:sz="8" w:space="0" w:color="000000"/>
            </w:tcBorders>
          </w:tcPr>
          <w:p w:rsidR="00926B4B" w:rsidRDefault="00A70870">
            <w:pPr>
              <w:pStyle w:val="TableParagraph"/>
              <w:spacing w:line="265" w:lineRule="exact"/>
              <w:ind w:right="383"/>
              <w:jc w:val="right"/>
            </w:pPr>
            <w:r>
              <w:t>6,2%</w:t>
            </w:r>
          </w:p>
        </w:tc>
        <w:tc>
          <w:tcPr>
            <w:tcW w:w="991" w:type="dxa"/>
            <w:tcBorders>
              <w:top w:val="single" w:sz="8" w:space="0" w:color="000000"/>
              <w:left w:val="single" w:sz="8" w:space="0" w:color="000000"/>
              <w:bottom w:val="single" w:sz="8" w:space="0" w:color="000000"/>
              <w:right w:val="single" w:sz="8" w:space="0" w:color="000000"/>
            </w:tcBorders>
          </w:tcPr>
          <w:p w:rsidR="00926B4B" w:rsidRDefault="00A70870">
            <w:pPr>
              <w:pStyle w:val="TableParagraph"/>
              <w:spacing w:line="265" w:lineRule="exact"/>
              <w:ind w:right="257"/>
              <w:jc w:val="right"/>
            </w:pPr>
            <w:r>
              <w:t>6,9%</w:t>
            </w:r>
          </w:p>
        </w:tc>
        <w:tc>
          <w:tcPr>
            <w:tcW w:w="871" w:type="dxa"/>
            <w:tcBorders>
              <w:left w:val="single" w:sz="8" w:space="0" w:color="000000"/>
            </w:tcBorders>
            <w:shd w:val="clear" w:color="auto" w:fill="A6A6A6"/>
          </w:tcPr>
          <w:p w:rsidR="00926B4B" w:rsidRDefault="00926B4B">
            <w:pPr>
              <w:pStyle w:val="TableParagraph"/>
              <w:rPr>
                <w:rFonts w:ascii="Times New Roman"/>
              </w:rPr>
            </w:pPr>
          </w:p>
        </w:tc>
      </w:tr>
      <w:tr w:rsidR="00926B4B">
        <w:trPr>
          <w:trHeight w:val="308"/>
        </w:trPr>
        <w:tc>
          <w:tcPr>
            <w:tcW w:w="1375" w:type="dxa"/>
            <w:vMerge/>
            <w:tcBorders>
              <w:top w:val="nil"/>
            </w:tcBorders>
            <w:shd w:val="clear" w:color="auto" w:fill="F8CBAD"/>
          </w:tcPr>
          <w:p w:rsidR="00926B4B" w:rsidRDefault="00926B4B">
            <w:pPr>
              <w:rPr>
                <w:sz w:val="2"/>
                <w:szCs w:val="2"/>
              </w:rPr>
            </w:pPr>
          </w:p>
        </w:tc>
        <w:tc>
          <w:tcPr>
            <w:tcW w:w="1639" w:type="dxa"/>
            <w:shd w:val="clear" w:color="auto" w:fill="FCE4D6"/>
          </w:tcPr>
          <w:p w:rsidR="00926B4B" w:rsidRDefault="00A70870">
            <w:pPr>
              <w:pStyle w:val="TableParagraph"/>
              <w:spacing w:before="16"/>
              <w:ind w:left="108"/>
            </w:pPr>
            <w:r>
              <w:t>ΤΕΙ/ΑΕΙ</w:t>
            </w:r>
          </w:p>
        </w:tc>
        <w:tc>
          <w:tcPr>
            <w:tcW w:w="1238" w:type="dxa"/>
            <w:tcBorders>
              <w:top w:val="single" w:sz="8" w:space="0" w:color="000000"/>
              <w:bottom w:val="single" w:sz="8" w:space="0" w:color="000000"/>
              <w:right w:val="single" w:sz="8" w:space="0" w:color="000000"/>
            </w:tcBorders>
          </w:tcPr>
          <w:p w:rsidR="00926B4B" w:rsidRDefault="00A70870">
            <w:pPr>
              <w:pStyle w:val="TableParagraph"/>
              <w:spacing w:line="265" w:lineRule="exact"/>
              <w:ind w:right="326"/>
              <w:jc w:val="right"/>
            </w:pPr>
            <w:r>
              <w:t>15,0%</w:t>
            </w:r>
          </w:p>
        </w:tc>
        <w:tc>
          <w:tcPr>
            <w:tcW w:w="991" w:type="dxa"/>
            <w:tcBorders>
              <w:top w:val="single" w:sz="8" w:space="0" w:color="000000"/>
              <w:left w:val="single" w:sz="8" w:space="0" w:color="000000"/>
              <w:bottom w:val="single" w:sz="8" w:space="0" w:color="000000"/>
              <w:right w:val="single" w:sz="8" w:space="0" w:color="000000"/>
            </w:tcBorders>
          </w:tcPr>
          <w:p w:rsidR="00926B4B" w:rsidRDefault="00A70870">
            <w:pPr>
              <w:pStyle w:val="TableParagraph"/>
              <w:spacing w:line="265" w:lineRule="exact"/>
              <w:ind w:right="204"/>
              <w:jc w:val="right"/>
            </w:pPr>
            <w:r>
              <w:t>16,6%</w:t>
            </w:r>
          </w:p>
        </w:tc>
        <w:tc>
          <w:tcPr>
            <w:tcW w:w="871" w:type="dxa"/>
            <w:tcBorders>
              <w:left w:val="single" w:sz="8" w:space="0" w:color="000000"/>
            </w:tcBorders>
            <w:shd w:val="clear" w:color="auto" w:fill="A6A6A6"/>
          </w:tcPr>
          <w:p w:rsidR="00926B4B" w:rsidRDefault="00926B4B">
            <w:pPr>
              <w:pStyle w:val="TableParagraph"/>
              <w:rPr>
                <w:rFonts w:ascii="Times New Roman"/>
              </w:rPr>
            </w:pPr>
          </w:p>
        </w:tc>
      </w:tr>
      <w:tr w:rsidR="00926B4B">
        <w:trPr>
          <w:trHeight w:val="304"/>
        </w:trPr>
        <w:tc>
          <w:tcPr>
            <w:tcW w:w="1375" w:type="dxa"/>
            <w:vMerge/>
            <w:tcBorders>
              <w:top w:val="nil"/>
            </w:tcBorders>
            <w:shd w:val="clear" w:color="auto" w:fill="F8CBAD"/>
          </w:tcPr>
          <w:p w:rsidR="00926B4B" w:rsidRDefault="00926B4B">
            <w:pPr>
              <w:rPr>
                <w:sz w:val="2"/>
                <w:szCs w:val="2"/>
              </w:rPr>
            </w:pPr>
          </w:p>
        </w:tc>
        <w:tc>
          <w:tcPr>
            <w:tcW w:w="1639" w:type="dxa"/>
            <w:shd w:val="clear" w:color="auto" w:fill="FCE4D6"/>
          </w:tcPr>
          <w:p w:rsidR="00926B4B" w:rsidRDefault="00A70870">
            <w:pPr>
              <w:pStyle w:val="TableParagraph"/>
              <w:spacing w:before="15" w:line="268" w:lineRule="exact"/>
              <w:ind w:left="108"/>
            </w:pPr>
            <w:r>
              <w:t>Μεταπτυχιακό</w:t>
            </w:r>
          </w:p>
        </w:tc>
        <w:tc>
          <w:tcPr>
            <w:tcW w:w="1238" w:type="dxa"/>
            <w:tcBorders>
              <w:top w:val="single" w:sz="8" w:space="0" w:color="000000"/>
              <w:bottom w:val="single" w:sz="8" w:space="0" w:color="000000"/>
              <w:right w:val="single" w:sz="8" w:space="0" w:color="000000"/>
            </w:tcBorders>
          </w:tcPr>
          <w:p w:rsidR="00926B4B" w:rsidRDefault="00A70870">
            <w:pPr>
              <w:pStyle w:val="TableParagraph"/>
              <w:spacing w:line="265" w:lineRule="exact"/>
              <w:ind w:right="383"/>
              <w:jc w:val="right"/>
            </w:pPr>
            <w:r>
              <w:t>7,1%</w:t>
            </w:r>
          </w:p>
        </w:tc>
        <w:tc>
          <w:tcPr>
            <w:tcW w:w="991" w:type="dxa"/>
            <w:tcBorders>
              <w:top w:val="single" w:sz="8" w:space="0" w:color="000000"/>
              <w:left w:val="single" w:sz="8" w:space="0" w:color="000000"/>
              <w:bottom w:val="single" w:sz="8" w:space="0" w:color="000000"/>
              <w:right w:val="single" w:sz="8" w:space="0" w:color="000000"/>
            </w:tcBorders>
          </w:tcPr>
          <w:p w:rsidR="00926B4B" w:rsidRDefault="00A70870">
            <w:pPr>
              <w:pStyle w:val="TableParagraph"/>
              <w:spacing w:line="265" w:lineRule="exact"/>
              <w:ind w:right="257"/>
              <w:jc w:val="right"/>
            </w:pPr>
            <w:r>
              <w:t>8,6%</w:t>
            </w:r>
          </w:p>
        </w:tc>
        <w:tc>
          <w:tcPr>
            <w:tcW w:w="871" w:type="dxa"/>
            <w:tcBorders>
              <w:left w:val="single" w:sz="8" w:space="0" w:color="000000"/>
            </w:tcBorders>
            <w:shd w:val="clear" w:color="auto" w:fill="A6A6A6"/>
          </w:tcPr>
          <w:p w:rsidR="00926B4B" w:rsidRDefault="00926B4B">
            <w:pPr>
              <w:pStyle w:val="TableParagraph"/>
              <w:rPr>
                <w:rFonts w:ascii="Times New Roman"/>
              </w:rPr>
            </w:pPr>
          </w:p>
        </w:tc>
      </w:tr>
      <w:tr w:rsidR="00926B4B">
        <w:trPr>
          <w:trHeight w:val="313"/>
        </w:trPr>
        <w:tc>
          <w:tcPr>
            <w:tcW w:w="1375" w:type="dxa"/>
            <w:tcBorders>
              <w:left w:val="nil"/>
              <w:bottom w:val="nil"/>
            </w:tcBorders>
          </w:tcPr>
          <w:p w:rsidR="00926B4B" w:rsidRDefault="00926B4B">
            <w:pPr>
              <w:pStyle w:val="TableParagraph"/>
              <w:rPr>
                <w:rFonts w:ascii="Times New Roman"/>
              </w:rPr>
            </w:pPr>
          </w:p>
        </w:tc>
        <w:tc>
          <w:tcPr>
            <w:tcW w:w="1639" w:type="dxa"/>
            <w:shd w:val="clear" w:color="auto" w:fill="FCE4D6"/>
          </w:tcPr>
          <w:p w:rsidR="00926B4B" w:rsidRDefault="00A70870">
            <w:pPr>
              <w:pStyle w:val="TableParagraph"/>
              <w:spacing w:before="20"/>
              <w:ind w:left="108"/>
            </w:pPr>
            <w:r>
              <w:t>Σύνολο</w:t>
            </w:r>
          </w:p>
        </w:tc>
        <w:tc>
          <w:tcPr>
            <w:tcW w:w="1238" w:type="dxa"/>
            <w:tcBorders>
              <w:top w:val="single" w:sz="8" w:space="0" w:color="000000"/>
              <w:bottom w:val="single" w:sz="8" w:space="0" w:color="000000"/>
              <w:right w:val="single" w:sz="8" w:space="0" w:color="000000"/>
            </w:tcBorders>
          </w:tcPr>
          <w:p w:rsidR="00926B4B" w:rsidRDefault="00A70870">
            <w:pPr>
              <w:pStyle w:val="TableParagraph"/>
              <w:spacing w:before="1"/>
              <w:ind w:right="270"/>
              <w:jc w:val="right"/>
            </w:pPr>
            <w:r>
              <w:t>100,0%</w:t>
            </w:r>
          </w:p>
        </w:tc>
        <w:tc>
          <w:tcPr>
            <w:tcW w:w="991" w:type="dxa"/>
            <w:tcBorders>
              <w:top w:val="single" w:sz="8" w:space="0" w:color="000000"/>
              <w:left w:val="single" w:sz="8" w:space="0" w:color="000000"/>
              <w:bottom w:val="single" w:sz="8" w:space="0" w:color="000000"/>
              <w:right w:val="single" w:sz="8" w:space="0" w:color="000000"/>
            </w:tcBorders>
          </w:tcPr>
          <w:p w:rsidR="00926B4B" w:rsidRDefault="00A70870">
            <w:pPr>
              <w:pStyle w:val="TableParagraph"/>
              <w:spacing w:before="1"/>
              <w:ind w:right="148"/>
              <w:jc w:val="right"/>
            </w:pPr>
            <w:r>
              <w:t>100,0%</w:t>
            </w:r>
          </w:p>
        </w:tc>
        <w:tc>
          <w:tcPr>
            <w:tcW w:w="871" w:type="dxa"/>
            <w:tcBorders>
              <w:left w:val="single" w:sz="8" w:space="0" w:color="000000"/>
            </w:tcBorders>
            <w:shd w:val="clear" w:color="auto" w:fill="A6A6A6"/>
          </w:tcPr>
          <w:p w:rsidR="00926B4B" w:rsidRDefault="00926B4B">
            <w:pPr>
              <w:pStyle w:val="TableParagraph"/>
              <w:rPr>
                <w:rFonts w:ascii="Times New Roman"/>
              </w:rPr>
            </w:pPr>
          </w:p>
        </w:tc>
      </w:tr>
    </w:tbl>
    <w:p w:rsidR="00926B4B" w:rsidRDefault="00926B4B">
      <w:pPr>
        <w:pStyle w:val="a3"/>
        <w:spacing w:before="6"/>
        <w:ind w:left="0"/>
        <w:rPr>
          <w:sz w:val="27"/>
        </w:rPr>
      </w:pPr>
    </w:p>
    <w:p w:rsidR="00926B4B" w:rsidRDefault="007D4365">
      <w:pPr>
        <w:pStyle w:val="a3"/>
        <w:spacing w:line="288" w:lineRule="auto"/>
        <w:ind w:right="893"/>
        <w:jc w:val="both"/>
      </w:pPr>
      <w:r>
        <w:pict>
          <v:group id="_x0000_s1308" style="position:absolute;left:0;text-align:left;margin-left:159.5pt;margin-top:82pt;width:287.3pt;height:116.2pt;z-index:-20851712;mso-position-horizontal-relative:page" coordorigin="3190,1640" coordsize="5746,2324">
            <v:shape id="_x0000_s1325" style="position:absolute;left:3196;top:2652;width:574;height:317" coordorigin="3197,2652" coordsize="574,317" o:spt="100" adj="0,,0" path="m3442,2955r-245,l3197,2969r245,l3442,2955xm3770,2652r-573,l3197,2667r573,l3770,2652xe" fillcolor="#7f7f7f" stroked="f">
              <v:stroke joinstyle="round"/>
              <v:formulas/>
              <v:path arrowok="t" o:connecttype="segments"/>
            </v:shape>
            <v:rect id="_x0000_s1324" style="position:absolute;left:3441;top:2717;width:329;height:548" fillcolor="#5b9bd5" stroked="f"/>
            <v:shape id="_x0000_s1323" style="position:absolute;left:3196;top:1742;width:5732;height:1227" coordorigin="3197,1743" coordsize="5732,1227" o:spt="100" adj="0,,0" path="m4589,2955r-492,l4097,2969r492,l4589,2955xm4589,2652r-492,l4097,2667r492,l4589,2652xm4589,2348r-1392,l3197,2362r1392,l4589,2348xm4589,2045r-1392,l3197,2060r1392,l4589,2045xm4589,1743r-1392,l3197,1757r1392,l4589,1743xm8928,1743r-4013,l4915,1757r4013,l8928,1743xe" fillcolor="#7f7f7f" stroked="f">
              <v:stroke joinstyle="round"/>
              <v:formulas/>
              <v:path arrowok="t" o:connecttype="segments"/>
            </v:shape>
            <v:shape id="_x0000_s1322" style="position:absolute;left:4588;top:1639;width:1474;height:1625" coordorigin="4589,1640" coordsize="1474,1625" o:spt="100" adj="0,,0" path="m4915,1640r-326,l4589,3264r326,l4915,1640xm6062,3077r-328,l5734,3264r328,l6062,3077xe" fillcolor="#5b9bd5" stroked="f">
              <v:stroke joinstyle="round"/>
              <v:formulas/>
              <v:path arrowok="t" o:connecttype="segments"/>
            </v:shape>
            <v:rect id="_x0000_s1321" style="position:absolute;left:5244;top:2954;width:1637;height:15" fillcolor="#7f7f7f" stroked="f"/>
            <v:shape id="_x0000_s1320" style="position:absolute;left:6880;top:2808;width:1474;height:456" coordorigin="6881,2808" coordsize="1474,456" o:spt="100" adj="0,,0" path="m7210,2808r-329,l6881,3264r329,l7210,2808xm8354,3048r-326,l8028,3264r326,l8354,3048xe" fillcolor="#5b9bd5" stroked="f">
              <v:stroke joinstyle="round"/>
              <v:formulas/>
              <v:path arrowok="t" o:connecttype="segments"/>
            </v:shape>
            <v:rect id="_x0000_s1319" style="position:absolute;left:3770;top:2623;width:327;height:641" fillcolor="#ed7d31" stroked="f"/>
            <v:shape id="_x0000_s1318" style="position:absolute;left:5244;top:2045;width:3684;height:622" coordorigin="5244,2045" coordsize="3684,622" o:spt="100" adj="0,,0" path="m8928,2652r-3684,l5244,2667r3684,l8928,2652xm8928,2348r-3684,l5244,2362r3684,l8928,2348xm8928,2045r-3684,l5244,2060r3684,l8928,2045xe" fillcolor="#7f7f7f" stroked="f">
              <v:stroke joinstyle="round"/>
              <v:formulas/>
              <v:path arrowok="t" o:connecttype="segments"/>
            </v:shape>
            <v:shape id="_x0000_s1317" style="position:absolute;left:4915;top:1843;width:1474;height:1421" coordorigin="4915,1844" coordsize="1474,1421" o:spt="100" adj="0,,0" path="m5244,1844r-329,l4915,3264r329,l5244,1844xm6389,3058r-327,l6062,3264r327,l6389,3058xe" fillcolor="#ed7d31" stroked="f">
              <v:stroke joinstyle="round"/>
              <v:formulas/>
              <v:path arrowok="t" o:connecttype="segments"/>
            </v:shape>
            <v:rect id="_x0000_s1316" style="position:absolute;left:7536;top:2954;width:1392;height:15" fillcolor="#7f7f7f" stroked="f"/>
            <v:shape id="_x0000_s1315" style="position:absolute;left:7209;top:2762;width:1474;height:502" coordorigin="7210,2763" coordsize="1474,502" o:spt="100" adj="0,,0" path="m7536,2763r-326,l7210,3264r326,l7536,2763xm8683,3005r-329,l8354,3264r329,l8683,3005xe" fillcolor="#ed7d31" stroked="f">
              <v:stroke joinstyle="round"/>
              <v:formulas/>
              <v:path arrowok="t" o:connecttype="segments"/>
            </v:shape>
            <v:shape id="_x0000_s1314" style="position:absolute;left:3189;top:3257;width:5746;height:706" coordorigin="3190,3257" coordsize="5746,706" path="m8935,3264r-7,l8928,3257r-5731,l3197,3264r-7,l3190,3615r,348l3204,3963r,-348l3204,3272r5717,l8921,3615r,348l8935,3963r,-348l8935,3264xe" fillcolor="#d9d9d9" stroked="f">
              <v:path arrowok="t"/>
            </v:shape>
            <v:shape id="_x0000_s1313" type="#_x0000_t202" style="position:absolute;left:3424;top:3415;width:709;height:180" filled="f" stroked="f">
              <v:textbox inset="0,0,0,0">
                <w:txbxContent>
                  <w:p w:rsidR="006F50D6" w:rsidRDefault="006F50D6">
                    <w:pPr>
                      <w:spacing w:line="180" w:lineRule="exact"/>
                      <w:rPr>
                        <w:sz w:val="18"/>
                      </w:rPr>
                    </w:pPr>
                    <w:r>
                      <w:rPr>
                        <w:sz w:val="18"/>
                      </w:rPr>
                      <w:t>Δημοτικό</w:t>
                    </w:r>
                  </w:p>
                </w:txbxContent>
              </v:textbox>
            </v:shape>
            <v:shape id="_x0000_s1312" type="#_x0000_t202" style="position:absolute;left:4564;top:3415;width:718;height:180" filled="f" stroked="f">
              <v:textbox inset="0,0,0,0">
                <w:txbxContent>
                  <w:p w:rsidR="006F50D6" w:rsidRDefault="006F50D6">
                    <w:pPr>
                      <w:spacing w:line="180" w:lineRule="exact"/>
                      <w:rPr>
                        <w:sz w:val="18"/>
                      </w:rPr>
                    </w:pPr>
                    <w:r>
                      <w:rPr>
                        <w:sz w:val="18"/>
                      </w:rPr>
                      <w:t>Γυμνάσιο</w:t>
                    </w:r>
                  </w:p>
                </w:txbxContent>
              </v:textbox>
            </v:shape>
            <v:shape id="_x0000_s1311" type="#_x0000_t202" style="position:absolute;left:5805;top:3415;width:531;height:180" filled="f" stroked="f">
              <v:textbox inset="0,0,0,0">
                <w:txbxContent>
                  <w:p w:rsidR="006F50D6" w:rsidRDefault="006F50D6">
                    <w:pPr>
                      <w:spacing w:line="180" w:lineRule="exact"/>
                      <w:rPr>
                        <w:sz w:val="18"/>
                      </w:rPr>
                    </w:pPr>
                    <w:r>
                      <w:rPr>
                        <w:sz w:val="18"/>
                      </w:rPr>
                      <w:t>Λύκειο</w:t>
                    </w:r>
                  </w:p>
                </w:txbxContent>
              </v:textbox>
            </v:shape>
            <v:shape id="_x0000_s1310" type="#_x0000_t202" style="position:absolute;left:6943;top:3415;width:1971;height:180" filled="f" stroked="f">
              <v:textbox inset="0,0,0,0">
                <w:txbxContent>
                  <w:p w:rsidR="006F50D6" w:rsidRDefault="006F50D6">
                    <w:pPr>
                      <w:tabs>
                        <w:tab w:val="left" w:pos="868"/>
                      </w:tabs>
                      <w:spacing w:line="180" w:lineRule="exact"/>
                      <w:rPr>
                        <w:sz w:val="18"/>
                      </w:rPr>
                    </w:pPr>
                    <w:r>
                      <w:rPr>
                        <w:sz w:val="18"/>
                      </w:rPr>
                      <w:t>ΤΕΙ/ΑΕΙ</w:t>
                    </w:r>
                    <w:r>
                      <w:rPr>
                        <w:sz w:val="18"/>
                      </w:rPr>
                      <w:tab/>
                      <w:t>Μεταπτυχιακό</w:t>
                    </w:r>
                  </w:p>
                </w:txbxContent>
              </v:textbox>
            </v:shape>
            <v:shape id="_x0000_s1309" type="#_x0000_t202" style="position:absolute;left:5618;top:3762;width:908;height:180" filled="f" stroked="f">
              <v:textbox inset="0,0,0,0">
                <w:txbxContent>
                  <w:p w:rsidR="006F50D6" w:rsidRDefault="006F50D6">
                    <w:pPr>
                      <w:spacing w:line="180" w:lineRule="exact"/>
                      <w:rPr>
                        <w:sz w:val="18"/>
                      </w:rPr>
                    </w:pPr>
                    <w:r>
                      <w:rPr>
                        <w:sz w:val="18"/>
                      </w:rPr>
                      <w:t>Εκπαίδευση</w:t>
                    </w:r>
                  </w:p>
                </w:txbxContent>
              </v:textbox>
            </v:shape>
            <w10:wrap anchorx="page"/>
          </v:group>
        </w:pict>
      </w:r>
      <w:r>
        <w:pict>
          <v:rect id="_x0000_s1307" style="position:absolute;left:0;text-align:left;margin-left:159.85pt;margin-top:71.9pt;width:286.55pt;height:.7pt;z-index:-20851200;mso-position-horizontal-relative:page" fillcolor="#7f7f7f" stroked="f">
            <w10:wrap anchorx="page"/>
          </v:rect>
        </w:pict>
      </w:r>
      <w:r w:rsidR="00A70870">
        <w:t xml:space="preserve">Το ομαδοποιημένο </w:t>
      </w:r>
      <w:proofErr w:type="spellStart"/>
      <w:r w:rsidR="00A70870">
        <w:t>ραβδόγραμμα</w:t>
      </w:r>
      <w:proofErr w:type="spellEnd"/>
      <w:r w:rsidR="00A70870">
        <w:t xml:space="preserve"> σχετικών συχνοτήτων ως προς την πίστη στα θαύματα φαίνεται παρακάτω:</w:t>
      </w:r>
    </w:p>
    <w:p w:rsidR="00926B4B" w:rsidRDefault="007D4365">
      <w:pPr>
        <w:pStyle w:val="a3"/>
        <w:ind w:left="1765"/>
        <w:rPr>
          <w:sz w:val="20"/>
        </w:rPr>
      </w:pPr>
      <w:r>
        <w:rPr>
          <w:sz w:val="20"/>
        </w:rPr>
      </w:r>
      <w:r>
        <w:rPr>
          <w:sz w:val="20"/>
        </w:rPr>
        <w:pict>
          <v:group id="_x0000_s1301" style="width:335.55pt;height:191.3pt;mso-position-horizontal-relative:char;mso-position-vertical-relative:line" coordsize="6711,3826">
            <v:shape id="_x0000_s1306" type="#_x0000_t202" style="position:absolute;left:3700;top:3443;width:1747;height:180" filled="f" stroked="f">
              <v:textbox inset="0,0,0,0">
                <w:txbxContent>
                  <w:p w:rsidR="006F50D6" w:rsidRDefault="006F50D6">
                    <w:pPr>
                      <w:spacing w:line="180" w:lineRule="exact"/>
                      <w:rPr>
                        <w:sz w:val="18"/>
                      </w:rPr>
                    </w:pPr>
                    <w:r>
                      <w:rPr>
                        <w:sz w:val="18"/>
                      </w:rPr>
                      <w:t>Πίστη στα θαύματα Όχι</w:t>
                    </w:r>
                  </w:p>
                </w:txbxContent>
              </v:textbox>
            </v:shape>
            <v:shape id="_x0000_s1305" type="#_x0000_t202" style="position:absolute;left:1495;top:3443;width:1770;height:180" filled="f" stroked="f">
              <v:textbox inset="0,0,0,0">
                <w:txbxContent>
                  <w:p w:rsidR="006F50D6" w:rsidRDefault="006F50D6">
                    <w:pPr>
                      <w:spacing w:line="180" w:lineRule="exact"/>
                      <w:rPr>
                        <w:sz w:val="18"/>
                      </w:rPr>
                    </w:pPr>
                    <w:r>
                      <w:rPr>
                        <w:sz w:val="18"/>
                      </w:rPr>
                      <w:t>Πίστη στα θαύματα Ναι</w:t>
                    </w:r>
                  </w:p>
                </w:txbxContent>
              </v:textbox>
            </v:shape>
            <v:shape id="_x0000_s1304" type="#_x0000_t202" style="position:absolute;left:136;top:659;width:468;height:1997" filled="f" stroked="f">
              <v:textbox inset="0,0,0,0">
                <w:txbxContent>
                  <w:p w:rsidR="006F50D6" w:rsidRDefault="006F50D6">
                    <w:pPr>
                      <w:spacing w:line="183" w:lineRule="exact"/>
                      <w:rPr>
                        <w:sz w:val="18"/>
                      </w:rPr>
                    </w:pPr>
                    <w:r>
                      <w:rPr>
                        <w:sz w:val="18"/>
                      </w:rPr>
                      <w:t>60,0%</w:t>
                    </w:r>
                  </w:p>
                  <w:p w:rsidR="006F50D6" w:rsidRDefault="006F50D6">
                    <w:pPr>
                      <w:spacing w:before="82"/>
                      <w:rPr>
                        <w:sz w:val="18"/>
                      </w:rPr>
                    </w:pPr>
                    <w:r>
                      <w:rPr>
                        <w:sz w:val="18"/>
                      </w:rPr>
                      <w:t>50,0%</w:t>
                    </w:r>
                  </w:p>
                  <w:p w:rsidR="006F50D6" w:rsidRDefault="006F50D6">
                    <w:pPr>
                      <w:spacing w:before="83"/>
                      <w:rPr>
                        <w:sz w:val="18"/>
                      </w:rPr>
                    </w:pPr>
                    <w:r>
                      <w:rPr>
                        <w:sz w:val="18"/>
                      </w:rPr>
                      <w:t>40,0%</w:t>
                    </w:r>
                  </w:p>
                  <w:p w:rsidR="006F50D6" w:rsidRDefault="006F50D6">
                    <w:pPr>
                      <w:spacing w:before="83"/>
                      <w:rPr>
                        <w:sz w:val="18"/>
                      </w:rPr>
                    </w:pPr>
                    <w:r>
                      <w:rPr>
                        <w:sz w:val="18"/>
                      </w:rPr>
                      <w:t>30,0%</w:t>
                    </w:r>
                  </w:p>
                  <w:p w:rsidR="006F50D6" w:rsidRDefault="006F50D6">
                    <w:pPr>
                      <w:spacing w:before="85"/>
                      <w:rPr>
                        <w:sz w:val="18"/>
                      </w:rPr>
                    </w:pPr>
                    <w:r>
                      <w:rPr>
                        <w:sz w:val="18"/>
                      </w:rPr>
                      <w:t>20,0%</w:t>
                    </w:r>
                  </w:p>
                  <w:p w:rsidR="006F50D6" w:rsidRDefault="006F50D6">
                    <w:pPr>
                      <w:spacing w:before="82"/>
                      <w:rPr>
                        <w:sz w:val="18"/>
                      </w:rPr>
                    </w:pPr>
                    <w:r>
                      <w:rPr>
                        <w:sz w:val="18"/>
                      </w:rPr>
                      <w:t>10,0%</w:t>
                    </w:r>
                  </w:p>
                  <w:p w:rsidR="006F50D6" w:rsidRDefault="006F50D6">
                    <w:pPr>
                      <w:spacing w:before="83" w:line="216" w:lineRule="exact"/>
                      <w:ind w:left="91"/>
                      <w:rPr>
                        <w:sz w:val="18"/>
                      </w:rPr>
                    </w:pPr>
                    <w:r>
                      <w:rPr>
                        <w:sz w:val="18"/>
                      </w:rPr>
                      <w:t>0,0%</w:t>
                    </w:r>
                  </w:p>
                </w:txbxContent>
              </v:textbox>
            </v:shape>
            <v:shape id="_x0000_s1303" type="#_x0000_t202" style="position:absolute;left:765;top:206;width:5198;height:281" filled="f" stroked="f">
              <v:textbox inset="0,0,0,0">
                <w:txbxContent>
                  <w:p w:rsidR="006F50D6" w:rsidRDefault="006F50D6">
                    <w:pPr>
                      <w:spacing w:line="281" w:lineRule="exact"/>
                      <w:rPr>
                        <w:sz w:val="28"/>
                      </w:rPr>
                    </w:pPr>
                    <w:r>
                      <w:rPr>
                        <w:sz w:val="28"/>
                      </w:rPr>
                      <w:t>επίπεδο εκπαίδευσης και πίστη στα θαύματα</w:t>
                    </w:r>
                  </w:p>
                </w:txbxContent>
              </v:textbox>
            </v:shape>
            <v:shape id="_x0000_s1302" style="position:absolute;width:6711;height:3826" coordsize="6711,3826" o:spt="100" adj="0,,0" path="m6710,l,,,3823r2,3l6708,3826r2,-3l6710,3818r-6696,l7,3811r7,l14,10r-7,l14,2r6696,l6710,xm14,3811r-7,l14,3818r,-7xm6696,3811r-6682,l14,3818r6682,l6696,3811xm6696,2r,3816l6703,3811r7,l6710,10r-7,l6696,2xm6710,3811r-7,l6696,3818r14,l6710,3811xm14,2l7,10r7,l14,2xm6696,2l14,2r,8l6696,10r,-8xm6710,2r-14,l6703,10r7,l6710,2xe" fillcolor="black" stroked="f">
              <v:stroke joinstyle="round"/>
              <v:formulas/>
              <v:path arrowok="t" o:connecttype="segments"/>
            </v:shape>
            <w10:wrap type="none"/>
            <w10:anchorlock/>
          </v:group>
        </w:pict>
      </w:r>
    </w:p>
    <w:p w:rsidR="00926B4B" w:rsidRDefault="00926B4B">
      <w:pPr>
        <w:pStyle w:val="a3"/>
        <w:spacing w:before="1"/>
        <w:ind w:left="0"/>
        <w:rPr>
          <w:sz w:val="31"/>
        </w:rPr>
      </w:pPr>
    </w:p>
    <w:p w:rsidR="00926B4B" w:rsidRDefault="007D4365">
      <w:pPr>
        <w:pStyle w:val="a3"/>
        <w:spacing w:after="3" w:line="288" w:lineRule="auto"/>
        <w:ind w:right="892"/>
        <w:jc w:val="both"/>
      </w:pPr>
      <w:r>
        <w:pict>
          <v:rect id="_x0000_s1300" style="position:absolute;left:0;text-align:left;margin-left:189.95pt;margin-top:-38.4pt;width:4.9pt;height:5.05pt;z-index:-20850688;mso-position-horizontal-relative:page" fillcolor="#5b9bd5" stroked="f">
            <w10:wrap anchorx="page"/>
          </v:rect>
        </w:pict>
      </w:r>
      <w:r>
        <w:pict>
          <v:rect id="_x0000_s1299" style="position:absolute;left:0;text-align:left;margin-left:300.25pt;margin-top:-38.4pt;width:4.9pt;height:5.05pt;z-index:-20850176;mso-position-horizontal-relative:page" fillcolor="#ed7d31" stroked="f">
            <w10:wrap anchorx="page"/>
          </v:rect>
        </w:pict>
      </w:r>
      <w:r w:rsidR="00A70870">
        <w:rPr>
          <w:b/>
        </w:rPr>
        <w:t xml:space="preserve">δ) </w:t>
      </w:r>
      <w:r w:rsidR="00A70870">
        <w:t xml:space="preserve">Από το ομαδοποιημένο </w:t>
      </w:r>
      <w:proofErr w:type="spellStart"/>
      <w:r w:rsidR="00A70870">
        <w:t>ραβδόγραμμα</w:t>
      </w:r>
      <w:proofErr w:type="spellEnd"/>
      <w:r w:rsidR="00A70870">
        <w:t xml:space="preserve"> του (ε) ερωτήματος φαίνεται μια μεγαλύτερη συμμετοχή</w:t>
      </w:r>
      <w:r w:rsidR="00A70870">
        <w:rPr>
          <w:spacing w:val="-7"/>
        </w:rPr>
        <w:t xml:space="preserve"> </w:t>
      </w:r>
      <w:r w:rsidR="00A70870">
        <w:t>στο</w:t>
      </w:r>
      <w:r w:rsidR="00A70870">
        <w:rPr>
          <w:spacing w:val="-6"/>
        </w:rPr>
        <w:t xml:space="preserve"> </w:t>
      </w:r>
      <w:r w:rsidR="00A70870">
        <w:t>"όχι"</w:t>
      </w:r>
      <w:r w:rsidR="00A70870">
        <w:rPr>
          <w:spacing w:val="-9"/>
        </w:rPr>
        <w:t xml:space="preserve"> </w:t>
      </w:r>
      <w:r w:rsidR="00A70870">
        <w:t>από</w:t>
      </w:r>
      <w:r w:rsidR="00A70870">
        <w:rPr>
          <w:spacing w:val="-11"/>
        </w:rPr>
        <w:t xml:space="preserve"> </w:t>
      </w:r>
      <w:r w:rsidR="00A70870">
        <w:t>ότι</w:t>
      </w:r>
      <w:r w:rsidR="00A70870">
        <w:rPr>
          <w:spacing w:val="-9"/>
        </w:rPr>
        <w:t xml:space="preserve"> </w:t>
      </w:r>
      <w:r w:rsidR="00A70870">
        <w:t>στο</w:t>
      </w:r>
      <w:r w:rsidR="00A70870">
        <w:rPr>
          <w:spacing w:val="-7"/>
        </w:rPr>
        <w:t xml:space="preserve"> </w:t>
      </w:r>
      <w:r w:rsidR="00A70870">
        <w:t>"ναι"</w:t>
      </w:r>
      <w:r w:rsidR="00A70870">
        <w:rPr>
          <w:spacing w:val="-9"/>
        </w:rPr>
        <w:t xml:space="preserve"> </w:t>
      </w:r>
      <w:r w:rsidR="00A70870">
        <w:t>για</w:t>
      </w:r>
      <w:r w:rsidR="00A70870">
        <w:rPr>
          <w:spacing w:val="-7"/>
        </w:rPr>
        <w:t xml:space="preserve"> </w:t>
      </w:r>
      <w:r w:rsidR="00A70870">
        <w:t>τα</w:t>
      </w:r>
      <w:r w:rsidR="00A70870">
        <w:rPr>
          <w:spacing w:val="-9"/>
        </w:rPr>
        <w:t xml:space="preserve"> </w:t>
      </w:r>
      <w:r w:rsidR="00A70870">
        <w:t>τρία</w:t>
      </w:r>
      <w:r w:rsidR="00A70870">
        <w:rPr>
          <w:spacing w:val="-11"/>
        </w:rPr>
        <w:t xml:space="preserve"> </w:t>
      </w:r>
      <w:r w:rsidR="00A70870">
        <w:t>υψηλότερα</w:t>
      </w:r>
      <w:r w:rsidR="00A70870">
        <w:rPr>
          <w:spacing w:val="-10"/>
        </w:rPr>
        <w:t xml:space="preserve"> </w:t>
      </w:r>
      <w:r w:rsidR="00A70870">
        <w:t>επίπεδα</w:t>
      </w:r>
      <w:r w:rsidR="00A70870">
        <w:rPr>
          <w:spacing w:val="-7"/>
        </w:rPr>
        <w:t xml:space="preserve"> </w:t>
      </w:r>
      <w:r w:rsidR="00A70870">
        <w:t>εκπαίδευσης,</w:t>
      </w:r>
      <w:r w:rsidR="00A70870">
        <w:rPr>
          <w:spacing w:val="-7"/>
        </w:rPr>
        <w:t xml:space="preserve"> </w:t>
      </w:r>
      <w:r w:rsidR="00A70870">
        <w:t>αλλά και για το Δημοτικό. Αντίστροφη είναι η εικόνα για τους απόφοιτους Γυμνασίου. Αν κατασκευάσουμε τον πίνακα συνάφειας ως προς το επίπεδο εκπαίδευσης, αυτό φαίνεται από</w:t>
      </w:r>
      <w:r w:rsidR="00A70870">
        <w:rPr>
          <w:spacing w:val="-7"/>
        </w:rPr>
        <w:t xml:space="preserve"> </w:t>
      </w:r>
      <w:r w:rsidR="00A70870">
        <w:t>τα</w:t>
      </w:r>
      <w:r w:rsidR="00A70870">
        <w:rPr>
          <w:spacing w:val="-7"/>
        </w:rPr>
        <w:t xml:space="preserve"> </w:t>
      </w:r>
      <w:r w:rsidR="00A70870">
        <w:t>μεγαλύτερα</w:t>
      </w:r>
      <w:r w:rsidR="00A70870">
        <w:rPr>
          <w:spacing w:val="-9"/>
        </w:rPr>
        <w:t xml:space="preserve"> </w:t>
      </w:r>
      <w:r w:rsidR="00A70870">
        <w:t>ποσοστά</w:t>
      </w:r>
      <w:r w:rsidR="00A70870">
        <w:rPr>
          <w:spacing w:val="-8"/>
        </w:rPr>
        <w:t xml:space="preserve"> </w:t>
      </w:r>
      <w:r w:rsidR="00A70870">
        <w:t>του</w:t>
      </w:r>
      <w:r w:rsidR="00A70870">
        <w:rPr>
          <w:spacing w:val="-9"/>
        </w:rPr>
        <w:t xml:space="preserve"> </w:t>
      </w:r>
      <w:r w:rsidR="00A70870">
        <w:t>"όχι"</w:t>
      </w:r>
      <w:r w:rsidR="00A70870">
        <w:rPr>
          <w:spacing w:val="-9"/>
        </w:rPr>
        <w:t xml:space="preserve"> </w:t>
      </w:r>
      <w:r w:rsidR="00A70870">
        <w:t>που</w:t>
      </w:r>
      <w:r w:rsidR="00A70870">
        <w:rPr>
          <w:spacing w:val="-10"/>
        </w:rPr>
        <w:t xml:space="preserve"> </w:t>
      </w:r>
      <w:r w:rsidR="00A70870">
        <w:t>συγκεντρώνουν</w:t>
      </w:r>
      <w:r w:rsidR="00A70870">
        <w:rPr>
          <w:spacing w:val="-9"/>
        </w:rPr>
        <w:t xml:space="preserve"> </w:t>
      </w:r>
      <w:r w:rsidR="00A70870">
        <w:t>οι</w:t>
      </w:r>
      <w:r w:rsidR="00A70870">
        <w:rPr>
          <w:spacing w:val="-7"/>
        </w:rPr>
        <w:t xml:space="preserve"> </w:t>
      </w:r>
      <w:r w:rsidR="00A70870">
        <w:t>τρεις</w:t>
      </w:r>
      <w:r w:rsidR="00A70870">
        <w:rPr>
          <w:spacing w:val="-7"/>
        </w:rPr>
        <w:t xml:space="preserve"> </w:t>
      </w:r>
      <w:r w:rsidR="00A70870">
        <w:t>υψηλότερες</w:t>
      </w:r>
      <w:r w:rsidR="00A70870">
        <w:rPr>
          <w:spacing w:val="-8"/>
        </w:rPr>
        <w:t xml:space="preserve"> </w:t>
      </w:r>
      <w:r w:rsidR="00A70870">
        <w:t>βαθμίδες (21,1%,</w:t>
      </w:r>
      <w:r w:rsidR="00A70870">
        <w:rPr>
          <w:spacing w:val="-5"/>
        </w:rPr>
        <w:t xml:space="preserve"> </w:t>
      </w:r>
      <w:r w:rsidR="00A70870">
        <w:t>20,9%</w:t>
      </w:r>
      <w:r w:rsidR="00A70870">
        <w:rPr>
          <w:spacing w:val="-4"/>
        </w:rPr>
        <w:t xml:space="preserve"> </w:t>
      </w:r>
      <w:r w:rsidR="00A70870">
        <w:t>και</w:t>
      </w:r>
      <w:r w:rsidR="00A70870">
        <w:rPr>
          <w:spacing w:val="-4"/>
        </w:rPr>
        <w:t xml:space="preserve"> </w:t>
      </w:r>
      <w:r w:rsidR="00A70870">
        <w:t>22,4%)</w:t>
      </w:r>
      <w:r w:rsidR="00A70870">
        <w:rPr>
          <w:spacing w:val="-5"/>
        </w:rPr>
        <w:t xml:space="preserve"> </w:t>
      </w:r>
      <w:r w:rsidR="00A70870">
        <w:t>σε</w:t>
      </w:r>
      <w:r w:rsidR="00A70870">
        <w:rPr>
          <w:spacing w:val="-2"/>
        </w:rPr>
        <w:t xml:space="preserve"> </w:t>
      </w:r>
      <w:r w:rsidR="00A70870">
        <w:t>σύγκριση</w:t>
      </w:r>
      <w:r w:rsidR="00A70870">
        <w:rPr>
          <w:spacing w:val="-1"/>
        </w:rPr>
        <w:t xml:space="preserve"> </w:t>
      </w:r>
      <w:r w:rsidR="00A70870">
        <w:t>με</w:t>
      </w:r>
      <w:r w:rsidR="00A70870">
        <w:rPr>
          <w:spacing w:val="-4"/>
        </w:rPr>
        <w:t xml:space="preserve"> </w:t>
      </w:r>
      <w:r w:rsidR="00A70870">
        <w:t>το</w:t>
      </w:r>
      <w:r w:rsidR="00A70870">
        <w:rPr>
          <w:spacing w:val="-3"/>
        </w:rPr>
        <w:t xml:space="preserve"> </w:t>
      </w:r>
      <w:r w:rsidR="00A70870">
        <w:t>ποσοστό</w:t>
      </w:r>
      <w:r w:rsidR="00A70870">
        <w:rPr>
          <w:spacing w:val="-1"/>
        </w:rPr>
        <w:t xml:space="preserve"> </w:t>
      </w:r>
      <w:r w:rsidR="00A70870">
        <w:t>του</w:t>
      </w:r>
      <w:r w:rsidR="00A70870">
        <w:rPr>
          <w:spacing w:val="-4"/>
        </w:rPr>
        <w:t xml:space="preserve"> </w:t>
      </w:r>
      <w:r w:rsidR="00A70870">
        <w:t>"όχι"</w:t>
      </w:r>
      <w:r w:rsidR="00A70870">
        <w:rPr>
          <w:spacing w:val="-5"/>
        </w:rPr>
        <w:t xml:space="preserve"> </w:t>
      </w:r>
      <w:r w:rsidR="00A70870">
        <w:t>που</w:t>
      </w:r>
      <w:r w:rsidR="00A70870">
        <w:rPr>
          <w:spacing w:val="-3"/>
        </w:rPr>
        <w:t xml:space="preserve"> </w:t>
      </w:r>
      <w:r w:rsidR="00A70870">
        <w:t>αφορά</w:t>
      </w:r>
      <w:r w:rsidR="00A70870">
        <w:rPr>
          <w:spacing w:val="-3"/>
        </w:rPr>
        <w:t xml:space="preserve"> </w:t>
      </w:r>
      <w:r w:rsidR="00A70870">
        <w:t>το</w:t>
      </w:r>
      <w:r w:rsidR="00A70870">
        <w:rPr>
          <w:spacing w:val="-3"/>
        </w:rPr>
        <w:t xml:space="preserve"> </w:t>
      </w:r>
      <w:r w:rsidR="00A70870">
        <w:t>σύνολο</w:t>
      </w:r>
      <w:r w:rsidR="00A70870">
        <w:rPr>
          <w:spacing w:val="-4"/>
        </w:rPr>
        <w:t xml:space="preserve"> </w:t>
      </w:r>
      <w:r w:rsidR="00A70870">
        <w:t>των συμμετεχόντων</w:t>
      </w:r>
      <w:r w:rsidR="00A70870">
        <w:rPr>
          <w:spacing w:val="-4"/>
        </w:rPr>
        <w:t xml:space="preserve"> </w:t>
      </w:r>
      <w:r w:rsidR="00A70870">
        <w:t>(19,3%).</w:t>
      </w:r>
    </w:p>
    <w:tbl>
      <w:tblPr>
        <w:tblStyle w:val="TableNormal"/>
        <w:tblW w:w="0" w:type="auto"/>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60"/>
        <w:gridCol w:w="1536"/>
        <w:gridCol w:w="1164"/>
        <w:gridCol w:w="1166"/>
        <w:gridCol w:w="1060"/>
      </w:tblGrid>
      <w:tr w:rsidR="00926B4B">
        <w:trPr>
          <w:trHeight w:val="313"/>
        </w:trPr>
        <w:tc>
          <w:tcPr>
            <w:tcW w:w="4596" w:type="dxa"/>
            <w:gridSpan w:val="2"/>
            <w:vMerge w:val="restart"/>
            <w:tcBorders>
              <w:top w:val="nil"/>
              <w:left w:val="nil"/>
            </w:tcBorders>
          </w:tcPr>
          <w:p w:rsidR="00926B4B" w:rsidRDefault="00926B4B">
            <w:pPr>
              <w:pStyle w:val="TableParagraph"/>
              <w:rPr>
                <w:rFonts w:ascii="Times New Roman"/>
              </w:rPr>
            </w:pPr>
          </w:p>
        </w:tc>
        <w:tc>
          <w:tcPr>
            <w:tcW w:w="2330" w:type="dxa"/>
            <w:gridSpan w:val="2"/>
            <w:shd w:val="clear" w:color="auto" w:fill="F8CBAD"/>
          </w:tcPr>
          <w:p w:rsidR="00926B4B" w:rsidRDefault="00A70870">
            <w:pPr>
              <w:pStyle w:val="TableParagraph"/>
              <w:spacing w:before="20"/>
              <w:ind w:left="282"/>
            </w:pPr>
            <w:r>
              <w:t>Πίστη στα θαύματα</w:t>
            </w:r>
          </w:p>
        </w:tc>
        <w:tc>
          <w:tcPr>
            <w:tcW w:w="1060" w:type="dxa"/>
            <w:shd w:val="clear" w:color="auto" w:fill="F8CBAD"/>
          </w:tcPr>
          <w:p w:rsidR="00926B4B" w:rsidRDefault="00926B4B">
            <w:pPr>
              <w:pStyle w:val="TableParagraph"/>
              <w:rPr>
                <w:rFonts w:ascii="Times New Roman"/>
              </w:rPr>
            </w:pPr>
          </w:p>
        </w:tc>
      </w:tr>
      <w:tr w:rsidR="00926B4B">
        <w:trPr>
          <w:trHeight w:val="316"/>
        </w:trPr>
        <w:tc>
          <w:tcPr>
            <w:tcW w:w="4596" w:type="dxa"/>
            <w:gridSpan w:val="2"/>
            <w:vMerge/>
            <w:tcBorders>
              <w:top w:val="nil"/>
              <w:left w:val="nil"/>
            </w:tcBorders>
          </w:tcPr>
          <w:p w:rsidR="00926B4B" w:rsidRDefault="00926B4B">
            <w:pPr>
              <w:rPr>
                <w:sz w:val="2"/>
                <w:szCs w:val="2"/>
              </w:rPr>
            </w:pPr>
          </w:p>
        </w:tc>
        <w:tc>
          <w:tcPr>
            <w:tcW w:w="1164" w:type="dxa"/>
            <w:shd w:val="clear" w:color="auto" w:fill="FCE4D6"/>
          </w:tcPr>
          <w:p w:rsidR="00926B4B" w:rsidRDefault="00A70870">
            <w:pPr>
              <w:pStyle w:val="TableParagraph"/>
              <w:spacing w:before="20"/>
              <w:ind w:left="287" w:right="269"/>
              <w:jc w:val="center"/>
            </w:pPr>
            <w:r>
              <w:t>Ναι</w:t>
            </w:r>
          </w:p>
        </w:tc>
        <w:tc>
          <w:tcPr>
            <w:tcW w:w="1166" w:type="dxa"/>
            <w:shd w:val="clear" w:color="auto" w:fill="FCE4D6"/>
          </w:tcPr>
          <w:p w:rsidR="00926B4B" w:rsidRDefault="00A70870">
            <w:pPr>
              <w:pStyle w:val="TableParagraph"/>
              <w:spacing w:before="20"/>
              <w:ind w:left="287" w:right="269"/>
              <w:jc w:val="center"/>
            </w:pPr>
            <w:r>
              <w:t>Όχι</w:t>
            </w:r>
          </w:p>
        </w:tc>
        <w:tc>
          <w:tcPr>
            <w:tcW w:w="1060" w:type="dxa"/>
            <w:shd w:val="clear" w:color="auto" w:fill="FCE4D6"/>
          </w:tcPr>
          <w:p w:rsidR="00926B4B" w:rsidRDefault="00A70870">
            <w:pPr>
              <w:pStyle w:val="TableParagraph"/>
              <w:spacing w:before="20"/>
              <w:ind w:left="181" w:right="159"/>
              <w:jc w:val="center"/>
            </w:pPr>
            <w:r>
              <w:t>Σύνολο</w:t>
            </w:r>
          </w:p>
        </w:tc>
      </w:tr>
      <w:tr w:rsidR="00926B4B">
        <w:trPr>
          <w:trHeight w:val="313"/>
        </w:trPr>
        <w:tc>
          <w:tcPr>
            <w:tcW w:w="3060" w:type="dxa"/>
            <w:vMerge w:val="restart"/>
            <w:shd w:val="clear" w:color="auto" w:fill="F8CBAD"/>
          </w:tcPr>
          <w:p w:rsidR="00926B4B" w:rsidRDefault="00926B4B">
            <w:pPr>
              <w:pStyle w:val="TableParagraph"/>
            </w:pPr>
          </w:p>
          <w:p w:rsidR="00926B4B" w:rsidRDefault="00926B4B">
            <w:pPr>
              <w:pStyle w:val="TableParagraph"/>
            </w:pPr>
          </w:p>
          <w:p w:rsidR="00926B4B" w:rsidRDefault="00A70870">
            <w:pPr>
              <w:pStyle w:val="TableParagraph"/>
              <w:spacing w:before="143"/>
              <w:ind w:left="107"/>
            </w:pPr>
            <w:r>
              <w:t>Εκπαίδευση</w:t>
            </w:r>
          </w:p>
        </w:tc>
        <w:tc>
          <w:tcPr>
            <w:tcW w:w="1536" w:type="dxa"/>
            <w:shd w:val="clear" w:color="auto" w:fill="FCE4D6"/>
          </w:tcPr>
          <w:p w:rsidR="00926B4B" w:rsidRDefault="00A70870">
            <w:pPr>
              <w:pStyle w:val="TableParagraph"/>
              <w:spacing w:before="20"/>
              <w:ind w:left="107"/>
            </w:pPr>
            <w:r>
              <w:t>Δημοτικό</w:t>
            </w:r>
          </w:p>
        </w:tc>
        <w:tc>
          <w:tcPr>
            <w:tcW w:w="1164" w:type="dxa"/>
          </w:tcPr>
          <w:p w:rsidR="00926B4B" w:rsidRDefault="00A70870">
            <w:pPr>
              <w:pStyle w:val="TableParagraph"/>
              <w:spacing w:before="20"/>
              <w:ind w:left="287" w:right="269"/>
              <w:jc w:val="center"/>
            </w:pPr>
            <w:r>
              <w:t>78,1%</w:t>
            </w:r>
          </w:p>
        </w:tc>
        <w:tc>
          <w:tcPr>
            <w:tcW w:w="1166" w:type="dxa"/>
          </w:tcPr>
          <w:p w:rsidR="00926B4B" w:rsidRDefault="00A70870">
            <w:pPr>
              <w:pStyle w:val="TableParagraph"/>
              <w:spacing w:before="20"/>
              <w:ind w:left="287" w:right="272"/>
              <w:jc w:val="center"/>
            </w:pPr>
            <w:r>
              <w:t>21,9%</w:t>
            </w:r>
          </w:p>
        </w:tc>
        <w:tc>
          <w:tcPr>
            <w:tcW w:w="1060" w:type="dxa"/>
          </w:tcPr>
          <w:p w:rsidR="00926B4B" w:rsidRDefault="00A70870">
            <w:pPr>
              <w:pStyle w:val="TableParagraph"/>
              <w:spacing w:before="20"/>
              <w:ind w:left="182" w:right="159"/>
              <w:jc w:val="center"/>
            </w:pPr>
            <w:r>
              <w:t>100,0%</w:t>
            </w:r>
          </w:p>
        </w:tc>
      </w:tr>
      <w:tr w:rsidR="00926B4B">
        <w:trPr>
          <w:trHeight w:val="316"/>
        </w:trPr>
        <w:tc>
          <w:tcPr>
            <w:tcW w:w="3060" w:type="dxa"/>
            <w:vMerge/>
            <w:tcBorders>
              <w:top w:val="nil"/>
            </w:tcBorders>
            <w:shd w:val="clear" w:color="auto" w:fill="F8CBAD"/>
          </w:tcPr>
          <w:p w:rsidR="00926B4B" w:rsidRDefault="00926B4B">
            <w:pPr>
              <w:rPr>
                <w:sz w:val="2"/>
                <w:szCs w:val="2"/>
              </w:rPr>
            </w:pPr>
          </w:p>
        </w:tc>
        <w:tc>
          <w:tcPr>
            <w:tcW w:w="1536" w:type="dxa"/>
            <w:shd w:val="clear" w:color="auto" w:fill="FCE4D6"/>
          </w:tcPr>
          <w:p w:rsidR="00926B4B" w:rsidRDefault="00A70870">
            <w:pPr>
              <w:pStyle w:val="TableParagraph"/>
              <w:spacing w:before="20"/>
              <w:ind w:left="107"/>
            </w:pPr>
            <w:r>
              <w:t>Γυμνάσιο</w:t>
            </w:r>
          </w:p>
        </w:tc>
        <w:tc>
          <w:tcPr>
            <w:tcW w:w="1164" w:type="dxa"/>
          </w:tcPr>
          <w:p w:rsidR="00926B4B" w:rsidRDefault="00A70870">
            <w:pPr>
              <w:pStyle w:val="TableParagraph"/>
              <w:spacing w:before="20"/>
              <w:ind w:left="287" w:right="269"/>
              <w:jc w:val="center"/>
            </w:pPr>
            <w:r>
              <w:t>82,7%</w:t>
            </w:r>
          </w:p>
        </w:tc>
        <w:tc>
          <w:tcPr>
            <w:tcW w:w="1166" w:type="dxa"/>
          </w:tcPr>
          <w:p w:rsidR="00926B4B" w:rsidRDefault="00A70870">
            <w:pPr>
              <w:pStyle w:val="TableParagraph"/>
              <w:spacing w:before="20"/>
              <w:ind w:left="287" w:right="272"/>
              <w:jc w:val="center"/>
            </w:pPr>
            <w:r>
              <w:t>17,3%</w:t>
            </w:r>
          </w:p>
        </w:tc>
        <w:tc>
          <w:tcPr>
            <w:tcW w:w="1060" w:type="dxa"/>
          </w:tcPr>
          <w:p w:rsidR="00926B4B" w:rsidRDefault="00A70870">
            <w:pPr>
              <w:pStyle w:val="TableParagraph"/>
              <w:spacing w:before="20"/>
              <w:ind w:left="182" w:right="159"/>
              <w:jc w:val="center"/>
            </w:pPr>
            <w:r>
              <w:t>100,0%</w:t>
            </w:r>
          </w:p>
        </w:tc>
      </w:tr>
      <w:tr w:rsidR="00926B4B">
        <w:trPr>
          <w:trHeight w:val="313"/>
        </w:trPr>
        <w:tc>
          <w:tcPr>
            <w:tcW w:w="3060" w:type="dxa"/>
            <w:vMerge/>
            <w:tcBorders>
              <w:top w:val="nil"/>
            </w:tcBorders>
            <w:shd w:val="clear" w:color="auto" w:fill="F8CBAD"/>
          </w:tcPr>
          <w:p w:rsidR="00926B4B" w:rsidRDefault="00926B4B">
            <w:pPr>
              <w:rPr>
                <w:sz w:val="2"/>
                <w:szCs w:val="2"/>
              </w:rPr>
            </w:pPr>
          </w:p>
        </w:tc>
        <w:tc>
          <w:tcPr>
            <w:tcW w:w="1536" w:type="dxa"/>
            <w:shd w:val="clear" w:color="auto" w:fill="FCE4D6"/>
          </w:tcPr>
          <w:p w:rsidR="00926B4B" w:rsidRDefault="00A70870">
            <w:pPr>
              <w:pStyle w:val="TableParagraph"/>
              <w:spacing w:before="20"/>
              <w:ind w:left="107"/>
            </w:pPr>
            <w:r>
              <w:t>Λύκειο</w:t>
            </w:r>
          </w:p>
        </w:tc>
        <w:tc>
          <w:tcPr>
            <w:tcW w:w="1164" w:type="dxa"/>
          </w:tcPr>
          <w:p w:rsidR="00926B4B" w:rsidRDefault="00A70870">
            <w:pPr>
              <w:pStyle w:val="TableParagraph"/>
              <w:spacing w:before="20"/>
              <w:ind w:left="287" w:right="269"/>
              <w:jc w:val="center"/>
            </w:pPr>
            <w:r>
              <w:t>78,9%</w:t>
            </w:r>
          </w:p>
        </w:tc>
        <w:tc>
          <w:tcPr>
            <w:tcW w:w="1166" w:type="dxa"/>
          </w:tcPr>
          <w:p w:rsidR="00926B4B" w:rsidRDefault="00A70870">
            <w:pPr>
              <w:pStyle w:val="TableParagraph"/>
              <w:spacing w:before="20"/>
              <w:ind w:left="287" w:right="272"/>
              <w:jc w:val="center"/>
            </w:pPr>
            <w:r>
              <w:t>21,1%</w:t>
            </w:r>
          </w:p>
        </w:tc>
        <w:tc>
          <w:tcPr>
            <w:tcW w:w="1060" w:type="dxa"/>
          </w:tcPr>
          <w:p w:rsidR="00926B4B" w:rsidRDefault="00A70870">
            <w:pPr>
              <w:pStyle w:val="TableParagraph"/>
              <w:spacing w:before="20"/>
              <w:ind w:left="182" w:right="159"/>
              <w:jc w:val="center"/>
            </w:pPr>
            <w:r>
              <w:t>100,0%</w:t>
            </w:r>
          </w:p>
        </w:tc>
      </w:tr>
      <w:tr w:rsidR="00926B4B">
        <w:trPr>
          <w:trHeight w:val="316"/>
        </w:trPr>
        <w:tc>
          <w:tcPr>
            <w:tcW w:w="3060" w:type="dxa"/>
            <w:vMerge/>
            <w:tcBorders>
              <w:top w:val="nil"/>
            </w:tcBorders>
            <w:shd w:val="clear" w:color="auto" w:fill="F8CBAD"/>
          </w:tcPr>
          <w:p w:rsidR="00926B4B" w:rsidRDefault="00926B4B">
            <w:pPr>
              <w:rPr>
                <w:sz w:val="2"/>
                <w:szCs w:val="2"/>
              </w:rPr>
            </w:pPr>
          </w:p>
        </w:tc>
        <w:tc>
          <w:tcPr>
            <w:tcW w:w="1536" w:type="dxa"/>
            <w:shd w:val="clear" w:color="auto" w:fill="FCE4D6"/>
          </w:tcPr>
          <w:p w:rsidR="00926B4B" w:rsidRDefault="00A70870">
            <w:pPr>
              <w:pStyle w:val="TableParagraph"/>
              <w:spacing w:before="20"/>
              <w:ind w:left="107"/>
            </w:pPr>
            <w:r>
              <w:t>ΤΕΙ/ΑΕΙ</w:t>
            </w:r>
          </w:p>
        </w:tc>
        <w:tc>
          <w:tcPr>
            <w:tcW w:w="1164" w:type="dxa"/>
          </w:tcPr>
          <w:p w:rsidR="00926B4B" w:rsidRDefault="00A70870">
            <w:pPr>
              <w:pStyle w:val="TableParagraph"/>
              <w:spacing w:before="20"/>
              <w:ind w:left="287" w:right="269"/>
              <w:jc w:val="center"/>
            </w:pPr>
            <w:r>
              <w:t>79,1%</w:t>
            </w:r>
          </w:p>
        </w:tc>
        <w:tc>
          <w:tcPr>
            <w:tcW w:w="1166" w:type="dxa"/>
          </w:tcPr>
          <w:p w:rsidR="00926B4B" w:rsidRDefault="00A70870">
            <w:pPr>
              <w:pStyle w:val="TableParagraph"/>
              <w:spacing w:before="20"/>
              <w:ind w:left="287" w:right="272"/>
              <w:jc w:val="center"/>
            </w:pPr>
            <w:r>
              <w:t>20,9%</w:t>
            </w:r>
          </w:p>
        </w:tc>
        <w:tc>
          <w:tcPr>
            <w:tcW w:w="1060" w:type="dxa"/>
          </w:tcPr>
          <w:p w:rsidR="00926B4B" w:rsidRDefault="00A70870">
            <w:pPr>
              <w:pStyle w:val="TableParagraph"/>
              <w:spacing w:before="20"/>
              <w:ind w:left="182" w:right="159"/>
              <w:jc w:val="center"/>
            </w:pPr>
            <w:r>
              <w:t>100,0%</w:t>
            </w:r>
          </w:p>
        </w:tc>
      </w:tr>
      <w:tr w:rsidR="00926B4B">
        <w:trPr>
          <w:trHeight w:val="299"/>
        </w:trPr>
        <w:tc>
          <w:tcPr>
            <w:tcW w:w="3060" w:type="dxa"/>
            <w:vMerge/>
            <w:tcBorders>
              <w:top w:val="nil"/>
            </w:tcBorders>
            <w:shd w:val="clear" w:color="auto" w:fill="F8CBAD"/>
          </w:tcPr>
          <w:p w:rsidR="00926B4B" w:rsidRDefault="00926B4B">
            <w:pPr>
              <w:rPr>
                <w:sz w:val="2"/>
                <w:szCs w:val="2"/>
              </w:rPr>
            </w:pPr>
          </w:p>
        </w:tc>
        <w:tc>
          <w:tcPr>
            <w:tcW w:w="1536" w:type="dxa"/>
            <w:shd w:val="clear" w:color="auto" w:fill="FCE4D6"/>
          </w:tcPr>
          <w:p w:rsidR="00926B4B" w:rsidRDefault="00A70870">
            <w:pPr>
              <w:pStyle w:val="TableParagraph"/>
              <w:spacing w:before="13" w:line="266" w:lineRule="exact"/>
              <w:ind w:left="107"/>
            </w:pPr>
            <w:r>
              <w:t>Μεταπτυχιακό</w:t>
            </w:r>
          </w:p>
        </w:tc>
        <w:tc>
          <w:tcPr>
            <w:tcW w:w="1164" w:type="dxa"/>
          </w:tcPr>
          <w:p w:rsidR="00926B4B" w:rsidRDefault="00A70870">
            <w:pPr>
              <w:pStyle w:val="TableParagraph"/>
              <w:spacing w:before="13" w:line="266" w:lineRule="exact"/>
              <w:ind w:left="287" w:right="269"/>
              <w:jc w:val="center"/>
            </w:pPr>
            <w:r>
              <w:t>77,6%</w:t>
            </w:r>
          </w:p>
        </w:tc>
        <w:tc>
          <w:tcPr>
            <w:tcW w:w="1166" w:type="dxa"/>
          </w:tcPr>
          <w:p w:rsidR="00926B4B" w:rsidRDefault="00A70870">
            <w:pPr>
              <w:pStyle w:val="TableParagraph"/>
              <w:spacing w:before="13" w:line="266" w:lineRule="exact"/>
              <w:ind w:left="287" w:right="272"/>
              <w:jc w:val="center"/>
            </w:pPr>
            <w:r>
              <w:t>22,4%</w:t>
            </w:r>
          </w:p>
        </w:tc>
        <w:tc>
          <w:tcPr>
            <w:tcW w:w="1060" w:type="dxa"/>
          </w:tcPr>
          <w:p w:rsidR="00926B4B" w:rsidRDefault="00A70870">
            <w:pPr>
              <w:pStyle w:val="TableParagraph"/>
              <w:spacing w:before="13" w:line="266" w:lineRule="exact"/>
              <w:ind w:left="182" w:right="159"/>
              <w:jc w:val="center"/>
            </w:pPr>
            <w:r>
              <w:t>100,0%</w:t>
            </w:r>
          </w:p>
        </w:tc>
      </w:tr>
      <w:tr w:rsidR="00926B4B">
        <w:trPr>
          <w:trHeight w:val="313"/>
        </w:trPr>
        <w:tc>
          <w:tcPr>
            <w:tcW w:w="3060" w:type="dxa"/>
            <w:tcBorders>
              <w:left w:val="nil"/>
              <w:bottom w:val="nil"/>
            </w:tcBorders>
          </w:tcPr>
          <w:p w:rsidR="00926B4B" w:rsidRDefault="00926B4B">
            <w:pPr>
              <w:pStyle w:val="TableParagraph"/>
              <w:rPr>
                <w:rFonts w:ascii="Times New Roman"/>
              </w:rPr>
            </w:pPr>
          </w:p>
        </w:tc>
        <w:tc>
          <w:tcPr>
            <w:tcW w:w="1536" w:type="dxa"/>
            <w:shd w:val="clear" w:color="auto" w:fill="FCE4D6"/>
          </w:tcPr>
          <w:p w:rsidR="00926B4B" w:rsidRDefault="00A70870">
            <w:pPr>
              <w:pStyle w:val="TableParagraph"/>
              <w:spacing w:before="20"/>
              <w:ind w:left="107"/>
            </w:pPr>
            <w:r>
              <w:t>Σύνολο</w:t>
            </w:r>
          </w:p>
        </w:tc>
        <w:tc>
          <w:tcPr>
            <w:tcW w:w="1164" w:type="dxa"/>
          </w:tcPr>
          <w:p w:rsidR="00926B4B" w:rsidRDefault="00A70870">
            <w:pPr>
              <w:pStyle w:val="TableParagraph"/>
              <w:spacing w:before="20"/>
              <w:ind w:left="287" w:right="269"/>
              <w:jc w:val="center"/>
            </w:pPr>
            <w:r>
              <w:t>80,7%</w:t>
            </w:r>
          </w:p>
        </w:tc>
        <w:tc>
          <w:tcPr>
            <w:tcW w:w="1166" w:type="dxa"/>
          </w:tcPr>
          <w:p w:rsidR="00926B4B" w:rsidRDefault="00A70870">
            <w:pPr>
              <w:pStyle w:val="TableParagraph"/>
              <w:spacing w:before="20"/>
              <w:ind w:left="287" w:right="272"/>
              <w:jc w:val="center"/>
            </w:pPr>
            <w:r>
              <w:t>19,3%</w:t>
            </w:r>
          </w:p>
        </w:tc>
        <w:tc>
          <w:tcPr>
            <w:tcW w:w="1060" w:type="dxa"/>
          </w:tcPr>
          <w:p w:rsidR="00926B4B" w:rsidRDefault="00A70870">
            <w:pPr>
              <w:pStyle w:val="TableParagraph"/>
              <w:spacing w:before="20"/>
              <w:ind w:left="182" w:right="159"/>
              <w:jc w:val="center"/>
            </w:pPr>
            <w:r>
              <w:t>100,0%</w:t>
            </w:r>
          </w:p>
        </w:tc>
      </w:tr>
    </w:tbl>
    <w:p w:rsidR="00926B4B" w:rsidRDefault="00926B4B">
      <w:pPr>
        <w:jc w:val="center"/>
        <w:sectPr w:rsidR="00926B4B">
          <w:pgSz w:w="11910" w:h="16840"/>
          <w:pgMar w:top="1520" w:right="800" w:bottom="1200" w:left="680" w:header="0" w:footer="970" w:gutter="0"/>
          <w:cols w:space="720"/>
        </w:sectPr>
      </w:pPr>
    </w:p>
    <w:p w:rsidR="00926B4B" w:rsidRDefault="00A70870">
      <w:pPr>
        <w:pStyle w:val="a3"/>
        <w:spacing w:before="22" w:line="288" w:lineRule="auto"/>
        <w:ind w:right="895"/>
        <w:jc w:val="both"/>
      </w:pPr>
      <w:r>
        <w:lastRenderedPageBreak/>
        <w:t>Αντίστοιχη παρατήρηση ισχύει και για το Δημοτικό (21,9%), ενώ η αντίστροφη παρατήρηση ισχύει για το Γυμνάσιο (17,3%).</w:t>
      </w:r>
    </w:p>
    <w:p w:rsidR="00926B4B" w:rsidRDefault="00A70870">
      <w:pPr>
        <w:pStyle w:val="a3"/>
        <w:spacing w:line="288" w:lineRule="auto"/>
        <w:ind w:right="890"/>
        <w:jc w:val="both"/>
      </w:pPr>
      <w:r>
        <w:t>Ωστόσο, αν κανείς παραμέριζε τις λεπτομέρειες, θα μπορούσε να πει ότι περίπου</w:t>
      </w:r>
      <w:r w:rsidR="00645D29" w:rsidRPr="00645D29">
        <w:t xml:space="preserve"> </w:t>
      </w:r>
      <w:r>
        <w:rPr>
          <w:spacing w:val="-39"/>
        </w:rPr>
        <w:t xml:space="preserve"> </w:t>
      </w:r>
      <w:r>
        <w:t>4 στους 5 συμμετέχοντες πιστεύουν στα θαύματα ανεξάρτητα από το επίπεδο εκπαίδευσης. Οι μικροδιαφορές</w:t>
      </w:r>
      <w:r>
        <w:rPr>
          <w:spacing w:val="-6"/>
        </w:rPr>
        <w:t xml:space="preserve"> </w:t>
      </w:r>
      <w:r>
        <w:t>που</w:t>
      </w:r>
      <w:r>
        <w:rPr>
          <w:spacing w:val="-7"/>
        </w:rPr>
        <w:t xml:space="preserve"> </w:t>
      </w:r>
      <w:r>
        <w:t>υπάρχουν</w:t>
      </w:r>
      <w:r>
        <w:rPr>
          <w:spacing w:val="-5"/>
        </w:rPr>
        <w:t xml:space="preserve"> </w:t>
      </w:r>
      <w:r>
        <w:t>ανά</w:t>
      </w:r>
      <w:r>
        <w:rPr>
          <w:spacing w:val="-7"/>
        </w:rPr>
        <w:t xml:space="preserve"> </w:t>
      </w:r>
      <w:r>
        <w:t>επίπεδο</w:t>
      </w:r>
      <w:r>
        <w:rPr>
          <w:spacing w:val="-4"/>
        </w:rPr>
        <w:t xml:space="preserve"> </w:t>
      </w:r>
      <w:r>
        <w:t>εκπαίδευσης</w:t>
      </w:r>
      <w:r>
        <w:rPr>
          <w:spacing w:val="-6"/>
        </w:rPr>
        <w:t xml:space="preserve"> </w:t>
      </w:r>
      <w:r>
        <w:t>δεν</w:t>
      </w:r>
      <w:r>
        <w:rPr>
          <w:spacing w:val="-6"/>
        </w:rPr>
        <w:t xml:space="preserve"> </w:t>
      </w:r>
      <w:r>
        <w:t>αλλάζουν</w:t>
      </w:r>
      <w:r>
        <w:rPr>
          <w:spacing w:val="-5"/>
        </w:rPr>
        <w:t xml:space="preserve"> </w:t>
      </w:r>
      <w:r>
        <w:t>την</w:t>
      </w:r>
      <w:r>
        <w:rPr>
          <w:spacing w:val="-7"/>
        </w:rPr>
        <w:t xml:space="preserve"> </w:t>
      </w:r>
      <w:r>
        <w:t>γενική</w:t>
      </w:r>
      <w:r>
        <w:rPr>
          <w:spacing w:val="-5"/>
        </w:rPr>
        <w:t xml:space="preserve"> </w:t>
      </w:r>
      <w:r>
        <w:t>εικόνα.</w:t>
      </w:r>
    </w:p>
    <w:p w:rsidR="00926B4B" w:rsidRDefault="00A70870">
      <w:pPr>
        <w:pStyle w:val="5"/>
        <w:spacing w:before="176"/>
      </w:pPr>
      <w:r>
        <w:t>Άσκηση 6</w:t>
      </w:r>
    </w:p>
    <w:p w:rsidR="00926B4B" w:rsidRDefault="00A70870">
      <w:pPr>
        <w:pStyle w:val="a3"/>
        <w:spacing w:before="60" w:line="288" w:lineRule="auto"/>
        <w:ind w:right="891"/>
        <w:jc w:val="both"/>
      </w:pPr>
      <w:r>
        <w:rPr>
          <w:noProof/>
          <w:lang w:eastAsia="el-GR"/>
        </w:rPr>
        <w:drawing>
          <wp:anchor distT="0" distB="0" distL="0" distR="0" simplePos="0" relativeHeight="496" behindDoc="0" locked="0" layoutInCell="1" allowOverlap="1">
            <wp:simplePos x="0" y="0"/>
            <wp:positionH relativeFrom="page">
              <wp:posOffset>939708</wp:posOffset>
            </wp:positionH>
            <wp:positionV relativeFrom="paragraph">
              <wp:posOffset>1432596</wp:posOffset>
            </wp:positionV>
            <wp:extent cx="3568376" cy="2061972"/>
            <wp:effectExtent l="0" t="0" r="0" b="0"/>
            <wp:wrapTopAndBottom/>
            <wp:docPr id="57"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3.png"/>
                    <pic:cNvPicPr/>
                  </pic:nvPicPr>
                  <pic:blipFill>
                    <a:blip r:embed="rId55" cstate="print"/>
                    <a:stretch>
                      <a:fillRect/>
                    </a:stretch>
                  </pic:blipFill>
                  <pic:spPr>
                    <a:xfrm>
                      <a:off x="0" y="0"/>
                      <a:ext cx="3568376" cy="2061972"/>
                    </a:xfrm>
                    <a:prstGeom prst="rect">
                      <a:avLst/>
                    </a:prstGeom>
                  </pic:spPr>
                </pic:pic>
              </a:graphicData>
            </a:graphic>
          </wp:anchor>
        </w:drawing>
      </w:r>
      <w:r>
        <w:t>Μια κυριακάτικη εφημερίδα περιέχει ένα άρθρο σχετικά με την ικανοποίηση των ανθρώπων από την εργασία τους και την οικογενειακή τους κατάσταση μαζί με το παρακάτω γράφημα. Οι συντάκτες του άρθρου καταλήγουν στο συμπέρασμα ότι ο γάμος κάνει</w:t>
      </w:r>
      <w:r>
        <w:rPr>
          <w:spacing w:val="-12"/>
        </w:rPr>
        <w:t xml:space="preserve"> </w:t>
      </w:r>
      <w:r>
        <w:t>τους</w:t>
      </w:r>
      <w:r>
        <w:rPr>
          <w:spacing w:val="-15"/>
        </w:rPr>
        <w:t xml:space="preserve"> </w:t>
      </w:r>
      <w:r>
        <w:t>ανθρώπους</w:t>
      </w:r>
      <w:r>
        <w:rPr>
          <w:spacing w:val="-12"/>
        </w:rPr>
        <w:t xml:space="preserve"> </w:t>
      </w:r>
      <w:r>
        <w:t>περισσότερο</w:t>
      </w:r>
      <w:r>
        <w:rPr>
          <w:spacing w:val="-14"/>
        </w:rPr>
        <w:t xml:space="preserve"> </w:t>
      </w:r>
      <w:r>
        <w:t>ικανοποιημένους</w:t>
      </w:r>
      <w:r>
        <w:rPr>
          <w:spacing w:val="-12"/>
        </w:rPr>
        <w:t xml:space="preserve"> </w:t>
      </w:r>
      <w:r>
        <w:t>με</w:t>
      </w:r>
      <w:r>
        <w:rPr>
          <w:spacing w:val="-15"/>
        </w:rPr>
        <w:t xml:space="preserve"> </w:t>
      </w:r>
      <w:r>
        <w:t>την</w:t>
      </w:r>
      <w:r>
        <w:rPr>
          <w:spacing w:val="-14"/>
        </w:rPr>
        <w:t xml:space="preserve"> </w:t>
      </w:r>
      <w:r>
        <w:t>εργασία</w:t>
      </w:r>
      <w:r>
        <w:rPr>
          <w:spacing w:val="-15"/>
        </w:rPr>
        <w:t xml:space="preserve"> </w:t>
      </w:r>
      <w:r>
        <w:t>τους,</w:t>
      </w:r>
      <w:r>
        <w:rPr>
          <w:spacing w:val="-12"/>
        </w:rPr>
        <w:t xml:space="preserve"> </w:t>
      </w:r>
      <w:r>
        <w:t>δεδομένου</w:t>
      </w:r>
      <w:r>
        <w:rPr>
          <w:spacing w:val="-14"/>
        </w:rPr>
        <w:t xml:space="preserve"> </w:t>
      </w:r>
      <w:r>
        <w:t>ότι το 64% των πολύ ικανοποιημένων ανθρώπων είναι παντρεμένοι, ενώ μόνο το 18,6% δεν έχουν παντρευτεί ποτέ.</w:t>
      </w:r>
    </w:p>
    <w:p w:rsidR="00926B4B" w:rsidRDefault="00A70870">
      <w:pPr>
        <w:pStyle w:val="a3"/>
        <w:spacing w:before="110"/>
        <w:jc w:val="both"/>
      </w:pPr>
      <w:r>
        <w:rPr>
          <w:b/>
        </w:rPr>
        <w:t xml:space="preserve">α) </w:t>
      </w:r>
      <w:r>
        <w:t>Συμφωνείτε με το συμπέρασμα του συντάκτη του</w:t>
      </w:r>
      <w:r>
        <w:rPr>
          <w:spacing w:val="-15"/>
        </w:rPr>
        <w:t xml:space="preserve"> </w:t>
      </w:r>
      <w:r>
        <w:t>άρθρου;</w:t>
      </w:r>
    </w:p>
    <w:p w:rsidR="00926B4B" w:rsidRDefault="00A70870">
      <w:pPr>
        <w:pStyle w:val="a3"/>
        <w:spacing w:before="60"/>
        <w:jc w:val="both"/>
      </w:pPr>
      <w:r>
        <w:rPr>
          <w:b/>
        </w:rPr>
        <w:t xml:space="preserve">β) </w:t>
      </w:r>
      <w:r>
        <w:t>Συμφωνείτε με την αιτιολόγηση του συντάκτη του</w:t>
      </w:r>
      <w:r>
        <w:rPr>
          <w:spacing w:val="-22"/>
        </w:rPr>
        <w:t xml:space="preserve"> </w:t>
      </w:r>
      <w:r>
        <w:t>άρθρου;</w:t>
      </w:r>
    </w:p>
    <w:p w:rsidR="00926B4B" w:rsidRDefault="00A70870">
      <w:pPr>
        <w:pStyle w:val="a3"/>
        <w:spacing w:before="177"/>
      </w:pPr>
      <w:r>
        <w:rPr>
          <w:u w:val="single"/>
        </w:rPr>
        <w:t>Λύση</w:t>
      </w:r>
    </w:p>
    <w:p w:rsidR="00926B4B" w:rsidRDefault="00A70870">
      <w:pPr>
        <w:pStyle w:val="a3"/>
        <w:spacing w:before="60" w:line="288" w:lineRule="auto"/>
        <w:ind w:right="893"/>
        <w:jc w:val="both"/>
      </w:pPr>
      <w:r>
        <w:rPr>
          <w:b/>
        </w:rPr>
        <w:t xml:space="preserve">α) </w:t>
      </w:r>
      <w:r>
        <w:t>Από τα δεδομένα που παρουσιάζονται εδώ φαίνεται κάποια συσχέτιση μεταξύ οικογενειακής κατάστασης και ικανοποίησης από την εργασία. Ωστόσο, το συμπέρασμα ότι ο γάμος κάνει τους ανθρώπους περισσότερο ικανοποιημένους με την εργασία τους εμπεριέχει ή υπονοεί μια αιτιώδη σχέση: ο γάμος είναι η αιτία της ικανοποίησης από την εργασία ή κατά κάποιο τρόπο την προκαλεί. Προφανώς αυτό δεν ισχύει, διότι μια σχέση ανάμεσα στα δύο δεν είναι κατ' ανάγκην αιτιώδης. Θα μπορούσε να συμβαίνει το αντίστροφο: η ικανοποίηση από την εργασία να προκαλεί τον γάμο. Ή τίποτα από τα δύο δεν προκαλεί το άλλο: θα μπορούσαν και τα δύο να συνδέονται αιτιωδώς με κάτι άλλο, πχ. το πόσο καλά αμειβόμενη είναι η εργασία.</w:t>
      </w:r>
    </w:p>
    <w:p w:rsidR="00926B4B" w:rsidRDefault="00A70870">
      <w:pPr>
        <w:pStyle w:val="a3"/>
        <w:spacing w:line="288" w:lineRule="auto"/>
        <w:ind w:right="894"/>
        <w:jc w:val="both"/>
      </w:pPr>
      <w:r>
        <w:rPr>
          <w:b/>
        </w:rPr>
        <w:t xml:space="preserve">β) </w:t>
      </w:r>
      <w:r>
        <w:t>Στην αιτιολόγησή του ο συντάκτης συγκρίνει το 64% των πολύ ικανοποιημένων που είναι</w:t>
      </w:r>
      <w:r>
        <w:rPr>
          <w:spacing w:val="-13"/>
        </w:rPr>
        <w:t xml:space="preserve"> </w:t>
      </w:r>
      <w:r>
        <w:t>οι</w:t>
      </w:r>
      <w:r>
        <w:rPr>
          <w:spacing w:val="-14"/>
        </w:rPr>
        <w:t xml:space="preserve"> </w:t>
      </w:r>
      <w:r>
        <w:t>παντρεμένοι</w:t>
      </w:r>
      <w:r>
        <w:rPr>
          <w:spacing w:val="-14"/>
        </w:rPr>
        <w:t xml:space="preserve"> </w:t>
      </w:r>
      <w:r>
        <w:t>με</w:t>
      </w:r>
      <w:r>
        <w:rPr>
          <w:spacing w:val="-15"/>
        </w:rPr>
        <w:t xml:space="preserve"> </w:t>
      </w:r>
      <w:r>
        <w:t>το</w:t>
      </w:r>
      <w:r>
        <w:rPr>
          <w:spacing w:val="-13"/>
        </w:rPr>
        <w:t xml:space="preserve"> </w:t>
      </w:r>
      <w:r>
        <w:t>18,6%</w:t>
      </w:r>
      <w:r>
        <w:rPr>
          <w:spacing w:val="-13"/>
        </w:rPr>
        <w:t xml:space="preserve"> </w:t>
      </w:r>
      <w:r>
        <w:t>των</w:t>
      </w:r>
      <w:r>
        <w:rPr>
          <w:spacing w:val="-14"/>
        </w:rPr>
        <w:t xml:space="preserve"> </w:t>
      </w:r>
      <w:r>
        <w:t>πολύ</w:t>
      </w:r>
      <w:r>
        <w:rPr>
          <w:spacing w:val="-15"/>
        </w:rPr>
        <w:t xml:space="preserve"> </w:t>
      </w:r>
      <w:r>
        <w:t>ικανοποιημένων</w:t>
      </w:r>
      <w:r>
        <w:rPr>
          <w:spacing w:val="-16"/>
        </w:rPr>
        <w:t xml:space="preserve"> </w:t>
      </w:r>
      <w:r>
        <w:t>που</w:t>
      </w:r>
      <w:r>
        <w:rPr>
          <w:spacing w:val="-16"/>
        </w:rPr>
        <w:t xml:space="preserve"> </w:t>
      </w:r>
      <w:r>
        <w:t>είναι</w:t>
      </w:r>
      <w:r>
        <w:rPr>
          <w:spacing w:val="-12"/>
        </w:rPr>
        <w:t xml:space="preserve"> </w:t>
      </w:r>
      <w:r>
        <w:t>οι</w:t>
      </w:r>
      <w:r>
        <w:rPr>
          <w:spacing w:val="-14"/>
        </w:rPr>
        <w:t xml:space="preserve"> </w:t>
      </w:r>
      <w:r>
        <w:t>ανύπαντροι.</w:t>
      </w:r>
      <w:r>
        <w:rPr>
          <w:spacing w:val="-17"/>
        </w:rPr>
        <w:t xml:space="preserve"> </w:t>
      </w:r>
      <w:r>
        <w:t>Αυτή η σύγκριση όμως δεν είναι ασφαλής, εφόσον φαίνεται ότι το πλήθος των παντρεμένων στο δείγμα είναι σαφώς μεγαλύτερο από το πλήθος των άλλων</w:t>
      </w:r>
      <w:r>
        <w:rPr>
          <w:spacing w:val="-10"/>
        </w:rPr>
        <w:t xml:space="preserve"> </w:t>
      </w:r>
      <w:r>
        <w:t>κατηγοριών.</w:t>
      </w:r>
    </w:p>
    <w:p w:rsidR="00926B4B" w:rsidRDefault="00926B4B">
      <w:pPr>
        <w:spacing w:line="288" w:lineRule="auto"/>
        <w:jc w:val="both"/>
        <w:sectPr w:rsidR="00926B4B">
          <w:pgSz w:w="11910" w:h="16840"/>
          <w:pgMar w:top="1520" w:right="800" w:bottom="1200" w:left="680" w:header="0" w:footer="970" w:gutter="0"/>
          <w:cols w:space="720"/>
        </w:sectPr>
      </w:pPr>
    </w:p>
    <w:p w:rsidR="00926B4B" w:rsidRDefault="00A70870">
      <w:pPr>
        <w:pStyle w:val="a3"/>
        <w:spacing w:before="22" w:line="288" w:lineRule="auto"/>
        <w:ind w:right="892"/>
        <w:jc w:val="both"/>
      </w:pPr>
      <w:r>
        <w:lastRenderedPageBreak/>
        <w:t>Από τα δεδομένα φαίνεται να υπάρχει μια σχέση ανάμεσα στην ικανοποίηση από την εργασία και την οικογενειακή κατάσταση των συμμετεχόντων στην έρευνα. Πιο συγκεκριμένα,</w:t>
      </w:r>
      <w:r>
        <w:rPr>
          <w:spacing w:val="-14"/>
        </w:rPr>
        <w:t xml:space="preserve"> </w:t>
      </w:r>
      <w:r>
        <w:t>μεταξύ</w:t>
      </w:r>
      <w:r>
        <w:rPr>
          <w:spacing w:val="-14"/>
        </w:rPr>
        <w:t xml:space="preserve"> </w:t>
      </w:r>
      <w:r>
        <w:t>των</w:t>
      </w:r>
      <w:r>
        <w:rPr>
          <w:spacing w:val="-12"/>
        </w:rPr>
        <w:t xml:space="preserve"> </w:t>
      </w:r>
      <w:r>
        <w:t>παντρεμένων</w:t>
      </w:r>
      <w:r>
        <w:rPr>
          <w:spacing w:val="-13"/>
        </w:rPr>
        <w:t xml:space="preserve"> </w:t>
      </w:r>
      <w:r>
        <w:t>φαίνεται</w:t>
      </w:r>
      <w:r>
        <w:rPr>
          <w:spacing w:val="-15"/>
        </w:rPr>
        <w:t xml:space="preserve"> </w:t>
      </w:r>
      <w:r>
        <w:t>να</w:t>
      </w:r>
      <w:r>
        <w:rPr>
          <w:spacing w:val="-12"/>
        </w:rPr>
        <w:t xml:space="preserve"> </w:t>
      </w:r>
      <w:r>
        <w:t>αυξάνεται</w:t>
      </w:r>
      <w:r>
        <w:rPr>
          <w:spacing w:val="-14"/>
        </w:rPr>
        <w:t xml:space="preserve"> </w:t>
      </w:r>
      <w:r>
        <w:t>το</w:t>
      </w:r>
      <w:r>
        <w:rPr>
          <w:spacing w:val="-12"/>
        </w:rPr>
        <w:t xml:space="preserve"> </w:t>
      </w:r>
      <w:r>
        <w:t>ποσοστό</w:t>
      </w:r>
      <w:r>
        <w:rPr>
          <w:spacing w:val="-12"/>
        </w:rPr>
        <w:t xml:space="preserve"> </w:t>
      </w:r>
      <w:r>
        <w:t>όταν</w:t>
      </w:r>
      <w:r>
        <w:rPr>
          <w:spacing w:val="-16"/>
        </w:rPr>
        <w:t xml:space="preserve"> </w:t>
      </w:r>
      <w:r>
        <w:t>από</w:t>
      </w:r>
      <w:r>
        <w:rPr>
          <w:spacing w:val="-13"/>
        </w:rPr>
        <w:t xml:space="preserve"> </w:t>
      </w:r>
      <w:r>
        <w:t>τους λίγο ικανοποιημένους από την εργασία περνάμε στους πολύ ικανοποιημένους (από το 47,5% στο 56,7% και μετά στο 64%). Το αντίθετο συμβαίνει μεταξύ των ανύπαντρων (από το 30,3% στο 23,2% και μετά στο 18,6%). Ας σημειώσουμε ότι, αν η ικανοποίηση από την εργασία δεν συσχετιζόταν με την οικογενειακή κατάσταση, θα περιμέναμε τα ποσοστά των</w:t>
      </w:r>
      <w:r>
        <w:rPr>
          <w:spacing w:val="-10"/>
        </w:rPr>
        <w:t xml:space="preserve"> </w:t>
      </w:r>
      <w:r>
        <w:t>τριών</w:t>
      </w:r>
      <w:r>
        <w:rPr>
          <w:spacing w:val="-9"/>
        </w:rPr>
        <w:t xml:space="preserve"> </w:t>
      </w:r>
      <w:r>
        <w:t>βαθμίδων</w:t>
      </w:r>
      <w:r>
        <w:rPr>
          <w:spacing w:val="-9"/>
        </w:rPr>
        <w:t xml:space="preserve"> </w:t>
      </w:r>
      <w:r>
        <w:t>ικανοποίησης</w:t>
      </w:r>
      <w:r>
        <w:rPr>
          <w:spacing w:val="-11"/>
        </w:rPr>
        <w:t xml:space="preserve"> </w:t>
      </w:r>
      <w:r>
        <w:t>να</w:t>
      </w:r>
      <w:r>
        <w:rPr>
          <w:spacing w:val="-11"/>
        </w:rPr>
        <w:t xml:space="preserve"> </w:t>
      </w:r>
      <w:r>
        <w:t>είναι</w:t>
      </w:r>
      <w:r>
        <w:rPr>
          <w:spacing w:val="-10"/>
        </w:rPr>
        <w:t xml:space="preserve"> </w:t>
      </w:r>
      <w:r>
        <w:t>περίπου</w:t>
      </w:r>
      <w:r>
        <w:rPr>
          <w:spacing w:val="-10"/>
        </w:rPr>
        <w:t xml:space="preserve"> </w:t>
      </w:r>
      <w:r>
        <w:t>ίδια</w:t>
      </w:r>
      <w:r>
        <w:rPr>
          <w:spacing w:val="-10"/>
        </w:rPr>
        <w:t xml:space="preserve"> </w:t>
      </w:r>
      <w:r>
        <w:t>στους</w:t>
      </w:r>
      <w:r>
        <w:rPr>
          <w:spacing w:val="-9"/>
        </w:rPr>
        <w:t xml:space="preserve"> </w:t>
      </w:r>
      <w:r>
        <w:t>παντρεμένους</w:t>
      </w:r>
      <w:r>
        <w:rPr>
          <w:spacing w:val="-10"/>
        </w:rPr>
        <w:t xml:space="preserve"> </w:t>
      </w:r>
      <w:r>
        <w:t>(δηλαδή,</w:t>
      </w:r>
      <w:r>
        <w:rPr>
          <w:spacing w:val="-9"/>
        </w:rPr>
        <w:t xml:space="preserve"> </w:t>
      </w:r>
      <w:r>
        <w:t>οι ράβδοι στην ομάδα παντρεμένοι να έχουν περίπου ίδιο ύψος). Και αντίστοιχα για τις δύο άλλες ομάδες (αν και τα ύψη των ράβδων στους ανύπαντρους αναμένεται να είναι χαμηλότερα από των παντρεμένων, εφόσον στο σύνολο του δείγματος οι ανύπαντροι είναι λιγότεροι από τους</w:t>
      </w:r>
      <w:r>
        <w:rPr>
          <w:spacing w:val="-5"/>
        </w:rPr>
        <w:t xml:space="preserve"> </w:t>
      </w:r>
      <w:r>
        <w:t>παντρεμένους)</w:t>
      </w:r>
    </w:p>
    <w:p w:rsidR="00926B4B" w:rsidRDefault="00926B4B">
      <w:pPr>
        <w:pStyle w:val="a3"/>
        <w:ind w:left="0"/>
        <w:rPr>
          <w:sz w:val="20"/>
        </w:rPr>
      </w:pPr>
    </w:p>
    <w:p w:rsidR="00926B4B" w:rsidRDefault="007D4365">
      <w:pPr>
        <w:pStyle w:val="a3"/>
        <w:ind w:left="0"/>
        <w:rPr>
          <w:sz w:val="13"/>
        </w:rPr>
      </w:pPr>
      <w:r>
        <w:pict>
          <v:group id="_x0000_s1295" style="position:absolute;margin-left:69.5pt;margin-top:9.9pt;width:442.35pt;height:19.6pt;z-index:-15473664;mso-wrap-distance-left:0;mso-wrap-distance-right:0;mso-position-horizontal-relative:page" coordorigin="1390,198" coordsize="8847,392">
            <v:rect id="_x0000_s1298" style="position:absolute;left:1389;top:198;width:8847;height:363" fillcolor="#d6e3bc" stroked="f"/>
            <v:rect id="_x0000_s1297" style="position:absolute;left:1389;top:560;width:8847;height:29" fillcolor="#002060" stroked="f"/>
            <v:shape id="_x0000_s1296" type="#_x0000_t202" style="position:absolute;left:1389;top:198;width:8847;height:363" filled="f" stroked="f">
              <v:textbox inset="0,0,0,0">
                <w:txbxContent>
                  <w:p w:rsidR="006F50D6" w:rsidRDefault="006F50D6">
                    <w:pPr>
                      <w:spacing w:before="2"/>
                      <w:ind w:left="312"/>
                      <w:rPr>
                        <w:b/>
                        <w:sz w:val="28"/>
                      </w:rPr>
                    </w:pPr>
                    <w:r>
                      <w:rPr>
                        <w:b/>
                        <w:color w:val="002060"/>
                        <w:sz w:val="28"/>
                      </w:rPr>
                      <w:t>Πρόσθετο Υλικό – θέματα για διερεύνηση</w:t>
                    </w:r>
                  </w:p>
                </w:txbxContent>
              </v:textbox>
            </v:shape>
            <w10:wrap type="topAndBottom" anchorx="page"/>
          </v:group>
        </w:pict>
      </w:r>
    </w:p>
    <w:p w:rsidR="00926B4B" w:rsidRDefault="00926B4B">
      <w:pPr>
        <w:pStyle w:val="a3"/>
        <w:ind w:left="0"/>
        <w:rPr>
          <w:sz w:val="20"/>
        </w:rPr>
      </w:pPr>
    </w:p>
    <w:p w:rsidR="00926B4B" w:rsidRDefault="00A70870">
      <w:pPr>
        <w:pStyle w:val="a3"/>
        <w:spacing w:before="197" w:line="288" w:lineRule="auto"/>
        <w:ind w:right="889"/>
        <w:jc w:val="both"/>
      </w:pPr>
      <w:r>
        <w:rPr>
          <w:b/>
        </w:rPr>
        <w:t xml:space="preserve">1) </w:t>
      </w:r>
      <w:r>
        <w:t xml:space="preserve">Το φθινόπωρο του 1973 παρατηρήθηκε το ακόλουθο παράδοξο κατά την εισαγωγή μεταπτυχιακών φοιτητών στο Πανεπιστήμιο του </w:t>
      </w:r>
      <w:proofErr w:type="spellStart"/>
      <w:r>
        <w:t>Berk</w:t>
      </w:r>
      <w:proofErr w:type="spellEnd"/>
      <w:r w:rsidR="00645D29">
        <w:rPr>
          <w:lang w:val="en-US"/>
        </w:rPr>
        <w:t>e</w:t>
      </w:r>
      <w:proofErr w:type="spellStart"/>
      <w:r>
        <w:t>ley</w:t>
      </w:r>
      <w:proofErr w:type="spellEnd"/>
      <w:r>
        <w:t xml:space="preserve"> στην Καλιφόρνια. Τα στοιχεία της έρευνας έδειξαν ότι οι άνδρες που υπέβαλλαν αίτηση ήταν πιο πιθανό από ό, τι οι γυναίκες να γίνουν δεκτοί. Στον πίνακα (α) δίνονται τα στοιχεία αιτούντων και εισακτέων ανδρών και γυναικών για μεταπτυχιακές σπουδές τη χρονιά του 1973. Στον πίνακα (β) δίνονται τα στοιχεία αιτούντων και εισακτέων ανδρών και γυναικών σε έξι διακεκριμένα τμήματα</w:t>
      </w:r>
      <w:r>
        <w:rPr>
          <w:spacing w:val="-13"/>
        </w:rPr>
        <w:t xml:space="preserve"> </w:t>
      </w:r>
      <w:r>
        <w:t>του</w:t>
      </w:r>
      <w:r>
        <w:rPr>
          <w:spacing w:val="-11"/>
        </w:rPr>
        <w:t xml:space="preserve"> </w:t>
      </w:r>
      <w:r>
        <w:t>Πανεπιστημίου</w:t>
      </w:r>
      <w:r>
        <w:rPr>
          <w:spacing w:val="-12"/>
        </w:rPr>
        <w:t xml:space="preserve"> </w:t>
      </w:r>
      <w:r>
        <w:t>του</w:t>
      </w:r>
      <w:r>
        <w:rPr>
          <w:spacing w:val="-12"/>
        </w:rPr>
        <w:t xml:space="preserve"> </w:t>
      </w:r>
      <w:proofErr w:type="spellStart"/>
      <w:r>
        <w:t>Berkeley</w:t>
      </w:r>
      <w:proofErr w:type="spellEnd"/>
      <w:r>
        <w:rPr>
          <w:spacing w:val="-12"/>
        </w:rPr>
        <w:t xml:space="preserve"> </w:t>
      </w:r>
      <w:r>
        <w:t>για</w:t>
      </w:r>
      <w:r>
        <w:rPr>
          <w:spacing w:val="-10"/>
        </w:rPr>
        <w:t xml:space="preserve"> </w:t>
      </w:r>
      <w:r>
        <w:t>μεταπτυχιακές</w:t>
      </w:r>
      <w:r>
        <w:rPr>
          <w:spacing w:val="-10"/>
        </w:rPr>
        <w:t xml:space="preserve"> </w:t>
      </w:r>
      <w:r>
        <w:t>σπουδές</w:t>
      </w:r>
      <w:r>
        <w:rPr>
          <w:spacing w:val="-10"/>
        </w:rPr>
        <w:t xml:space="preserve"> </w:t>
      </w:r>
      <w:r>
        <w:t>τη</w:t>
      </w:r>
      <w:r>
        <w:rPr>
          <w:spacing w:val="-12"/>
        </w:rPr>
        <w:t xml:space="preserve"> </w:t>
      </w:r>
      <w:r>
        <w:t>χρονιά</w:t>
      </w:r>
      <w:r>
        <w:rPr>
          <w:spacing w:val="-11"/>
        </w:rPr>
        <w:t xml:space="preserve"> </w:t>
      </w:r>
      <w:r>
        <w:t>του</w:t>
      </w:r>
      <w:r>
        <w:rPr>
          <w:spacing w:val="-11"/>
        </w:rPr>
        <w:t xml:space="preserve"> </w:t>
      </w:r>
      <w:r>
        <w:t>1973.</w:t>
      </w:r>
    </w:p>
    <w:tbl>
      <w:tblPr>
        <w:tblStyle w:val="TableNormal"/>
        <w:tblW w:w="0" w:type="auto"/>
        <w:tblInd w:w="2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
        <w:gridCol w:w="1118"/>
        <w:gridCol w:w="1108"/>
        <w:gridCol w:w="1185"/>
      </w:tblGrid>
      <w:tr w:rsidR="00926B4B">
        <w:trPr>
          <w:trHeight w:val="645"/>
        </w:trPr>
        <w:tc>
          <w:tcPr>
            <w:tcW w:w="1020" w:type="dxa"/>
            <w:tcBorders>
              <w:top w:val="nil"/>
              <w:left w:val="nil"/>
            </w:tcBorders>
          </w:tcPr>
          <w:p w:rsidR="00926B4B" w:rsidRDefault="00926B4B">
            <w:pPr>
              <w:pStyle w:val="TableParagraph"/>
              <w:rPr>
                <w:rFonts w:ascii="Times New Roman"/>
              </w:rPr>
            </w:pPr>
          </w:p>
        </w:tc>
        <w:tc>
          <w:tcPr>
            <w:tcW w:w="1118" w:type="dxa"/>
            <w:shd w:val="clear" w:color="auto" w:fill="FCE4D6"/>
          </w:tcPr>
          <w:p w:rsidR="00926B4B" w:rsidRDefault="00A70870">
            <w:pPr>
              <w:pStyle w:val="TableParagraph"/>
              <w:spacing w:before="160"/>
              <w:ind w:left="107"/>
              <w:rPr>
                <w:b/>
              </w:rPr>
            </w:pPr>
            <w:r>
              <w:rPr>
                <w:b/>
              </w:rPr>
              <w:t>Αιτούντες</w:t>
            </w:r>
          </w:p>
        </w:tc>
        <w:tc>
          <w:tcPr>
            <w:tcW w:w="1108" w:type="dxa"/>
            <w:shd w:val="clear" w:color="auto" w:fill="FCE4D6"/>
          </w:tcPr>
          <w:p w:rsidR="00926B4B" w:rsidRDefault="00A70870">
            <w:pPr>
              <w:pStyle w:val="TableParagraph"/>
              <w:spacing w:before="160"/>
              <w:ind w:left="108"/>
              <w:rPr>
                <w:b/>
              </w:rPr>
            </w:pPr>
            <w:r>
              <w:rPr>
                <w:b/>
              </w:rPr>
              <w:t>Εισακτέοι</w:t>
            </w:r>
          </w:p>
        </w:tc>
        <w:tc>
          <w:tcPr>
            <w:tcW w:w="1185" w:type="dxa"/>
            <w:shd w:val="clear" w:color="auto" w:fill="FCE4D6"/>
          </w:tcPr>
          <w:p w:rsidR="00926B4B" w:rsidRDefault="00A70870">
            <w:pPr>
              <w:pStyle w:val="TableParagraph"/>
              <w:spacing w:line="268" w:lineRule="exact"/>
              <w:ind w:left="111"/>
              <w:rPr>
                <w:b/>
              </w:rPr>
            </w:pPr>
            <w:r>
              <w:rPr>
                <w:b/>
              </w:rPr>
              <w:t>Ποσοστό</w:t>
            </w:r>
          </w:p>
          <w:p w:rsidR="00926B4B" w:rsidRDefault="00A70870">
            <w:pPr>
              <w:pStyle w:val="TableParagraph"/>
              <w:spacing w:before="53"/>
              <w:ind w:left="111"/>
              <w:rPr>
                <w:b/>
              </w:rPr>
            </w:pPr>
            <w:r>
              <w:rPr>
                <w:b/>
              </w:rPr>
              <w:t>εισακτέων</w:t>
            </w:r>
          </w:p>
        </w:tc>
      </w:tr>
      <w:tr w:rsidR="00926B4B">
        <w:trPr>
          <w:trHeight w:val="321"/>
        </w:trPr>
        <w:tc>
          <w:tcPr>
            <w:tcW w:w="1020" w:type="dxa"/>
            <w:shd w:val="clear" w:color="auto" w:fill="FCE4D6"/>
          </w:tcPr>
          <w:p w:rsidR="00926B4B" w:rsidRDefault="00A70870">
            <w:pPr>
              <w:pStyle w:val="TableParagraph"/>
              <w:spacing w:line="268" w:lineRule="exact"/>
              <w:ind w:left="107"/>
              <w:rPr>
                <w:b/>
              </w:rPr>
            </w:pPr>
            <w:r>
              <w:rPr>
                <w:b/>
              </w:rPr>
              <w:t>Άνδρες</w:t>
            </w:r>
          </w:p>
        </w:tc>
        <w:tc>
          <w:tcPr>
            <w:tcW w:w="1118" w:type="dxa"/>
          </w:tcPr>
          <w:p w:rsidR="00926B4B" w:rsidRDefault="00A70870">
            <w:pPr>
              <w:pStyle w:val="TableParagraph"/>
              <w:spacing w:line="268" w:lineRule="exact"/>
              <w:ind w:left="107"/>
            </w:pPr>
            <w:r>
              <w:t>8442</w:t>
            </w:r>
          </w:p>
        </w:tc>
        <w:tc>
          <w:tcPr>
            <w:tcW w:w="1108" w:type="dxa"/>
          </w:tcPr>
          <w:p w:rsidR="00926B4B" w:rsidRDefault="00A70870">
            <w:pPr>
              <w:pStyle w:val="TableParagraph"/>
              <w:spacing w:line="268" w:lineRule="exact"/>
              <w:ind w:left="108"/>
            </w:pPr>
            <w:r>
              <w:t>3714</w:t>
            </w:r>
          </w:p>
        </w:tc>
        <w:tc>
          <w:tcPr>
            <w:tcW w:w="1185" w:type="dxa"/>
          </w:tcPr>
          <w:p w:rsidR="00926B4B" w:rsidRDefault="00A70870">
            <w:pPr>
              <w:pStyle w:val="TableParagraph"/>
              <w:spacing w:line="268" w:lineRule="exact"/>
              <w:ind w:left="111"/>
            </w:pPr>
            <w:r>
              <w:t>……</w:t>
            </w:r>
          </w:p>
        </w:tc>
      </w:tr>
      <w:tr w:rsidR="00926B4B">
        <w:trPr>
          <w:trHeight w:val="323"/>
        </w:trPr>
        <w:tc>
          <w:tcPr>
            <w:tcW w:w="1020" w:type="dxa"/>
            <w:shd w:val="clear" w:color="auto" w:fill="FCE4D6"/>
          </w:tcPr>
          <w:p w:rsidR="00926B4B" w:rsidRDefault="00A70870">
            <w:pPr>
              <w:pStyle w:val="TableParagraph"/>
              <w:spacing w:line="268" w:lineRule="exact"/>
              <w:ind w:left="107"/>
              <w:rPr>
                <w:b/>
              </w:rPr>
            </w:pPr>
            <w:r>
              <w:rPr>
                <w:b/>
              </w:rPr>
              <w:t>Γυναίκες</w:t>
            </w:r>
          </w:p>
        </w:tc>
        <w:tc>
          <w:tcPr>
            <w:tcW w:w="1118" w:type="dxa"/>
          </w:tcPr>
          <w:p w:rsidR="00926B4B" w:rsidRDefault="00A70870">
            <w:pPr>
              <w:pStyle w:val="TableParagraph"/>
              <w:spacing w:line="268" w:lineRule="exact"/>
              <w:ind w:left="107"/>
            </w:pPr>
            <w:r>
              <w:t>4321</w:t>
            </w:r>
          </w:p>
        </w:tc>
        <w:tc>
          <w:tcPr>
            <w:tcW w:w="1108" w:type="dxa"/>
          </w:tcPr>
          <w:p w:rsidR="00926B4B" w:rsidRDefault="00A70870">
            <w:pPr>
              <w:pStyle w:val="TableParagraph"/>
              <w:spacing w:line="268" w:lineRule="exact"/>
              <w:ind w:left="108"/>
            </w:pPr>
            <w:r>
              <w:t>1512</w:t>
            </w:r>
          </w:p>
        </w:tc>
        <w:tc>
          <w:tcPr>
            <w:tcW w:w="1185" w:type="dxa"/>
          </w:tcPr>
          <w:p w:rsidR="00926B4B" w:rsidRDefault="00A70870">
            <w:pPr>
              <w:pStyle w:val="TableParagraph"/>
              <w:spacing w:line="268" w:lineRule="exact"/>
              <w:ind w:left="111"/>
            </w:pPr>
            <w:r>
              <w:t>…...</w:t>
            </w:r>
          </w:p>
        </w:tc>
      </w:tr>
    </w:tbl>
    <w:p w:rsidR="00926B4B" w:rsidRDefault="00A70870">
      <w:pPr>
        <w:spacing w:line="288" w:lineRule="auto"/>
        <w:ind w:left="738" w:right="832"/>
        <w:rPr>
          <w:i/>
        </w:rPr>
      </w:pPr>
      <w:r>
        <w:rPr>
          <w:i/>
        </w:rPr>
        <w:t xml:space="preserve">Πίνακας (α): Πίνακας αιτούντων και εισακτέων ανδρών και γυναικών για μεταπτυχιακές σπουδές στο Πανεπιστήμιο του </w:t>
      </w:r>
      <w:proofErr w:type="spellStart"/>
      <w:r>
        <w:rPr>
          <w:i/>
        </w:rPr>
        <w:t>Berkeley</w:t>
      </w:r>
      <w:proofErr w:type="spellEnd"/>
    </w:p>
    <w:p w:rsidR="00926B4B" w:rsidRDefault="00926B4B">
      <w:pPr>
        <w:pStyle w:val="a3"/>
        <w:spacing w:before="5"/>
        <w:ind w:left="0"/>
        <w:rPr>
          <w:i/>
          <w:sz w:val="16"/>
        </w:rPr>
      </w:pPr>
    </w:p>
    <w:tbl>
      <w:tblPr>
        <w:tblStyle w:val="TableNormal"/>
        <w:tblW w:w="0" w:type="auto"/>
        <w:tblInd w:w="10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4"/>
        <w:gridCol w:w="1119"/>
        <w:gridCol w:w="1112"/>
        <w:gridCol w:w="1275"/>
        <w:gridCol w:w="1201"/>
        <w:gridCol w:w="1110"/>
        <w:gridCol w:w="1187"/>
      </w:tblGrid>
      <w:tr w:rsidR="00926B4B">
        <w:trPr>
          <w:trHeight w:val="321"/>
        </w:trPr>
        <w:tc>
          <w:tcPr>
            <w:tcW w:w="1114" w:type="dxa"/>
            <w:vMerge w:val="restart"/>
            <w:tcBorders>
              <w:top w:val="nil"/>
              <w:left w:val="nil"/>
            </w:tcBorders>
          </w:tcPr>
          <w:p w:rsidR="00926B4B" w:rsidRDefault="00926B4B">
            <w:pPr>
              <w:pStyle w:val="TableParagraph"/>
              <w:rPr>
                <w:rFonts w:ascii="Times New Roman"/>
              </w:rPr>
            </w:pPr>
          </w:p>
        </w:tc>
        <w:tc>
          <w:tcPr>
            <w:tcW w:w="3506" w:type="dxa"/>
            <w:gridSpan w:val="3"/>
            <w:shd w:val="clear" w:color="auto" w:fill="FCE4D6"/>
          </w:tcPr>
          <w:p w:rsidR="00926B4B" w:rsidRDefault="00A70870">
            <w:pPr>
              <w:pStyle w:val="TableParagraph"/>
              <w:spacing w:line="268" w:lineRule="exact"/>
              <w:ind w:left="107"/>
              <w:rPr>
                <w:b/>
              </w:rPr>
            </w:pPr>
            <w:r>
              <w:rPr>
                <w:b/>
              </w:rPr>
              <w:t>Άνδρες</w:t>
            </w:r>
          </w:p>
        </w:tc>
        <w:tc>
          <w:tcPr>
            <w:tcW w:w="3498" w:type="dxa"/>
            <w:gridSpan w:val="3"/>
            <w:shd w:val="clear" w:color="auto" w:fill="FCE4D6"/>
          </w:tcPr>
          <w:p w:rsidR="00926B4B" w:rsidRDefault="00A70870">
            <w:pPr>
              <w:pStyle w:val="TableParagraph"/>
              <w:spacing w:line="268" w:lineRule="exact"/>
              <w:ind w:left="105"/>
              <w:rPr>
                <w:b/>
              </w:rPr>
            </w:pPr>
            <w:r>
              <w:rPr>
                <w:b/>
              </w:rPr>
              <w:t>Γυναίκες</w:t>
            </w:r>
          </w:p>
        </w:tc>
      </w:tr>
      <w:tr w:rsidR="00926B4B">
        <w:trPr>
          <w:trHeight w:val="645"/>
        </w:trPr>
        <w:tc>
          <w:tcPr>
            <w:tcW w:w="1114" w:type="dxa"/>
            <w:vMerge/>
            <w:tcBorders>
              <w:top w:val="nil"/>
              <w:left w:val="nil"/>
            </w:tcBorders>
          </w:tcPr>
          <w:p w:rsidR="00926B4B" w:rsidRDefault="00926B4B">
            <w:pPr>
              <w:rPr>
                <w:sz w:val="2"/>
                <w:szCs w:val="2"/>
              </w:rPr>
            </w:pPr>
          </w:p>
        </w:tc>
        <w:tc>
          <w:tcPr>
            <w:tcW w:w="1119" w:type="dxa"/>
            <w:shd w:val="clear" w:color="auto" w:fill="FCE4D6"/>
          </w:tcPr>
          <w:p w:rsidR="00926B4B" w:rsidRDefault="00A70870">
            <w:pPr>
              <w:pStyle w:val="TableParagraph"/>
              <w:spacing w:before="162"/>
              <w:ind w:left="107"/>
              <w:rPr>
                <w:b/>
              </w:rPr>
            </w:pPr>
            <w:r>
              <w:rPr>
                <w:b/>
              </w:rPr>
              <w:t>Αιτούντες</w:t>
            </w:r>
          </w:p>
        </w:tc>
        <w:tc>
          <w:tcPr>
            <w:tcW w:w="1112" w:type="dxa"/>
            <w:shd w:val="clear" w:color="auto" w:fill="FCE4D6"/>
          </w:tcPr>
          <w:p w:rsidR="00926B4B" w:rsidRDefault="00A70870">
            <w:pPr>
              <w:pStyle w:val="TableParagraph"/>
              <w:spacing w:before="162"/>
              <w:ind w:left="106"/>
              <w:rPr>
                <w:b/>
              </w:rPr>
            </w:pPr>
            <w:r>
              <w:rPr>
                <w:b/>
              </w:rPr>
              <w:t>Εισακτέοι</w:t>
            </w:r>
          </w:p>
        </w:tc>
        <w:tc>
          <w:tcPr>
            <w:tcW w:w="1275" w:type="dxa"/>
            <w:shd w:val="clear" w:color="auto" w:fill="FCE4D6"/>
          </w:tcPr>
          <w:p w:rsidR="00926B4B" w:rsidRDefault="00A70870">
            <w:pPr>
              <w:pStyle w:val="TableParagraph"/>
              <w:spacing w:line="268" w:lineRule="exact"/>
              <w:ind w:left="103"/>
              <w:rPr>
                <w:b/>
              </w:rPr>
            </w:pPr>
            <w:r>
              <w:rPr>
                <w:b/>
              </w:rPr>
              <w:t>Ποσοστό</w:t>
            </w:r>
          </w:p>
          <w:p w:rsidR="00926B4B" w:rsidRDefault="00A70870">
            <w:pPr>
              <w:pStyle w:val="TableParagraph"/>
              <w:spacing w:before="55"/>
              <w:ind w:left="103"/>
              <w:rPr>
                <w:b/>
              </w:rPr>
            </w:pPr>
            <w:r>
              <w:rPr>
                <w:b/>
              </w:rPr>
              <w:t>εισακτέων</w:t>
            </w:r>
          </w:p>
        </w:tc>
        <w:tc>
          <w:tcPr>
            <w:tcW w:w="1201" w:type="dxa"/>
            <w:shd w:val="clear" w:color="auto" w:fill="FCE4D6"/>
          </w:tcPr>
          <w:p w:rsidR="00926B4B" w:rsidRDefault="00A70870">
            <w:pPr>
              <w:pStyle w:val="TableParagraph"/>
              <w:spacing w:before="162"/>
              <w:ind w:left="105"/>
              <w:rPr>
                <w:b/>
              </w:rPr>
            </w:pPr>
            <w:r>
              <w:rPr>
                <w:b/>
              </w:rPr>
              <w:t>Αιτούντες</w:t>
            </w:r>
          </w:p>
        </w:tc>
        <w:tc>
          <w:tcPr>
            <w:tcW w:w="1110" w:type="dxa"/>
            <w:shd w:val="clear" w:color="auto" w:fill="FCE4D6"/>
          </w:tcPr>
          <w:p w:rsidR="00926B4B" w:rsidRDefault="00A70870">
            <w:pPr>
              <w:pStyle w:val="TableParagraph"/>
              <w:spacing w:before="162"/>
              <w:ind w:left="104"/>
              <w:rPr>
                <w:b/>
              </w:rPr>
            </w:pPr>
            <w:r>
              <w:rPr>
                <w:b/>
              </w:rPr>
              <w:t>Εισακτέοι</w:t>
            </w:r>
          </w:p>
        </w:tc>
        <w:tc>
          <w:tcPr>
            <w:tcW w:w="1187" w:type="dxa"/>
            <w:shd w:val="clear" w:color="auto" w:fill="FCE4D6"/>
          </w:tcPr>
          <w:p w:rsidR="00926B4B" w:rsidRDefault="00A70870">
            <w:pPr>
              <w:pStyle w:val="TableParagraph"/>
              <w:spacing w:line="268" w:lineRule="exact"/>
              <w:ind w:left="103"/>
              <w:rPr>
                <w:b/>
              </w:rPr>
            </w:pPr>
            <w:r>
              <w:rPr>
                <w:b/>
              </w:rPr>
              <w:t>Ποσοστό</w:t>
            </w:r>
          </w:p>
          <w:p w:rsidR="00926B4B" w:rsidRDefault="00A70870">
            <w:pPr>
              <w:pStyle w:val="TableParagraph"/>
              <w:spacing w:before="55"/>
              <w:ind w:left="103"/>
              <w:rPr>
                <w:b/>
              </w:rPr>
            </w:pPr>
            <w:r>
              <w:rPr>
                <w:b/>
              </w:rPr>
              <w:t>εισακτέων</w:t>
            </w:r>
          </w:p>
        </w:tc>
      </w:tr>
      <w:tr w:rsidR="00926B4B">
        <w:trPr>
          <w:trHeight w:val="321"/>
        </w:trPr>
        <w:tc>
          <w:tcPr>
            <w:tcW w:w="1114" w:type="dxa"/>
            <w:shd w:val="clear" w:color="auto" w:fill="FCE4D6"/>
          </w:tcPr>
          <w:p w:rsidR="00926B4B" w:rsidRDefault="00A70870">
            <w:pPr>
              <w:pStyle w:val="TableParagraph"/>
              <w:spacing w:line="268" w:lineRule="exact"/>
              <w:ind w:left="107"/>
              <w:rPr>
                <w:b/>
              </w:rPr>
            </w:pPr>
            <w:r>
              <w:rPr>
                <w:b/>
              </w:rPr>
              <w:t>Τμήμα Α</w:t>
            </w:r>
          </w:p>
        </w:tc>
        <w:tc>
          <w:tcPr>
            <w:tcW w:w="1119" w:type="dxa"/>
          </w:tcPr>
          <w:p w:rsidR="00926B4B" w:rsidRDefault="00A70870">
            <w:pPr>
              <w:pStyle w:val="TableParagraph"/>
              <w:spacing w:line="268" w:lineRule="exact"/>
              <w:ind w:left="107"/>
            </w:pPr>
            <w:r>
              <w:t>825</w:t>
            </w:r>
          </w:p>
        </w:tc>
        <w:tc>
          <w:tcPr>
            <w:tcW w:w="1112" w:type="dxa"/>
          </w:tcPr>
          <w:p w:rsidR="00926B4B" w:rsidRDefault="00A70870">
            <w:pPr>
              <w:pStyle w:val="TableParagraph"/>
              <w:spacing w:line="268" w:lineRule="exact"/>
              <w:ind w:left="106"/>
            </w:pPr>
            <w:r>
              <w:t>512</w:t>
            </w:r>
          </w:p>
        </w:tc>
        <w:tc>
          <w:tcPr>
            <w:tcW w:w="1275" w:type="dxa"/>
          </w:tcPr>
          <w:p w:rsidR="00926B4B" w:rsidRDefault="00A70870">
            <w:pPr>
              <w:pStyle w:val="TableParagraph"/>
              <w:spacing w:line="268" w:lineRule="exact"/>
              <w:ind w:left="103"/>
            </w:pPr>
            <w:r>
              <w:t>……..</w:t>
            </w:r>
          </w:p>
        </w:tc>
        <w:tc>
          <w:tcPr>
            <w:tcW w:w="1201" w:type="dxa"/>
          </w:tcPr>
          <w:p w:rsidR="00926B4B" w:rsidRDefault="00A70870">
            <w:pPr>
              <w:pStyle w:val="TableParagraph"/>
              <w:spacing w:line="268" w:lineRule="exact"/>
              <w:ind w:left="105"/>
            </w:pPr>
            <w:r>
              <w:t>108</w:t>
            </w:r>
          </w:p>
        </w:tc>
        <w:tc>
          <w:tcPr>
            <w:tcW w:w="1110" w:type="dxa"/>
          </w:tcPr>
          <w:p w:rsidR="00926B4B" w:rsidRDefault="00A70870">
            <w:pPr>
              <w:pStyle w:val="TableParagraph"/>
              <w:spacing w:line="268" w:lineRule="exact"/>
              <w:ind w:left="104"/>
            </w:pPr>
            <w:r>
              <w:t>89</w:t>
            </w:r>
          </w:p>
        </w:tc>
        <w:tc>
          <w:tcPr>
            <w:tcW w:w="1187" w:type="dxa"/>
          </w:tcPr>
          <w:p w:rsidR="00926B4B" w:rsidRDefault="00A70870">
            <w:pPr>
              <w:pStyle w:val="TableParagraph"/>
              <w:spacing w:line="268" w:lineRule="exact"/>
              <w:ind w:left="103"/>
            </w:pPr>
            <w:r>
              <w:t>……..</w:t>
            </w:r>
          </w:p>
        </w:tc>
      </w:tr>
      <w:tr w:rsidR="00926B4B">
        <w:trPr>
          <w:trHeight w:val="323"/>
        </w:trPr>
        <w:tc>
          <w:tcPr>
            <w:tcW w:w="1114" w:type="dxa"/>
            <w:shd w:val="clear" w:color="auto" w:fill="FCE4D6"/>
          </w:tcPr>
          <w:p w:rsidR="00926B4B" w:rsidRDefault="00A70870">
            <w:pPr>
              <w:pStyle w:val="TableParagraph"/>
              <w:spacing w:before="1"/>
              <w:ind w:left="107"/>
              <w:rPr>
                <w:b/>
              </w:rPr>
            </w:pPr>
            <w:r>
              <w:rPr>
                <w:b/>
              </w:rPr>
              <w:t>Τμήμα Β</w:t>
            </w:r>
          </w:p>
        </w:tc>
        <w:tc>
          <w:tcPr>
            <w:tcW w:w="1119" w:type="dxa"/>
          </w:tcPr>
          <w:p w:rsidR="00926B4B" w:rsidRDefault="00A70870">
            <w:pPr>
              <w:pStyle w:val="TableParagraph"/>
              <w:spacing w:before="1"/>
              <w:ind w:left="107"/>
            </w:pPr>
            <w:r>
              <w:t>560</w:t>
            </w:r>
          </w:p>
        </w:tc>
        <w:tc>
          <w:tcPr>
            <w:tcW w:w="1112" w:type="dxa"/>
          </w:tcPr>
          <w:p w:rsidR="00926B4B" w:rsidRDefault="00A70870">
            <w:pPr>
              <w:pStyle w:val="TableParagraph"/>
              <w:spacing w:before="1"/>
              <w:ind w:left="106"/>
            </w:pPr>
            <w:r>
              <w:t>353</w:t>
            </w:r>
          </w:p>
        </w:tc>
        <w:tc>
          <w:tcPr>
            <w:tcW w:w="1275" w:type="dxa"/>
          </w:tcPr>
          <w:p w:rsidR="00926B4B" w:rsidRDefault="00A70870">
            <w:pPr>
              <w:pStyle w:val="TableParagraph"/>
              <w:spacing w:before="1"/>
              <w:ind w:left="103"/>
            </w:pPr>
            <w:r>
              <w:t>……..</w:t>
            </w:r>
          </w:p>
        </w:tc>
        <w:tc>
          <w:tcPr>
            <w:tcW w:w="1201" w:type="dxa"/>
          </w:tcPr>
          <w:p w:rsidR="00926B4B" w:rsidRDefault="00A70870">
            <w:pPr>
              <w:pStyle w:val="TableParagraph"/>
              <w:spacing w:before="1"/>
              <w:ind w:left="105"/>
            </w:pPr>
            <w:r>
              <w:t>25</w:t>
            </w:r>
          </w:p>
        </w:tc>
        <w:tc>
          <w:tcPr>
            <w:tcW w:w="1110" w:type="dxa"/>
          </w:tcPr>
          <w:p w:rsidR="00926B4B" w:rsidRDefault="00A70870">
            <w:pPr>
              <w:pStyle w:val="TableParagraph"/>
              <w:spacing w:before="1"/>
              <w:ind w:left="104"/>
            </w:pPr>
            <w:r>
              <w:t>17</w:t>
            </w:r>
          </w:p>
        </w:tc>
        <w:tc>
          <w:tcPr>
            <w:tcW w:w="1187" w:type="dxa"/>
          </w:tcPr>
          <w:p w:rsidR="00926B4B" w:rsidRDefault="00A70870">
            <w:pPr>
              <w:pStyle w:val="TableParagraph"/>
              <w:spacing w:before="1"/>
              <w:ind w:left="103"/>
            </w:pPr>
            <w:r>
              <w:t>……..</w:t>
            </w:r>
          </w:p>
        </w:tc>
      </w:tr>
      <w:tr w:rsidR="00926B4B">
        <w:trPr>
          <w:trHeight w:val="321"/>
        </w:trPr>
        <w:tc>
          <w:tcPr>
            <w:tcW w:w="1114" w:type="dxa"/>
            <w:shd w:val="clear" w:color="auto" w:fill="FCE4D6"/>
          </w:tcPr>
          <w:p w:rsidR="00926B4B" w:rsidRDefault="00A70870">
            <w:pPr>
              <w:pStyle w:val="TableParagraph"/>
              <w:spacing w:line="268" w:lineRule="exact"/>
              <w:ind w:left="107"/>
              <w:rPr>
                <w:b/>
              </w:rPr>
            </w:pPr>
            <w:r>
              <w:rPr>
                <w:b/>
              </w:rPr>
              <w:t>Τμήμα Γ</w:t>
            </w:r>
          </w:p>
        </w:tc>
        <w:tc>
          <w:tcPr>
            <w:tcW w:w="1119" w:type="dxa"/>
          </w:tcPr>
          <w:p w:rsidR="00926B4B" w:rsidRDefault="00A70870">
            <w:pPr>
              <w:pStyle w:val="TableParagraph"/>
              <w:spacing w:line="268" w:lineRule="exact"/>
              <w:ind w:left="107"/>
            </w:pPr>
            <w:r>
              <w:t>325</w:t>
            </w:r>
          </w:p>
        </w:tc>
        <w:tc>
          <w:tcPr>
            <w:tcW w:w="1112" w:type="dxa"/>
          </w:tcPr>
          <w:p w:rsidR="00926B4B" w:rsidRDefault="00A70870">
            <w:pPr>
              <w:pStyle w:val="TableParagraph"/>
              <w:spacing w:line="268" w:lineRule="exact"/>
              <w:ind w:left="106"/>
            </w:pPr>
            <w:r>
              <w:t>120</w:t>
            </w:r>
          </w:p>
        </w:tc>
        <w:tc>
          <w:tcPr>
            <w:tcW w:w="1275" w:type="dxa"/>
          </w:tcPr>
          <w:p w:rsidR="00926B4B" w:rsidRDefault="00A70870">
            <w:pPr>
              <w:pStyle w:val="TableParagraph"/>
              <w:spacing w:line="268" w:lineRule="exact"/>
              <w:ind w:left="103"/>
            </w:pPr>
            <w:r>
              <w:t>……..</w:t>
            </w:r>
          </w:p>
        </w:tc>
        <w:tc>
          <w:tcPr>
            <w:tcW w:w="1201" w:type="dxa"/>
          </w:tcPr>
          <w:p w:rsidR="00926B4B" w:rsidRDefault="00A70870">
            <w:pPr>
              <w:pStyle w:val="TableParagraph"/>
              <w:spacing w:line="268" w:lineRule="exact"/>
              <w:ind w:left="105"/>
            </w:pPr>
            <w:r>
              <w:t>593</w:t>
            </w:r>
          </w:p>
        </w:tc>
        <w:tc>
          <w:tcPr>
            <w:tcW w:w="1110" w:type="dxa"/>
          </w:tcPr>
          <w:p w:rsidR="00926B4B" w:rsidRDefault="00A70870">
            <w:pPr>
              <w:pStyle w:val="TableParagraph"/>
              <w:spacing w:line="268" w:lineRule="exact"/>
              <w:ind w:left="104"/>
            </w:pPr>
            <w:r>
              <w:t>202</w:t>
            </w:r>
          </w:p>
        </w:tc>
        <w:tc>
          <w:tcPr>
            <w:tcW w:w="1187" w:type="dxa"/>
          </w:tcPr>
          <w:p w:rsidR="00926B4B" w:rsidRDefault="00A70870">
            <w:pPr>
              <w:pStyle w:val="TableParagraph"/>
              <w:spacing w:line="268" w:lineRule="exact"/>
              <w:ind w:left="103"/>
            </w:pPr>
            <w:r>
              <w:t>……..</w:t>
            </w:r>
          </w:p>
        </w:tc>
      </w:tr>
      <w:tr w:rsidR="00926B4B">
        <w:trPr>
          <w:trHeight w:val="323"/>
        </w:trPr>
        <w:tc>
          <w:tcPr>
            <w:tcW w:w="1114" w:type="dxa"/>
            <w:shd w:val="clear" w:color="auto" w:fill="FCE4D6"/>
          </w:tcPr>
          <w:p w:rsidR="00926B4B" w:rsidRDefault="00A70870">
            <w:pPr>
              <w:pStyle w:val="TableParagraph"/>
              <w:spacing w:before="1"/>
              <w:ind w:left="107"/>
              <w:rPr>
                <w:b/>
              </w:rPr>
            </w:pPr>
            <w:r>
              <w:rPr>
                <w:b/>
              </w:rPr>
              <w:t>Τμήμα Δ</w:t>
            </w:r>
          </w:p>
        </w:tc>
        <w:tc>
          <w:tcPr>
            <w:tcW w:w="1119" w:type="dxa"/>
          </w:tcPr>
          <w:p w:rsidR="00926B4B" w:rsidRDefault="00A70870">
            <w:pPr>
              <w:pStyle w:val="TableParagraph"/>
              <w:spacing w:before="1"/>
              <w:ind w:left="107"/>
            </w:pPr>
            <w:r>
              <w:t>417</w:t>
            </w:r>
          </w:p>
        </w:tc>
        <w:tc>
          <w:tcPr>
            <w:tcW w:w="1112" w:type="dxa"/>
          </w:tcPr>
          <w:p w:rsidR="00926B4B" w:rsidRDefault="00A70870">
            <w:pPr>
              <w:pStyle w:val="TableParagraph"/>
              <w:spacing w:before="1"/>
              <w:ind w:left="106"/>
            </w:pPr>
            <w:r>
              <w:t>138</w:t>
            </w:r>
          </w:p>
        </w:tc>
        <w:tc>
          <w:tcPr>
            <w:tcW w:w="1275" w:type="dxa"/>
          </w:tcPr>
          <w:p w:rsidR="00926B4B" w:rsidRDefault="00A70870">
            <w:pPr>
              <w:pStyle w:val="TableParagraph"/>
              <w:spacing w:before="1"/>
              <w:ind w:left="103"/>
            </w:pPr>
            <w:r>
              <w:t>……..</w:t>
            </w:r>
          </w:p>
        </w:tc>
        <w:tc>
          <w:tcPr>
            <w:tcW w:w="1201" w:type="dxa"/>
          </w:tcPr>
          <w:p w:rsidR="00926B4B" w:rsidRDefault="00A70870">
            <w:pPr>
              <w:pStyle w:val="TableParagraph"/>
              <w:spacing w:before="1"/>
              <w:ind w:left="105"/>
            </w:pPr>
            <w:r>
              <w:t>375</w:t>
            </w:r>
          </w:p>
        </w:tc>
        <w:tc>
          <w:tcPr>
            <w:tcW w:w="1110" w:type="dxa"/>
          </w:tcPr>
          <w:p w:rsidR="00926B4B" w:rsidRDefault="00A70870">
            <w:pPr>
              <w:pStyle w:val="TableParagraph"/>
              <w:spacing w:before="1"/>
              <w:ind w:left="104"/>
            </w:pPr>
            <w:r>
              <w:t>131</w:t>
            </w:r>
          </w:p>
        </w:tc>
        <w:tc>
          <w:tcPr>
            <w:tcW w:w="1187" w:type="dxa"/>
          </w:tcPr>
          <w:p w:rsidR="00926B4B" w:rsidRDefault="00A70870">
            <w:pPr>
              <w:pStyle w:val="TableParagraph"/>
              <w:spacing w:before="1"/>
              <w:ind w:left="103"/>
            </w:pPr>
            <w:r>
              <w:t>……..</w:t>
            </w:r>
          </w:p>
        </w:tc>
      </w:tr>
      <w:tr w:rsidR="00926B4B">
        <w:trPr>
          <w:trHeight w:val="321"/>
        </w:trPr>
        <w:tc>
          <w:tcPr>
            <w:tcW w:w="1114" w:type="dxa"/>
            <w:shd w:val="clear" w:color="auto" w:fill="FCE4D6"/>
          </w:tcPr>
          <w:p w:rsidR="00926B4B" w:rsidRDefault="00A70870">
            <w:pPr>
              <w:pStyle w:val="TableParagraph"/>
              <w:spacing w:line="268" w:lineRule="exact"/>
              <w:ind w:left="107"/>
              <w:rPr>
                <w:b/>
              </w:rPr>
            </w:pPr>
            <w:r>
              <w:rPr>
                <w:b/>
              </w:rPr>
              <w:t>Τμήμα Ε</w:t>
            </w:r>
          </w:p>
        </w:tc>
        <w:tc>
          <w:tcPr>
            <w:tcW w:w="1119" w:type="dxa"/>
          </w:tcPr>
          <w:p w:rsidR="00926B4B" w:rsidRDefault="00A70870">
            <w:pPr>
              <w:pStyle w:val="TableParagraph"/>
              <w:spacing w:line="268" w:lineRule="exact"/>
              <w:ind w:left="107"/>
            </w:pPr>
            <w:r>
              <w:t>191</w:t>
            </w:r>
          </w:p>
        </w:tc>
        <w:tc>
          <w:tcPr>
            <w:tcW w:w="1112" w:type="dxa"/>
          </w:tcPr>
          <w:p w:rsidR="00926B4B" w:rsidRDefault="00A70870">
            <w:pPr>
              <w:pStyle w:val="TableParagraph"/>
              <w:spacing w:line="268" w:lineRule="exact"/>
              <w:ind w:left="106"/>
            </w:pPr>
            <w:r>
              <w:t>54</w:t>
            </w:r>
          </w:p>
        </w:tc>
        <w:tc>
          <w:tcPr>
            <w:tcW w:w="1275" w:type="dxa"/>
          </w:tcPr>
          <w:p w:rsidR="00926B4B" w:rsidRDefault="00A70870">
            <w:pPr>
              <w:pStyle w:val="TableParagraph"/>
              <w:spacing w:line="268" w:lineRule="exact"/>
              <w:ind w:left="103"/>
            </w:pPr>
            <w:r>
              <w:t>……..</w:t>
            </w:r>
          </w:p>
        </w:tc>
        <w:tc>
          <w:tcPr>
            <w:tcW w:w="1201" w:type="dxa"/>
          </w:tcPr>
          <w:p w:rsidR="00926B4B" w:rsidRDefault="00A70870">
            <w:pPr>
              <w:pStyle w:val="TableParagraph"/>
              <w:spacing w:line="268" w:lineRule="exact"/>
              <w:ind w:left="105"/>
            </w:pPr>
            <w:r>
              <w:t>393</w:t>
            </w:r>
          </w:p>
        </w:tc>
        <w:tc>
          <w:tcPr>
            <w:tcW w:w="1110" w:type="dxa"/>
          </w:tcPr>
          <w:p w:rsidR="00926B4B" w:rsidRDefault="00A70870">
            <w:pPr>
              <w:pStyle w:val="TableParagraph"/>
              <w:spacing w:line="268" w:lineRule="exact"/>
              <w:ind w:left="104"/>
            </w:pPr>
            <w:r>
              <w:t>94</w:t>
            </w:r>
          </w:p>
        </w:tc>
        <w:tc>
          <w:tcPr>
            <w:tcW w:w="1187" w:type="dxa"/>
          </w:tcPr>
          <w:p w:rsidR="00926B4B" w:rsidRDefault="00A70870">
            <w:pPr>
              <w:pStyle w:val="TableParagraph"/>
              <w:spacing w:line="268" w:lineRule="exact"/>
              <w:ind w:left="103"/>
            </w:pPr>
            <w:r>
              <w:t>……..</w:t>
            </w:r>
          </w:p>
        </w:tc>
      </w:tr>
      <w:tr w:rsidR="00926B4B">
        <w:trPr>
          <w:trHeight w:val="323"/>
        </w:trPr>
        <w:tc>
          <w:tcPr>
            <w:tcW w:w="1114" w:type="dxa"/>
            <w:shd w:val="clear" w:color="auto" w:fill="FCE4D6"/>
          </w:tcPr>
          <w:p w:rsidR="00926B4B" w:rsidRDefault="00A70870">
            <w:pPr>
              <w:pStyle w:val="TableParagraph"/>
              <w:spacing w:line="268" w:lineRule="exact"/>
              <w:ind w:left="107"/>
              <w:rPr>
                <w:b/>
              </w:rPr>
            </w:pPr>
            <w:r>
              <w:rPr>
                <w:b/>
              </w:rPr>
              <w:t>Τμήμα Ζ</w:t>
            </w:r>
          </w:p>
        </w:tc>
        <w:tc>
          <w:tcPr>
            <w:tcW w:w="1119" w:type="dxa"/>
          </w:tcPr>
          <w:p w:rsidR="00926B4B" w:rsidRDefault="00A70870">
            <w:pPr>
              <w:pStyle w:val="TableParagraph"/>
              <w:spacing w:line="268" w:lineRule="exact"/>
              <w:ind w:left="107"/>
            </w:pPr>
            <w:r>
              <w:t>373</w:t>
            </w:r>
          </w:p>
        </w:tc>
        <w:tc>
          <w:tcPr>
            <w:tcW w:w="1112" w:type="dxa"/>
          </w:tcPr>
          <w:p w:rsidR="00926B4B" w:rsidRDefault="00A70870">
            <w:pPr>
              <w:pStyle w:val="TableParagraph"/>
              <w:spacing w:line="268" w:lineRule="exact"/>
              <w:ind w:left="106"/>
            </w:pPr>
            <w:r>
              <w:t>23</w:t>
            </w:r>
          </w:p>
        </w:tc>
        <w:tc>
          <w:tcPr>
            <w:tcW w:w="1275" w:type="dxa"/>
          </w:tcPr>
          <w:p w:rsidR="00926B4B" w:rsidRDefault="00A70870">
            <w:pPr>
              <w:pStyle w:val="TableParagraph"/>
              <w:spacing w:line="268" w:lineRule="exact"/>
              <w:ind w:left="103"/>
            </w:pPr>
            <w:r>
              <w:t>……..</w:t>
            </w:r>
          </w:p>
        </w:tc>
        <w:tc>
          <w:tcPr>
            <w:tcW w:w="1201" w:type="dxa"/>
          </w:tcPr>
          <w:p w:rsidR="00926B4B" w:rsidRDefault="00A70870">
            <w:pPr>
              <w:pStyle w:val="TableParagraph"/>
              <w:spacing w:line="268" w:lineRule="exact"/>
              <w:ind w:left="105"/>
            </w:pPr>
            <w:r>
              <w:t>341</w:t>
            </w:r>
          </w:p>
        </w:tc>
        <w:tc>
          <w:tcPr>
            <w:tcW w:w="1110" w:type="dxa"/>
          </w:tcPr>
          <w:p w:rsidR="00926B4B" w:rsidRDefault="00A70870">
            <w:pPr>
              <w:pStyle w:val="TableParagraph"/>
              <w:spacing w:line="268" w:lineRule="exact"/>
              <w:ind w:left="104"/>
            </w:pPr>
            <w:r>
              <w:t>24</w:t>
            </w:r>
          </w:p>
        </w:tc>
        <w:tc>
          <w:tcPr>
            <w:tcW w:w="1187" w:type="dxa"/>
          </w:tcPr>
          <w:p w:rsidR="00926B4B" w:rsidRDefault="00A70870">
            <w:pPr>
              <w:pStyle w:val="TableParagraph"/>
              <w:spacing w:line="268" w:lineRule="exact"/>
              <w:ind w:left="103"/>
            </w:pPr>
            <w:r>
              <w:t>……..</w:t>
            </w:r>
          </w:p>
        </w:tc>
      </w:tr>
    </w:tbl>
    <w:p w:rsidR="00926B4B" w:rsidRDefault="00A70870">
      <w:pPr>
        <w:spacing w:line="288" w:lineRule="auto"/>
        <w:ind w:left="738" w:right="832"/>
        <w:rPr>
          <w:i/>
        </w:rPr>
      </w:pPr>
      <w:r>
        <w:rPr>
          <w:i/>
        </w:rPr>
        <w:t xml:space="preserve">Πίνακας (β): Πίνακας αιτούντων και εισακτέων ανδρών και γυναικών για μεταπτυχιακές σπουδές σε έξι διακεκριμένα τμήματα Πανεπιστήμιο του </w:t>
      </w:r>
      <w:proofErr w:type="spellStart"/>
      <w:r>
        <w:rPr>
          <w:i/>
        </w:rPr>
        <w:t>Berk</w:t>
      </w:r>
      <w:proofErr w:type="spellEnd"/>
      <w:r w:rsidR="00645D29">
        <w:rPr>
          <w:i/>
          <w:lang w:val="en-US"/>
        </w:rPr>
        <w:t>e</w:t>
      </w:r>
      <w:proofErr w:type="spellStart"/>
      <w:r>
        <w:rPr>
          <w:i/>
        </w:rPr>
        <w:t>ley</w:t>
      </w:r>
      <w:proofErr w:type="spellEnd"/>
    </w:p>
    <w:p w:rsidR="00926B4B" w:rsidRDefault="00926B4B">
      <w:pPr>
        <w:spacing w:line="288" w:lineRule="auto"/>
        <w:sectPr w:rsidR="00926B4B">
          <w:pgSz w:w="11910" w:h="16840"/>
          <w:pgMar w:top="1520" w:right="800" w:bottom="1200" w:left="680" w:header="0" w:footer="970" w:gutter="0"/>
          <w:cols w:space="720"/>
        </w:sectPr>
      </w:pPr>
    </w:p>
    <w:p w:rsidR="00926B4B" w:rsidRDefault="00A70870">
      <w:pPr>
        <w:pStyle w:val="a3"/>
        <w:spacing w:before="22" w:line="288" w:lineRule="auto"/>
        <w:ind w:right="832"/>
      </w:pPr>
      <w:r>
        <w:rPr>
          <w:b/>
        </w:rPr>
        <w:lastRenderedPageBreak/>
        <w:t xml:space="preserve">α) </w:t>
      </w:r>
      <w:r>
        <w:t>Συμπληρώστε τα ποσοστά των εισακτέων του πίνακα (α). Τι διαπιστώνετε, συγκρίνοντας τα ποσοστά των ανδρών και των γυναικών εισακτέων;</w:t>
      </w:r>
    </w:p>
    <w:p w:rsidR="00926B4B" w:rsidRDefault="00A70870">
      <w:pPr>
        <w:pStyle w:val="a3"/>
      </w:pPr>
      <w:r>
        <w:rPr>
          <w:b/>
        </w:rPr>
        <w:t xml:space="preserve">β) </w:t>
      </w:r>
      <w:r>
        <w:t>Συμπληρώστε τα ποσοστά των εισακτέων του πίνακα (β) και συγκρίνετε:</w:t>
      </w:r>
    </w:p>
    <w:p w:rsidR="00926B4B" w:rsidRDefault="00A70870">
      <w:pPr>
        <w:pStyle w:val="a3"/>
        <w:spacing w:before="57" w:line="288" w:lineRule="auto"/>
        <w:ind w:right="832" w:firstLine="273"/>
      </w:pPr>
      <w:r>
        <w:rPr>
          <w:b/>
        </w:rPr>
        <w:t xml:space="preserve">(ι) </w:t>
      </w:r>
      <w:r>
        <w:t>τα ποσοστά των ανδρών εισακτέων στα τμήματα Γ και Ε με τα αντίστοιχα ποσοστά των γυναικών,</w:t>
      </w:r>
    </w:p>
    <w:p w:rsidR="00926B4B" w:rsidRDefault="00A70870">
      <w:pPr>
        <w:pStyle w:val="a3"/>
        <w:spacing w:line="288" w:lineRule="auto"/>
        <w:ind w:right="832" w:firstLine="273"/>
      </w:pPr>
      <w:r>
        <w:rPr>
          <w:b/>
        </w:rPr>
        <w:t>(</w:t>
      </w:r>
      <w:proofErr w:type="spellStart"/>
      <w:r>
        <w:rPr>
          <w:b/>
        </w:rPr>
        <w:t>ιι</w:t>
      </w:r>
      <w:proofErr w:type="spellEnd"/>
      <w:r>
        <w:t>) τα ποσοστά των εισακτέων γυναικών στα τμήματα Α, Β, Δ και Ζ με τα αντίστοιχα ποσοστά των ανδρών.</w:t>
      </w:r>
    </w:p>
    <w:p w:rsidR="00926B4B" w:rsidRDefault="00A70870">
      <w:pPr>
        <w:pStyle w:val="a3"/>
        <w:spacing w:line="288" w:lineRule="auto"/>
        <w:ind w:right="832"/>
      </w:pPr>
      <w:r>
        <w:rPr>
          <w:b/>
        </w:rPr>
        <w:t xml:space="preserve">γ) </w:t>
      </w:r>
      <w:r>
        <w:t>Τι διαπιστώνετε, συγκρίνοντας τα παραπάνω ποσοστά σε κάθε τμήμα του Πανεπιστήμιου με τα ποσοστά του ερωτήματος α; Υπάρχει κάποια σύγχυση;</w:t>
      </w:r>
    </w:p>
    <w:p w:rsidR="00926B4B" w:rsidRDefault="00A70870">
      <w:pPr>
        <w:pStyle w:val="a3"/>
        <w:spacing w:line="288" w:lineRule="auto"/>
        <w:ind w:right="832"/>
      </w:pPr>
      <w:r>
        <w:rPr>
          <w:b/>
        </w:rPr>
        <w:t xml:space="preserve">δ) </w:t>
      </w:r>
      <w:r>
        <w:t>Σε τι είδους τμήματα ως προς την ανταγωνιστικότητα και το ποσοστό των εισακτέων φαίνεται να απευθύνονται οι γυναίκες και σε τι είδους τμήματα οι άνδρες;</w:t>
      </w:r>
    </w:p>
    <w:p w:rsidR="00926B4B" w:rsidRDefault="00A70870">
      <w:pPr>
        <w:pStyle w:val="a3"/>
        <w:spacing w:before="120"/>
      </w:pPr>
      <w:r>
        <w:rPr>
          <w:u w:val="single"/>
        </w:rPr>
        <w:t>Λύση</w:t>
      </w:r>
    </w:p>
    <w:p w:rsidR="00926B4B" w:rsidRDefault="00A70870">
      <w:pPr>
        <w:pStyle w:val="a3"/>
        <w:spacing w:before="58"/>
      </w:pPr>
      <w:r>
        <w:rPr>
          <w:b/>
        </w:rPr>
        <w:t xml:space="preserve">α) </w:t>
      </w:r>
      <w:r>
        <w:t>Ο πίνακας (α) συμπληρωμένος φαίνεται παρακάτω:</w:t>
      </w:r>
    </w:p>
    <w:p w:rsidR="00926B4B" w:rsidRDefault="00926B4B">
      <w:pPr>
        <w:pStyle w:val="a3"/>
        <w:spacing w:before="11"/>
        <w:ind w:left="0"/>
        <w:rPr>
          <w:sz w:val="4"/>
        </w:rPr>
      </w:pPr>
    </w:p>
    <w:tbl>
      <w:tblPr>
        <w:tblStyle w:val="TableNormal"/>
        <w:tblW w:w="0" w:type="auto"/>
        <w:tblInd w:w="2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
        <w:gridCol w:w="1118"/>
        <w:gridCol w:w="1108"/>
        <w:gridCol w:w="1185"/>
      </w:tblGrid>
      <w:tr w:rsidR="00926B4B">
        <w:trPr>
          <w:trHeight w:val="645"/>
        </w:trPr>
        <w:tc>
          <w:tcPr>
            <w:tcW w:w="1020" w:type="dxa"/>
            <w:tcBorders>
              <w:top w:val="nil"/>
              <w:left w:val="nil"/>
            </w:tcBorders>
          </w:tcPr>
          <w:p w:rsidR="00926B4B" w:rsidRDefault="00926B4B">
            <w:pPr>
              <w:pStyle w:val="TableParagraph"/>
              <w:rPr>
                <w:rFonts w:ascii="Times New Roman"/>
              </w:rPr>
            </w:pPr>
          </w:p>
        </w:tc>
        <w:tc>
          <w:tcPr>
            <w:tcW w:w="1118" w:type="dxa"/>
            <w:shd w:val="clear" w:color="auto" w:fill="FCE4D6"/>
          </w:tcPr>
          <w:p w:rsidR="00926B4B" w:rsidRDefault="00A70870">
            <w:pPr>
              <w:pStyle w:val="TableParagraph"/>
              <w:spacing w:before="160"/>
              <w:ind w:left="107"/>
              <w:rPr>
                <w:b/>
              </w:rPr>
            </w:pPr>
            <w:r>
              <w:rPr>
                <w:b/>
              </w:rPr>
              <w:t>Αιτούντες</w:t>
            </w:r>
          </w:p>
        </w:tc>
        <w:tc>
          <w:tcPr>
            <w:tcW w:w="1108" w:type="dxa"/>
            <w:shd w:val="clear" w:color="auto" w:fill="FCE4D6"/>
          </w:tcPr>
          <w:p w:rsidR="00926B4B" w:rsidRDefault="00A70870">
            <w:pPr>
              <w:pStyle w:val="TableParagraph"/>
              <w:spacing w:before="160"/>
              <w:ind w:left="108"/>
              <w:rPr>
                <w:b/>
              </w:rPr>
            </w:pPr>
            <w:r>
              <w:rPr>
                <w:b/>
              </w:rPr>
              <w:t>Εισακτέοι</w:t>
            </w:r>
          </w:p>
        </w:tc>
        <w:tc>
          <w:tcPr>
            <w:tcW w:w="1185" w:type="dxa"/>
            <w:shd w:val="clear" w:color="auto" w:fill="FCE4D6"/>
          </w:tcPr>
          <w:p w:rsidR="00926B4B" w:rsidRDefault="00A70870">
            <w:pPr>
              <w:pStyle w:val="TableParagraph"/>
              <w:spacing w:line="268" w:lineRule="exact"/>
              <w:ind w:left="111"/>
              <w:rPr>
                <w:b/>
              </w:rPr>
            </w:pPr>
            <w:r>
              <w:rPr>
                <w:b/>
              </w:rPr>
              <w:t>Ποσοστό</w:t>
            </w:r>
          </w:p>
          <w:p w:rsidR="00926B4B" w:rsidRDefault="00A70870">
            <w:pPr>
              <w:pStyle w:val="TableParagraph"/>
              <w:spacing w:before="53"/>
              <w:ind w:left="111"/>
              <w:rPr>
                <w:b/>
              </w:rPr>
            </w:pPr>
            <w:r>
              <w:rPr>
                <w:b/>
              </w:rPr>
              <w:t>εισακτέων</w:t>
            </w:r>
          </w:p>
        </w:tc>
      </w:tr>
      <w:tr w:rsidR="00926B4B">
        <w:trPr>
          <w:trHeight w:val="321"/>
        </w:trPr>
        <w:tc>
          <w:tcPr>
            <w:tcW w:w="1020" w:type="dxa"/>
            <w:shd w:val="clear" w:color="auto" w:fill="FCE4D6"/>
          </w:tcPr>
          <w:p w:rsidR="00926B4B" w:rsidRDefault="00A70870">
            <w:pPr>
              <w:pStyle w:val="TableParagraph"/>
              <w:spacing w:line="268" w:lineRule="exact"/>
              <w:ind w:left="107"/>
              <w:rPr>
                <w:b/>
              </w:rPr>
            </w:pPr>
            <w:r>
              <w:rPr>
                <w:b/>
              </w:rPr>
              <w:t>Άνδρες</w:t>
            </w:r>
          </w:p>
        </w:tc>
        <w:tc>
          <w:tcPr>
            <w:tcW w:w="1118" w:type="dxa"/>
          </w:tcPr>
          <w:p w:rsidR="00926B4B" w:rsidRDefault="00A70870">
            <w:pPr>
              <w:pStyle w:val="TableParagraph"/>
              <w:spacing w:line="268" w:lineRule="exact"/>
              <w:ind w:left="107"/>
            </w:pPr>
            <w:r>
              <w:t>8442</w:t>
            </w:r>
          </w:p>
        </w:tc>
        <w:tc>
          <w:tcPr>
            <w:tcW w:w="1108" w:type="dxa"/>
          </w:tcPr>
          <w:p w:rsidR="00926B4B" w:rsidRDefault="00A70870">
            <w:pPr>
              <w:pStyle w:val="TableParagraph"/>
              <w:spacing w:line="268" w:lineRule="exact"/>
              <w:ind w:left="108"/>
            </w:pPr>
            <w:r>
              <w:t>3714</w:t>
            </w:r>
          </w:p>
        </w:tc>
        <w:tc>
          <w:tcPr>
            <w:tcW w:w="1185" w:type="dxa"/>
          </w:tcPr>
          <w:p w:rsidR="00926B4B" w:rsidRDefault="00A70870">
            <w:pPr>
              <w:pStyle w:val="TableParagraph"/>
              <w:spacing w:line="268" w:lineRule="exact"/>
              <w:ind w:left="111"/>
            </w:pPr>
            <w:r>
              <w:t>44%</w:t>
            </w:r>
          </w:p>
        </w:tc>
      </w:tr>
      <w:tr w:rsidR="00926B4B">
        <w:trPr>
          <w:trHeight w:val="323"/>
        </w:trPr>
        <w:tc>
          <w:tcPr>
            <w:tcW w:w="1020" w:type="dxa"/>
            <w:shd w:val="clear" w:color="auto" w:fill="FCE4D6"/>
          </w:tcPr>
          <w:p w:rsidR="00926B4B" w:rsidRDefault="00A70870">
            <w:pPr>
              <w:pStyle w:val="TableParagraph"/>
              <w:spacing w:line="268" w:lineRule="exact"/>
              <w:ind w:left="107"/>
              <w:rPr>
                <w:b/>
              </w:rPr>
            </w:pPr>
            <w:r>
              <w:rPr>
                <w:b/>
              </w:rPr>
              <w:t>Γυναίκες</w:t>
            </w:r>
          </w:p>
        </w:tc>
        <w:tc>
          <w:tcPr>
            <w:tcW w:w="1118" w:type="dxa"/>
          </w:tcPr>
          <w:p w:rsidR="00926B4B" w:rsidRDefault="00A70870">
            <w:pPr>
              <w:pStyle w:val="TableParagraph"/>
              <w:spacing w:line="268" w:lineRule="exact"/>
              <w:ind w:left="107"/>
            </w:pPr>
            <w:r>
              <w:t>4321</w:t>
            </w:r>
          </w:p>
        </w:tc>
        <w:tc>
          <w:tcPr>
            <w:tcW w:w="1108" w:type="dxa"/>
          </w:tcPr>
          <w:p w:rsidR="00926B4B" w:rsidRDefault="00A70870">
            <w:pPr>
              <w:pStyle w:val="TableParagraph"/>
              <w:spacing w:line="268" w:lineRule="exact"/>
              <w:ind w:left="108"/>
            </w:pPr>
            <w:r>
              <w:t>1512</w:t>
            </w:r>
          </w:p>
        </w:tc>
        <w:tc>
          <w:tcPr>
            <w:tcW w:w="1185" w:type="dxa"/>
          </w:tcPr>
          <w:p w:rsidR="00926B4B" w:rsidRDefault="00A70870">
            <w:pPr>
              <w:pStyle w:val="TableParagraph"/>
              <w:spacing w:line="268" w:lineRule="exact"/>
              <w:ind w:left="111"/>
            </w:pPr>
            <w:r>
              <w:t>35%</w:t>
            </w:r>
          </w:p>
        </w:tc>
      </w:tr>
    </w:tbl>
    <w:p w:rsidR="00926B4B" w:rsidRDefault="00A70870">
      <w:pPr>
        <w:pStyle w:val="a3"/>
        <w:spacing w:line="288" w:lineRule="auto"/>
        <w:ind w:right="832"/>
      </w:pPr>
      <w:r>
        <w:t>Από τον πίνακα αυτό φαίνεται ότι πράγματι, οι άνδρες που υπέβαλλαν αίτηση ήταν πιο πιθανό από ό, τι οι γυναίκες να γίνουν δεκτοί.</w:t>
      </w:r>
    </w:p>
    <w:p w:rsidR="00926B4B" w:rsidRDefault="00A70870">
      <w:pPr>
        <w:pStyle w:val="a3"/>
      </w:pPr>
      <w:r>
        <w:rPr>
          <w:b/>
        </w:rPr>
        <w:t xml:space="preserve">β) </w:t>
      </w:r>
      <w:r>
        <w:t>Ο πίνακας (β) συμπληρωμένος φαίνεται παρακάτω:</w:t>
      </w:r>
    </w:p>
    <w:p w:rsidR="00926B4B" w:rsidRDefault="00926B4B">
      <w:pPr>
        <w:pStyle w:val="a3"/>
        <w:spacing w:before="11"/>
        <w:ind w:left="0"/>
        <w:rPr>
          <w:sz w:val="4"/>
        </w:rPr>
      </w:pPr>
    </w:p>
    <w:tbl>
      <w:tblPr>
        <w:tblStyle w:val="TableNormal"/>
        <w:tblW w:w="0" w:type="auto"/>
        <w:tblInd w:w="10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4"/>
        <w:gridCol w:w="1119"/>
        <w:gridCol w:w="1112"/>
        <w:gridCol w:w="1275"/>
        <w:gridCol w:w="1201"/>
        <w:gridCol w:w="1110"/>
        <w:gridCol w:w="1187"/>
      </w:tblGrid>
      <w:tr w:rsidR="00926B4B">
        <w:trPr>
          <w:trHeight w:val="321"/>
        </w:trPr>
        <w:tc>
          <w:tcPr>
            <w:tcW w:w="1114" w:type="dxa"/>
            <w:vMerge w:val="restart"/>
            <w:tcBorders>
              <w:top w:val="nil"/>
              <w:left w:val="nil"/>
            </w:tcBorders>
          </w:tcPr>
          <w:p w:rsidR="00926B4B" w:rsidRDefault="00926B4B">
            <w:pPr>
              <w:pStyle w:val="TableParagraph"/>
              <w:rPr>
                <w:rFonts w:ascii="Times New Roman"/>
              </w:rPr>
            </w:pPr>
          </w:p>
        </w:tc>
        <w:tc>
          <w:tcPr>
            <w:tcW w:w="3506" w:type="dxa"/>
            <w:gridSpan w:val="3"/>
            <w:shd w:val="clear" w:color="auto" w:fill="FCE4D6"/>
          </w:tcPr>
          <w:p w:rsidR="00926B4B" w:rsidRDefault="00A70870">
            <w:pPr>
              <w:pStyle w:val="TableParagraph"/>
              <w:spacing w:line="268" w:lineRule="exact"/>
              <w:ind w:left="107"/>
              <w:rPr>
                <w:b/>
              </w:rPr>
            </w:pPr>
            <w:r>
              <w:rPr>
                <w:b/>
              </w:rPr>
              <w:t>Άνδρες</w:t>
            </w:r>
          </w:p>
        </w:tc>
        <w:tc>
          <w:tcPr>
            <w:tcW w:w="3498" w:type="dxa"/>
            <w:gridSpan w:val="3"/>
            <w:shd w:val="clear" w:color="auto" w:fill="FCE4D6"/>
          </w:tcPr>
          <w:p w:rsidR="00926B4B" w:rsidRDefault="00A70870">
            <w:pPr>
              <w:pStyle w:val="TableParagraph"/>
              <w:spacing w:line="268" w:lineRule="exact"/>
              <w:ind w:left="105"/>
              <w:rPr>
                <w:b/>
              </w:rPr>
            </w:pPr>
            <w:r>
              <w:rPr>
                <w:b/>
              </w:rPr>
              <w:t>Γυναίκες</w:t>
            </w:r>
          </w:p>
        </w:tc>
      </w:tr>
      <w:tr w:rsidR="00926B4B">
        <w:trPr>
          <w:trHeight w:val="645"/>
        </w:trPr>
        <w:tc>
          <w:tcPr>
            <w:tcW w:w="1114" w:type="dxa"/>
            <w:vMerge/>
            <w:tcBorders>
              <w:top w:val="nil"/>
              <w:left w:val="nil"/>
            </w:tcBorders>
          </w:tcPr>
          <w:p w:rsidR="00926B4B" w:rsidRDefault="00926B4B">
            <w:pPr>
              <w:rPr>
                <w:sz w:val="2"/>
                <w:szCs w:val="2"/>
              </w:rPr>
            </w:pPr>
          </w:p>
        </w:tc>
        <w:tc>
          <w:tcPr>
            <w:tcW w:w="1119" w:type="dxa"/>
            <w:shd w:val="clear" w:color="auto" w:fill="FCE4D6"/>
          </w:tcPr>
          <w:p w:rsidR="00926B4B" w:rsidRDefault="00A70870">
            <w:pPr>
              <w:pStyle w:val="TableParagraph"/>
              <w:spacing w:before="160"/>
              <w:ind w:left="107"/>
              <w:rPr>
                <w:b/>
              </w:rPr>
            </w:pPr>
            <w:r>
              <w:rPr>
                <w:b/>
              </w:rPr>
              <w:t>Αιτούντες</w:t>
            </w:r>
          </w:p>
        </w:tc>
        <w:tc>
          <w:tcPr>
            <w:tcW w:w="1112" w:type="dxa"/>
            <w:shd w:val="clear" w:color="auto" w:fill="FCE4D6"/>
          </w:tcPr>
          <w:p w:rsidR="00926B4B" w:rsidRDefault="00A70870">
            <w:pPr>
              <w:pStyle w:val="TableParagraph"/>
              <w:spacing w:before="160"/>
              <w:ind w:left="106"/>
              <w:rPr>
                <w:b/>
              </w:rPr>
            </w:pPr>
            <w:r>
              <w:rPr>
                <w:b/>
              </w:rPr>
              <w:t>Εισακτέοι</w:t>
            </w:r>
          </w:p>
        </w:tc>
        <w:tc>
          <w:tcPr>
            <w:tcW w:w="1275" w:type="dxa"/>
            <w:shd w:val="clear" w:color="auto" w:fill="FCE4D6"/>
          </w:tcPr>
          <w:p w:rsidR="00926B4B" w:rsidRDefault="00A70870">
            <w:pPr>
              <w:pStyle w:val="TableParagraph"/>
              <w:spacing w:line="268" w:lineRule="exact"/>
              <w:ind w:left="103"/>
              <w:rPr>
                <w:b/>
              </w:rPr>
            </w:pPr>
            <w:r>
              <w:rPr>
                <w:b/>
              </w:rPr>
              <w:t>Ποσοστό</w:t>
            </w:r>
          </w:p>
          <w:p w:rsidR="00926B4B" w:rsidRDefault="00A70870">
            <w:pPr>
              <w:pStyle w:val="TableParagraph"/>
              <w:spacing w:before="53"/>
              <w:ind w:left="103"/>
              <w:rPr>
                <w:b/>
              </w:rPr>
            </w:pPr>
            <w:r>
              <w:rPr>
                <w:b/>
              </w:rPr>
              <w:t>εισακτέων</w:t>
            </w:r>
          </w:p>
        </w:tc>
        <w:tc>
          <w:tcPr>
            <w:tcW w:w="1201" w:type="dxa"/>
            <w:shd w:val="clear" w:color="auto" w:fill="FCE4D6"/>
          </w:tcPr>
          <w:p w:rsidR="00926B4B" w:rsidRDefault="00A70870">
            <w:pPr>
              <w:pStyle w:val="TableParagraph"/>
              <w:spacing w:before="160"/>
              <w:ind w:left="105"/>
              <w:rPr>
                <w:b/>
              </w:rPr>
            </w:pPr>
            <w:r>
              <w:rPr>
                <w:b/>
              </w:rPr>
              <w:t>Αιτούντες</w:t>
            </w:r>
          </w:p>
        </w:tc>
        <w:tc>
          <w:tcPr>
            <w:tcW w:w="1110" w:type="dxa"/>
            <w:shd w:val="clear" w:color="auto" w:fill="FCE4D6"/>
          </w:tcPr>
          <w:p w:rsidR="00926B4B" w:rsidRDefault="00A70870">
            <w:pPr>
              <w:pStyle w:val="TableParagraph"/>
              <w:spacing w:before="160"/>
              <w:ind w:left="104"/>
              <w:rPr>
                <w:b/>
              </w:rPr>
            </w:pPr>
            <w:r>
              <w:rPr>
                <w:b/>
              </w:rPr>
              <w:t>Εισακτέοι</w:t>
            </w:r>
          </w:p>
        </w:tc>
        <w:tc>
          <w:tcPr>
            <w:tcW w:w="1187" w:type="dxa"/>
            <w:shd w:val="clear" w:color="auto" w:fill="FCE4D6"/>
          </w:tcPr>
          <w:p w:rsidR="00926B4B" w:rsidRDefault="00A70870">
            <w:pPr>
              <w:pStyle w:val="TableParagraph"/>
              <w:spacing w:line="268" w:lineRule="exact"/>
              <w:ind w:left="103"/>
              <w:rPr>
                <w:b/>
              </w:rPr>
            </w:pPr>
            <w:r>
              <w:rPr>
                <w:b/>
              </w:rPr>
              <w:t>Ποσοστό</w:t>
            </w:r>
          </w:p>
          <w:p w:rsidR="00926B4B" w:rsidRDefault="00A70870">
            <w:pPr>
              <w:pStyle w:val="TableParagraph"/>
              <w:spacing w:before="53"/>
              <w:ind w:left="103"/>
              <w:rPr>
                <w:b/>
              </w:rPr>
            </w:pPr>
            <w:r>
              <w:rPr>
                <w:b/>
              </w:rPr>
              <w:t>εισακτέων</w:t>
            </w:r>
          </w:p>
        </w:tc>
      </w:tr>
      <w:tr w:rsidR="00926B4B">
        <w:trPr>
          <w:trHeight w:val="321"/>
        </w:trPr>
        <w:tc>
          <w:tcPr>
            <w:tcW w:w="1114" w:type="dxa"/>
            <w:shd w:val="clear" w:color="auto" w:fill="FCE4D6"/>
          </w:tcPr>
          <w:p w:rsidR="00926B4B" w:rsidRDefault="00A70870">
            <w:pPr>
              <w:pStyle w:val="TableParagraph"/>
              <w:spacing w:line="268" w:lineRule="exact"/>
              <w:ind w:left="107"/>
              <w:rPr>
                <w:b/>
              </w:rPr>
            </w:pPr>
            <w:r>
              <w:rPr>
                <w:b/>
              </w:rPr>
              <w:t>Τμήμα Α</w:t>
            </w:r>
          </w:p>
        </w:tc>
        <w:tc>
          <w:tcPr>
            <w:tcW w:w="1119" w:type="dxa"/>
          </w:tcPr>
          <w:p w:rsidR="00926B4B" w:rsidRDefault="00A70870">
            <w:pPr>
              <w:pStyle w:val="TableParagraph"/>
              <w:spacing w:line="268" w:lineRule="exact"/>
              <w:ind w:left="107"/>
            </w:pPr>
            <w:r>
              <w:t>825</w:t>
            </w:r>
          </w:p>
        </w:tc>
        <w:tc>
          <w:tcPr>
            <w:tcW w:w="1112" w:type="dxa"/>
          </w:tcPr>
          <w:p w:rsidR="00926B4B" w:rsidRDefault="00A70870">
            <w:pPr>
              <w:pStyle w:val="TableParagraph"/>
              <w:spacing w:line="268" w:lineRule="exact"/>
              <w:ind w:left="106"/>
            </w:pPr>
            <w:r>
              <w:t>512</w:t>
            </w:r>
          </w:p>
        </w:tc>
        <w:tc>
          <w:tcPr>
            <w:tcW w:w="1275" w:type="dxa"/>
          </w:tcPr>
          <w:p w:rsidR="00926B4B" w:rsidRDefault="00A70870">
            <w:pPr>
              <w:pStyle w:val="TableParagraph"/>
              <w:spacing w:line="268" w:lineRule="exact"/>
              <w:ind w:left="103"/>
            </w:pPr>
            <w:r>
              <w:t>62%</w:t>
            </w:r>
          </w:p>
        </w:tc>
        <w:tc>
          <w:tcPr>
            <w:tcW w:w="1201" w:type="dxa"/>
          </w:tcPr>
          <w:p w:rsidR="00926B4B" w:rsidRDefault="00A70870">
            <w:pPr>
              <w:pStyle w:val="TableParagraph"/>
              <w:spacing w:line="268" w:lineRule="exact"/>
              <w:ind w:left="105"/>
            </w:pPr>
            <w:r>
              <w:t>108</w:t>
            </w:r>
          </w:p>
        </w:tc>
        <w:tc>
          <w:tcPr>
            <w:tcW w:w="1110" w:type="dxa"/>
          </w:tcPr>
          <w:p w:rsidR="00926B4B" w:rsidRDefault="00A70870">
            <w:pPr>
              <w:pStyle w:val="TableParagraph"/>
              <w:spacing w:line="268" w:lineRule="exact"/>
              <w:ind w:left="104"/>
            </w:pPr>
            <w:r>
              <w:t>89</w:t>
            </w:r>
          </w:p>
        </w:tc>
        <w:tc>
          <w:tcPr>
            <w:tcW w:w="1187" w:type="dxa"/>
          </w:tcPr>
          <w:p w:rsidR="00926B4B" w:rsidRDefault="00A70870">
            <w:pPr>
              <w:pStyle w:val="TableParagraph"/>
              <w:spacing w:line="268" w:lineRule="exact"/>
              <w:ind w:left="103"/>
            </w:pPr>
            <w:r>
              <w:t>82%</w:t>
            </w:r>
          </w:p>
        </w:tc>
      </w:tr>
      <w:tr w:rsidR="00926B4B">
        <w:trPr>
          <w:trHeight w:val="323"/>
        </w:trPr>
        <w:tc>
          <w:tcPr>
            <w:tcW w:w="1114" w:type="dxa"/>
            <w:shd w:val="clear" w:color="auto" w:fill="FCE4D6"/>
          </w:tcPr>
          <w:p w:rsidR="00926B4B" w:rsidRDefault="00A70870">
            <w:pPr>
              <w:pStyle w:val="TableParagraph"/>
              <w:spacing w:line="268" w:lineRule="exact"/>
              <w:ind w:left="107"/>
              <w:rPr>
                <w:b/>
              </w:rPr>
            </w:pPr>
            <w:r>
              <w:rPr>
                <w:b/>
              </w:rPr>
              <w:t>Τμήμα Β</w:t>
            </w:r>
          </w:p>
        </w:tc>
        <w:tc>
          <w:tcPr>
            <w:tcW w:w="1119" w:type="dxa"/>
          </w:tcPr>
          <w:p w:rsidR="00926B4B" w:rsidRDefault="00A70870">
            <w:pPr>
              <w:pStyle w:val="TableParagraph"/>
              <w:spacing w:line="268" w:lineRule="exact"/>
              <w:ind w:left="107"/>
            </w:pPr>
            <w:r>
              <w:t>560</w:t>
            </w:r>
          </w:p>
        </w:tc>
        <w:tc>
          <w:tcPr>
            <w:tcW w:w="1112" w:type="dxa"/>
          </w:tcPr>
          <w:p w:rsidR="00926B4B" w:rsidRDefault="00A70870">
            <w:pPr>
              <w:pStyle w:val="TableParagraph"/>
              <w:spacing w:line="268" w:lineRule="exact"/>
              <w:ind w:left="106"/>
            </w:pPr>
            <w:r>
              <w:t>353</w:t>
            </w:r>
          </w:p>
        </w:tc>
        <w:tc>
          <w:tcPr>
            <w:tcW w:w="1275" w:type="dxa"/>
          </w:tcPr>
          <w:p w:rsidR="00926B4B" w:rsidRDefault="00A70870">
            <w:pPr>
              <w:pStyle w:val="TableParagraph"/>
              <w:spacing w:line="268" w:lineRule="exact"/>
              <w:ind w:left="103"/>
            </w:pPr>
            <w:r>
              <w:t>63%</w:t>
            </w:r>
          </w:p>
        </w:tc>
        <w:tc>
          <w:tcPr>
            <w:tcW w:w="1201" w:type="dxa"/>
          </w:tcPr>
          <w:p w:rsidR="00926B4B" w:rsidRDefault="00A70870">
            <w:pPr>
              <w:pStyle w:val="TableParagraph"/>
              <w:spacing w:line="268" w:lineRule="exact"/>
              <w:ind w:left="105"/>
            </w:pPr>
            <w:r>
              <w:t>25</w:t>
            </w:r>
          </w:p>
        </w:tc>
        <w:tc>
          <w:tcPr>
            <w:tcW w:w="1110" w:type="dxa"/>
          </w:tcPr>
          <w:p w:rsidR="00926B4B" w:rsidRDefault="00A70870">
            <w:pPr>
              <w:pStyle w:val="TableParagraph"/>
              <w:spacing w:line="268" w:lineRule="exact"/>
              <w:ind w:left="104"/>
            </w:pPr>
            <w:r>
              <w:t>17</w:t>
            </w:r>
          </w:p>
        </w:tc>
        <w:tc>
          <w:tcPr>
            <w:tcW w:w="1187" w:type="dxa"/>
          </w:tcPr>
          <w:p w:rsidR="00926B4B" w:rsidRDefault="00A70870">
            <w:pPr>
              <w:pStyle w:val="TableParagraph"/>
              <w:spacing w:line="268" w:lineRule="exact"/>
              <w:ind w:left="103"/>
            </w:pPr>
            <w:r>
              <w:t>68%</w:t>
            </w:r>
          </w:p>
        </w:tc>
      </w:tr>
      <w:tr w:rsidR="00926B4B">
        <w:trPr>
          <w:trHeight w:val="321"/>
        </w:trPr>
        <w:tc>
          <w:tcPr>
            <w:tcW w:w="1114" w:type="dxa"/>
            <w:shd w:val="clear" w:color="auto" w:fill="FCE4D6"/>
          </w:tcPr>
          <w:p w:rsidR="00926B4B" w:rsidRDefault="00A70870">
            <w:pPr>
              <w:pStyle w:val="TableParagraph"/>
              <w:spacing w:line="268" w:lineRule="exact"/>
              <w:ind w:left="107"/>
              <w:rPr>
                <w:b/>
              </w:rPr>
            </w:pPr>
            <w:r>
              <w:rPr>
                <w:b/>
              </w:rPr>
              <w:t>Τμήμα Γ</w:t>
            </w:r>
          </w:p>
        </w:tc>
        <w:tc>
          <w:tcPr>
            <w:tcW w:w="1119" w:type="dxa"/>
          </w:tcPr>
          <w:p w:rsidR="00926B4B" w:rsidRDefault="00A70870">
            <w:pPr>
              <w:pStyle w:val="TableParagraph"/>
              <w:spacing w:line="268" w:lineRule="exact"/>
              <w:ind w:left="107"/>
            </w:pPr>
            <w:r>
              <w:t>325</w:t>
            </w:r>
          </w:p>
        </w:tc>
        <w:tc>
          <w:tcPr>
            <w:tcW w:w="1112" w:type="dxa"/>
          </w:tcPr>
          <w:p w:rsidR="00926B4B" w:rsidRDefault="00A70870">
            <w:pPr>
              <w:pStyle w:val="TableParagraph"/>
              <w:spacing w:line="268" w:lineRule="exact"/>
              <w:ind w:left="106"/>
            </w:pPr>
            <w:r>
              <w:t>120</w:t>
            </w:r>
          </w:p>
        </w:tc>
        <w:tc>
          <w:tcPr>
            <w:tcW w:w="1275" w:type="dxa"/>
          </w:tcPr>
          <w:p w:rsidR="00926B4B" w:rsidRDefault="00A70870">
            <w:pPr>
              <w:pStyle w:val="TableParagraph"/>
              <w:spacing w:line="268" w:lineRule="exact"/>
              <w:ind w:left="103"/>
            </w:pPr>
            <w:r>
              <w:t>37%</w:t>
            </w:r>
          </w:p>
        </w:tc>
        <w:tc>
          <w:tcPr>
            <w:tcW w:w="1201" w:type="dxa"/>
          </w:tcPr>
          <w:p w:rsidR="00926B4B" w:rsidRDefault="00A70870">
            <w:pPr>
              <w:pStyle w:val="TableParagraph"/>
              <w:spacing w:line="268" w:lineRule="exact"/>
              <w:ind w:left="105"/>
            </w:pPr>
            <w:r>
              <w:t>593</w:t>
            </w:r>
          </w:p>
        </w:tc>
        <w:tc>
          <w:tcPr>
            <w:tcW w:w="1110" w:type="dxa"/>
          </w:tcPr>
          <w:p w:rsidR="00926B4B" w:rsidRDefault="00A70870">
            <w:pPr>
              <w:pStyle w:val="TableParagraph"/>
              <w:spacing w:line="268" w:lineRule="exact"/>
              <w:ind w:left="104"/>
            </w:pPr>
            <w:r>
              <w:t>202</w:t>
            </w:r>
          </w:p>
        </w:tc>
        <w:tc>
          <w:tcPr>
            <w:tcW w:w="1187" w:type="dxa"/>
          </w:tcPr>
          <w:p w:rsidR="00926B4B" w:rsidRDefault="00A70870">
            <w:pPr>
              <w:pStyle w:val="TableParagraph"/>
              <w:spacing w:line="268" w:lineRule="exact"/>
              <w:ind w:left="103"/>
            </w:pPr>
            <w:r>
              <w:t>34%</w:t>
            </w:r>
          </w:p>
        </w:tc>
      </w:tr>
      <w:tr w:rsidR="00926B4B">
        <w:trPr>
          <w:trHeight w:val="321"/>
        </w:trPr>
        <w:tc>
          <w:tcPr>
            <w:tcW w:w="1114" w:type="dxa"/>
            <w:shd w:val="clear" w:color="auto" w:fill="FCE4D6"/>
          </w:tcPr>
          <w:p w:rsidR="00926B4B" w:rsidRDefault="00A70870">
            <w:pPr>
              <w:pStyle w:val="TableParagraph"/>
              <w:spacing w:line="268" w:lineRule="exact"/>
              <w:ind w:left="107"/>
              <w:rPr>
                <w:b/>
              </w:rPr>
            </w:pPr>
            <w:r>
              <w:rPr>
                <w:b/>
              </w:rPr>
              <w:t>Τμήμα Δ</w:t>
            </w:r>
          </w:p>
        </w:tc>
        <w:tc>
          <w:tcPr>
            <w:tcW w:w="1119" w:type="dxa"/>
          </w:tcPr>
          <w:p w:rsidR="00926B4B" w:rsidRDefault="00A70870">
            <w:pPr>
              <w:pStyle w:val="TableParagraph"/>
              <w:spacing w:line="268" w:lineRule="exact"/>
              <w:ind w:left="107"/>
            </w:pPr>
            <w:r>
              <w:t>417</w:t>
            </w:r>
          </w:p>
        </w:tc>
        <w:tc>
          <w:tcPr>
            <w:tcW w:w="1112" w:type="dxa"/>
          </w:tcPr>
          <w:p w:rsidR="00926B4B" w:rsidRDefault="00A70870">
            <w:pPr>
              <w:pStyle w:val="TableParagraph"/>
              <w:spacing w:line="268" w:lineRule="exact"/>
              <w:ind w:left="106"/>
            </w:pPr>
            <w:r>
              <w:t>138</w:t>
            </w:r>
          </w:p>
        </w:tc>
        <w:tc>
          <w:tcPr>
            <w:tcW w:w="1275" w:type="dxa"/>
          </w:tcPr>
          <w:p w:rsidR="00926B4B" w:rsidRDefault="00A70870">
            <w:pPr>
              <w:pStyle w:val="TableParagraph"/>
              <w:spacing w:line="268" w:lineRule="exact"/>
              <w:ind w:left="103"/>
            </w:pPr>
            <w:r>
              <w:t>33%</w:t>
            </w:r>
          </w:p>
        </w:tc>
        <w:tc>
          <w:tcPr>
            <w:tcW w:w="1201" w:type="dxa"/>
          </w:tcPr>
          <w:p w:rsidR="00926B4B" w:rsidRDefault="00A70870">
            <w:pPr>
              <w:pStyle w:val="TableParagraph"/>
              <w:spacing w:line="268" w:lineRule="exact"/>
              <w:ind w:left="105"/>
            </w:pPr>
            <w:r>
              <w:t>375</w:t>
            </w:r>
          </w:p>
        </w:tc>
        <w:tc>
          <w:tcPr>
            <w:tcW w:w="1110" w:type="dxa"/>
          </w:tcPr>
          <w:p w:rsidR="00926B4B" w:rsidRDefault="00A70870">
            <w:pPr>
              <w:pStyle w:val="TableParagraph"/>
              <w:spacing w:line="268" w:lineRule="exact"/>
              <w:ind w:left="104"/>
            </w:pPr>
            <w:r>
              <w:t>131</w:t>
            </w:r>
          </w:p>
        </w:tc>
        <w:tc>
          <w:tcPr>
            <w:tcW w:w="1187" w:type="dxa"/>
          </w:tcPr>
          <w:p w:rsidR="00926B4B" w:rsidRDefault="00A70870">
            <w:pPr>
              <w:pStyle w:val="TableParagraph"/>
              <w:spacing w:line="268" w:lineRule="exact"/>
              <w:ind w:left="103"/>
            </w:pPr>
            <w:r>
              <w:t>35%</w:t>
            </w:r>
          </w:p>
        </w:tc>
      </w:tr>
      <w:tr w:rsidR="00926B4B">
        <w:trPr>
          <w:trHeight w:val="323"/>
        </w:trPr>
        <w:tc>
          <w:tcPr>
            <w:tcW w:w="1114" w:type="dxa"/>
            <w:shd w:val="clear" w:color="auto" w:fill="FCE4D6"/>
          </w:tcPr>
          <w:p w:rsidR="00926B4B" w:rsidRDefault="00A70870">
            <w:pPr>
              <w:pStyle w:val="TableParagraph"/>
              <w:spacing w:before="1"/>
              <w:ind w:left="107"/>
              <w:rPr>
                <w:b/>
              </w:rPr>
            </w:pPr>
            <w:r>
              <w:rPr>
                <w:b/>
              </w:rPr>
              <w:t>Τμήμα Ε</w:t>
            </w:r>
          </w:p>
        </w:tc>
        <w:tc>
          <w:tcPr>
            <w:tcW w:w="1119" w:type="dxa"/>
          </w:tcPr>
          <w:p w:rsidR="00926B4B" w:rsidRDefault="00A70870">
            <w:pPr>
              <w:pStyle w:val="TableParagraph"/>
              <w:spacing w:before="1"/>
              <w:ind w:left="107"/>
            </w:pPr>
            <w:r>
              <w:t>191</w:t>
            </w:r>
          </w:p>
        </w:tc>
        <w:tc>
          <w:tcPr>
            <w:tcW w:w="1112" w:type="dxa"/>
          </w:tcPr>
          <w:p w:rsidR="00926B4B" w:rsidRDefault="00A70870">
            <w:pPr>
              <w:pStyle w:val="TableParagraph"/>
              <w:spacing w:before="1"/>
              <w:ind w:left="106"/>
            </w:pPr>
            <w:r>
              <w:t>54</w:t>
            </w:r>
          </w:p>
        </w:tc>
        <w:tc>
          <w:tcPr>
            <w:tcW w:w="1275" w:type="dxa"/>
          </w:tcPr>
          <w:p w:rsidR="00926B4B" w:rsidRDefault="00A70870">
            <w:pPr>
              <w:pStyle w:val="TableParagraph"/>
              <w:spacing w:before="1"/>
              <w:ind w:left="103"/>
            </w:pPr>
            <w:r>
              <w:t>28%</w:t>
            </w:r>
          </w:p>
        </w:tc>
        <w:tc>
          <w:tcPr>
            <w:tcW w:w="1201" w:type="dxa"/>
          </w:tcPr>
          <w:p w:rsidR="00926B4B" w:rsidRDefault="00A70870">
            <w:pPr>
              <w:pStyle w:val="TableParagraph"/>
              <w:spacing w:before="1"/>
              <w:ind w:left="105"/>
            </w:pPr>
            <w:r>
              <w:t>393</w:t>
            </w:r>
          </w:p>
        </w:tc>
        <w:tc>
          <w:tcPr>
            <w:tcW w:w="1110" w:type="dxa"/>
          </w:tcPr>
          <w:p w:rsidR="00926B4B" w:rsidRDefault="00A70870">
            <w:pPr>
              <w:pStyle w:val="TableParagraph"/>
              <w:spacing w:before="1"/>
              <w:ind w:left="104"/>
            </w:pPr>
            <w:r>
              <w:t>94</w:t>
            </w:r>
          </w:p>
        </w:tc>
        <w:tc>
          <w:tcPr>
            <w:tcW w:w="1187" w:type="dxa"/>
          </w:tcPr>
          <w:p w:rsidR="00926B4B" w:rsidRDefault="00A70870">
            <w:pPr>
              <w:pStyle w:val="TableParagraph"/>
              <w:spacing w:before="1"/>
              <w:ind w:left="103"/>
            </w:pPr>
            <w:r>
              <w:t>24%</w:t>
            </w:r>
          </w:p>
        </w:tc>
      </w:tr>
      <w:tr w:rsidR="00926B4B">
        <w:trPr>
          <w:trHeight w:val="323"/>
        </w:trPr>
        <w:tc>
          <w:tcPr>
            <w:tcW w:w="1114" w:type="dxa"/>
            <w:shd w:val="clear" w:color="auto" w:fill="FCE4D6"/>
          </w:tcPr>
          <w:p w:rsidR="00926B4B" w:rsidRDefault="00A70870">
            <w:pPr>
              <w:pStyle w:val="TableParagraph"/>
              <w:spacing w:line="268" w:lineRule="exact"/>
              <w:ind w:left="107"/>
              <w:rPr>
                <w:b/>
              </w:rPr>
            </w:pPr>
            <w:r>
              <w:rPr>
                <w:b/>
              </w:rPr>
              <w:t>Τμήμα Ζ</w:t>
            </w:r>
          </w:p>
        </w:tc>
        <w:tc>
          <w:tcPr>
            <w:tcW w:w="1119" w:type="dxa"/>
          </w:tcPr>
          <w:p w:rsidR="00926B4B" w:rsidRDefault="00A70870">
            <w:pPr>
              <w:pStyle w:val="TableParagraph"/>
              <w:spacing w:line="268" w:lineRule="exact"/>
              <w:ind w:left="107"/>
            </w:pPr>
            <w:r>
              <w:t>373</w:t>
            </w:r>
          </w:p>
        </w:tc>
        <w:tc>
          <w:tcPr>
            <w:tcW w:w="1112" w:type="dxa"/>
          </w:tcPr>
          <w:p w:rsidR="00926B4B" w:rsidRDefault="00A70870">
            <w:pPr>
              <w:pStyle w:val="TableParagraph"/>
              <w:spacing w:line="268" w:lineRule="exact"/>
              <w:ind w:left="106"/>
            </w:pPr>
            <w:r>
              <w:t>23</w:t>
            </w:r>
          </w:p>
        </w:tc>
        <w:tc>
          <w:tcPr>
            <w:tcW w:w="1275" w:type="dxa"/>
          </w:tcPr>
          <w:p w:rsidR="00926B4B" w:rsidRDefault="00A70870">
            <w:pPr>
              <w:pStyle w:val="TableParagraph"/>
              <w:spacing w:line="268" w:lineRule="exact"/>
              <w:ind w:left="103"/>
            </w:pPr>
            <w:r>
              <w:t>6%</w:t>
            </w:r>
          </w:p>
        </w:tc>
        <w:tc>
          <w:tcPr>
            <w:tcW w:w="1201" w:type="dxa"/>
          </w:tcPr>
          <w:p w:rsidR="00926B4B" w:rsidRDefault="00A70870">
            <w:pPr>
              <w:pStyle w:val="TableParagraph"/>
              <w:spacing w:line="268" w:lineRule="exact"/>
              <w:ind w:left="105"/>
            </w:pPr>
            <w:r>
              <w:t>341</w:t>
            </w:r>
          </w:p>
        </w:tc>
        <w:tc>
          <w:tcPr>
            <w:tcW w:w="1110" w:type="dxa"/>
          </w:tcPr>
          <w:p w:rsidR="00926B4B" w:rsidRDefault="00A70870">
            <w:pPr>
              <w:pStyle w:val="TableParagraph"/>
              <w:spacing w:line="268" w:lineRule="exact"/>
              <w:ind w:left="104"/>
            </w:pPr>
            <w:r>
              <w:t>24</w:t>
            </w:r>
          </w:p>
        </w:tc>
        <w:tc>
          <w:tcPr>
            <w:tcW w:w="1187" w:type="dxa"/>
          </w:tcPr>
          <w:p w:rsidR="00926B4B" w:rsidRDefault="00A70870">
            <w:pPr>
              <w:pStyle w:val="TableParagraph"/>
              <w:spacing w:line="268" w:lineRule="exact"/>
              <w:ind w:left="103"/>
            </w:pPr>
            <w:r>
              <w:t>7%</w:t>
            </w:r>
          </w:p>
        </w:tc>
      </w:tr>
    </w:tbl>
    <w:p w:rsidR="00926B4B" w:rsidRDefault="00926B4B">
      <w:pPr>
        <w:pStyle w:val="a3"/>
        <w:spacing w:before="8"/>
        <w:ind w:left="0"/>
        <w:rPr>
          <w:sz w:val="28"/>
        </w:rPr>
      </w:pPr>
    </w:p>
    <w:p w:rsidR="00926B4B" w:rsidRDefault="00A70870">
      <w:pPr>
        <w:pStyle w:val="a3"/>
        <w:spacing w:line="288" w:lineRule="auto"/>
        <w:ind w:right="895"/>
        <w:jc w:val="both"/>
      </w:pPr>
      <w:r>
        <w:rPr>
          <w:b/>
        </w:rPr>
        <w:t xml:space="preserve">(ι) </w:t>
      </w:r>
      <w:r>
        <w:t>τα ποσοστά των ανδρών εισακτέων στα τμήματα Γ και Ε είναι υψηλότερα από τα αντίστοιχα ποσοστά των γυναικών, κατά 3 και 4 ποσοστιαίες μονάδες αντιστοίχως.</w:t>
      </w:r>
    </w:p>
    <w:p w:rsidR="00926B4B" w:rsidRDefault="00A70870">
      <w:pPr>
        <w:pStyle w:val="a3"/>
        <w:spacing w:before="1" w:line="288" w:lineRule="auto"/>
        <w:ind w:right="892"/>
        <w:jc w:val="both"/>
      </w:pPr>
      <w:r>
        <w:rPr>
          <w:b/>
        </w:rPr>
        <w:t>(</w:t>
      </w:r>
      <w:proofErr w:type="spellStart"/>
      <w:r>
        <w:rPr>
          <w:b/>
        </w:rPr>
        <w:t>ιι</w:t>
      </w:r>
      <w:proofErr w:type="spellEnd"/>
      <w:r>
        <w:t xml:space="preserve">) τα ποσοστά των εισακτέων γυναικών στα τμήματα Α, Β, Δ και Ζ είναι υψηλότερα από τα αντίστοιχα ποσοστά των ανδρών κατά 20, 5, 2 και 1 ποσοστιαίες μονάδες αντιστοίχως. </w:t>
      </w:r>
      <w:r>
        <w:rPr>
          <w:b/>
        </w:rPr>
        <w:t xml:space="preserve">γ) </w:t>
      </w:r>
      <w:r>
        <w:t>Στο σύνολο των 6 τμημάτων το ποσοστό των εισακτέων γυναικών είναι μικρότερο από εκείνο των ανδρών, παρά το ότι το ποσοστό των εισακτέων γυναικών είναι μεγαλύτερο από εκείνο των ανδρών σε 4 από τα 6 τμήματα. Αυτό οφείλεται στο ότι οι αριθμοί των γυναικών αιτουσών και εισακτέων για τα τμήματα Γ και Ε είναι από τους μεγαλύτερους αριθμούς που διαμορφώνουν το σύνολο των αιτουσών και των εισακτέων γυναικών.</w:t>
      </w:r>
    </w:p>
    <w:p w:rsidR="00926B4B" w:rsidRDefault="00926B4B">
      <w:pPr>
        <w:spacing w:line="288" w:lineRule="auto"/>
        <w:jc w:val="both"/>
        <w:sectPr w:rsidR="00926B4B">
          <w:pgSz w:w="11910" w:h="16840"/>
          <w:pgMar w:top="1520" w:right="800" w:bottom="1200" w:left="680" w:header="0" w:footer="970" w:gutter="0"/>
          <w:cols w:space="720"/>
        </w:sectPr>
      </w:pPr>
    </w:p>
    <w:p w:rsidR="00926B4B" w:rsidRDefault="00A70870">
      <w:pPr>
        <w:pStyle w:val="a3"/>
        <w:spacing w:before="22" w:line="288" w:lineRule="auto"/>
        <w:ind w:right="893"/>
        <w:jc w:val="both"/>
      </w:pPr>
      <w:r>
        <w:lastRenderedPageBreak/>
        <w:t>Δηλαδή</w:t>
      </w:r>
      <w:r>
        <w:rPr>
          <w:spacing w:val="-12"/>
        </w:rPr>
        <w:t xml:space="preserve"> </w:t>
      </w:r>
      <w:r>
        <w:t>τα</w:t>
      </w:r>
      <w:r>
        <w:rPr>
          <w:spacing w:val="-12"/>
        </w:rPr>
        <w:t xml:space="preserve"> </w:t>
      </w:r>
      <w:r>
        <w:t>τμήματα</w:t>
      </w:r>
      <w:r>
        <w:rPr>
          <w:spacing w:val="-15"/>
        </w:rPr>
        <w:t xml:space="preserve"> </w:t>
      </w:r>
      <w:r>
        <w:t>Γ</w:t>
      </w:r>
      <w:r>
        <w:rPr>
          <w:spacing w:val="-10"/>
        </w:rPr>
        <w:t xml:space="preserve"> </w:t>
      </w:r>
      <w:r>
        <w:t>και</w:t>
      </w:r>
      <w:r>
        <w:rPr>
          <w:spacing w:val="-15"/>
        </w:rPr>
        <w:t xml:space="preserve"> </w:t>
      </w:r>
      <w:r>
        <w:t>Ε</w:t>
      </w:r>
      <w:r>
        <w:rPr>
          <w:spacing w:val="-13"/>
        </w:rPr>
        <w:t xml:space="preserve"> </w:t>
      </w:r>
      <w:r>
        <w:t>"βαραίνουν"</w:t>
      </w:r>
      <w:r>
        <w:rPr>
          <w:spacing w:val="-14"/>
        </w:rPr>
        <w:t xml:space="preserve"> </w:t>
      </w:r>
      <w:r>
        <w:t>στον</w:t>
      </w:r>
      <w:r>
        <w:rPr>
          <w:spacing w:val="-11"/>
        </w:rPr>
        <w:t xml:space="preserve"> </w:t>
      </w:r>
      <w:r>
        <w:t>υπολογισμό</w:t>
      </w:r>
      <w:r>
        <w:rPr>
          <w:spacing w:val="-11"/>
        </w:rPr>
        <w:t xml:space="preserve"> </w:t>
      </w:r>
      <w:r>
        <w:t>του</w:t>
      </w:r>
      <w:r>
        <w:rPr>
          <w:spacing w:val="-14"/>
        </w:rPr>
        <w:t xml:space="preserve"> </w:t>
      </w:r>
      <w:r>
        <w:t>ποσοστού</w:t>
      </w:r>
      <w:r>
        <w:rPr>
          <w:spacing w:val="-14"/>
        </w:rPr>
        <w:t xml:space="preserve"> </w:t>
      </w:r>
      <w:r>
        <w:t>περισσότερο</w:t>
      </w:r>
      <w:r>
        <w:rPr>
          <w:spacing w:val="-13"/>
        </w:rPr>
        <w:t xml:space="preserve"> </w:t>
      </w:r>
      <w:r>
        <w:t>από τα άλλα.</w:t>
      </w:r>
    </w:p>
    <w:p w:rsidR="00926B4B" w:rsidRDefault="00A70870">
      <w:pPr>
        <w:pStyle w:val="a3"/>
        <w:spacing w:line="288" w:lineRule="auto"/>
        <w:ind w:right="891"/>
        <w:jc w:val="both"/>
      </w:pPr>
      <w:r>
        <w:rPr>
          <w:b/>
        </w:rPr>
        <w:t xml:space="preserve">δ) </w:t>
      </w:r>
      <w:r>
        <w:t>Οι άνδρες φαίνεται να απευθύνονται σε όλα τα τμήματα, αλλά έχουν σχεδόν "αποκλειστικότητα"</w:t>
      </w:r>
      <w:r>
        <w:rPr>
          <w:spacing w:val="-11"/>
        </w:rPr>
        <w:t xml:space="preserve"> </w:t>
      </w:r>
      <w:r>
        <w:t>στο</w:t>
      </w:r>
      <w:r>
        <w:rPr>
          <w:spacing w:val="-10"/>
        </w:rPr>
        <w:t xml:space="preserve"> </w:t>
      </w:r>
      <w:r>
        <w:t>τμήμα</w:t>
      </w:r>
      <w:r>
        <w:rPr>
          <w:spacing w:val="-10"/>
        </w:rPr>
        <w:t xml:space="preserve"> </w:t>
      </w:r>
      <w:r>
        <w:t>Β.</w:t>
      </w:r>
      <w:r>
        <w:rPr>
          <w:spacing w:val="-13"/>
        </w:rPr>
        <w:t xml:space="preserve"> </w:t>
      </w:r>
      <w:r>
        <w:t>Ο</w:t>
      </w:r>
      <w:r>
        <w:rPr>
          <w:spacing w:val="-12"/>
        </w:rPr>
        <w:t xml:space="preserve"> </w:t>
      </w:r>
      <w:r>
        <w:t>γυναίκες</w:t>
      </w:r>
      <w:r>
        <w:rPr>
          <w:spacing w:val="-10"/>
        </w:rPr>
        <w:t xml:space="preserve"> </w:t>
      </w:r>
      <w:r>
        <w:t>απευθύνονται</w:t>
      </w:r>
      <w:r>
        <w:rPr>
          <w:spacing w:val="-12"/>
        </w:rPr>
        <w:t xml:space="preserve"> </w:t>
      </w:r>
      <w:r>
        <w:t>κυρίως</w:t>
      </w:r>
      <w:r>
        <w:rPr>
          <w:spacing w:val="-11"/>
        </w:rPr>
        <w:t xml:space="preserve"> </w:t>
      </w:r>
      <w:r>
        <w:t>στα</w:t>
      </w:r>
      <w:r>
        <w:rPr>
          <w:spacing w:val="-10"/>
        </w:rPr>
        <w:t xml:space="preserve"> </w:t>
      </w:r>
      <w:r>
        <w:t>Γ</w:t>
      </w:r>
      <w:r>
        <w:rPr>
          <w:spacing w:val="-10"/>
        </w:rPr>
        <w:t xml:space="preserve"> </w:t>
      </w:r>
      <w:r>
        <w:t>και</w:t>
      </w:r>
      <w:r>
        <w:rPr>
          <w:spacing w:val="-12"/>
        </w:rPr>
        <w:t xml:space="preserve"> </w:t>
      </w:r>
      <w:r>
        <w:t>Ε</w:t>
      </w:r>
      <w:r>
        <w:rPr>
          <w:spacing w:val="-11"/>
        </w:rPr>
        <w:t xml:space="preserve"> </w:t>
      </w:r>
      <w:r>
        <w:t>(όπου</w:t>
      </w:r>
      <w:r>
        <w:rPr>
          <w:spacing w:val="-11"/>
        </w:rPr>
        <w:t xml:space="preserve"> </w:t>
      </w:r>
      <w:r>
        <w:t>είναι περισσότερες</w:t>
      </w:r>
      <w:r>
        <w:rPr>
          <w:spacing w:val="-10"/>
        </w:rPr>
        <w:t xml:space="preserve"> </w:t>
      </w:r>
      <w:r>
        <w:t>από</w:t>
      </w:r>
      <w:r>
        <w:rPr>
          <w:spacing w:val="-11"/>
        </w:rPr>
        <w:t xml:space="preserve"> </w:t>
      </w:r>
      <w:r>
        <w:t>τους</w:t>
      </w:r>
      <w:r>
        <w:rPr>
          <w:spacing w:val="-12"/>
        </w:rPr>
        <w:t xml:space="preserve"> </w:t>
      </w:r>
      <w:r>
        <w:t>άνδρες</w:t>
      </w:r>
      <w:r>
        <w:rPr>
          <w:spacing w:val="-9"/>
        </w:rPr>
        <w:t xml:space="preserve"> </w:t>
      </w:r>
      <w:r>
        <w:t>υποψηφίους),</w:t>
      </w:r>
      <w:r>
        <w:rPr>
          <w:spacing w:val="-10"/>
        </w:rPr>
        <w:t xml:space="preserve"> </w:t>
      </w:r>
      <w:r>
        <w:t>λιγότερο</w:t>
      </w:r>
      <w:r>
        <w:rPr>
          <w:spacing w:val="-8"/>
        </w:rPr>
        <w:t xml:space="preserve"> </w:t>
      </w:r>
      <w:r>
        <w:t>στα</w:t>
      </w:r>
      <w:r>
        <w:rPr>
          <w:spacing w:val="-8"/>
        </w:rPr>
        <w:t xml:space="preserve"> </w:t>
      </w:r>
      <w:r>
        <w:t>Δ</w:t>
      </w:r>
      <w:r>
        <w:rPr>
          <w:spacing w:val="-11"/>
        </w:rPr>
        <w:t xml:space="preserve"> </w:t>
      </w:r>
      <w:r>
        <w:t>και</w:t>
      </w:r>
      <w:r>
        <w:rPr>
          <w:spacing w:val="-10"/>
        </w:rPr>
        <w:t xml:space="preserve"> </w:t>
      </w:r>
      <w:r>
        <w:t>Ζ</w:t>
      </w:r>
      <w:r>
        <w:rPr>
          <w:spacing w:val="-8"/>
        </w:rPr>
        <w:t xml:space="preserve"> </w:t>
      </w:r>
      <w:r>
        <w:t>και</w:t>
      </w:r>
      <w:r>
        <w:rPr>
          <w:spacing w:val="-10"/>
        </w:rPr>
        <w:t xml:space="preserve"> </w:t>
      </w:r>
      <w:r>
        <w:t>πολύ</w:t>
      </w:r>
      <w:r>
        <w:rPr>
          <w:spacing w:val="-10"/>
        </w:rPr>
        <w:t xml:space="preserve"> </w:t>
      </w:r>
      <w:r>
        <w:t>λίγο</w:t>
      </w:r>
      <w:r>
        <w:rPr>
          <w:spacing w:val="-7"/>
        </w:rPr>
        <w:t xml:space="preserve"> </w:t>
      </w:r>
      <w:r>
        <w:t>στα</w:t>
      </w:r>
      <w:r>
        <w:rPr>
          <w:spacing w:val="-10"/>
        </w:rPr>
        <w:t xml:space="preserve"> </w:t>
      </w:r>
      <w:r>
        <w:t>Α</w:t>
      </w:r>
      <w:r>
        <w:rPr>
          <w:spacing w:val="-8"/>
        </w:rPr>
        <w:t xml:space="preserve"> </w:t>
      </w:r>
      <w:r>
        <w:t>και Β.</w:t>
      </w:r>
    </w:p>
    <w:p w:rsidR="00926B4B" w:rsidRDefault="00A70870">
      <w:pPr>
        <w:pStyle w:val="a3"/>
        <w:spacing w:line="288" w:lineRule="auto"/>
        <w:ind w:right="888"/>
        <w:jc w:val="both"/>
      </w:pPr>
      <w:r>
        <w:t>Όσον αφορά το ποσοστό εισακτέων, τόσο οι άνδρες, όσο και οι γυναίκες έχουν υψηλά ποσοστά εισακτέων στα τμήματα Α και Β (αν και είναι μικρός ο αριθμός γυναικών εισακτέων στο Β) και πολύ χαμηλά στο Ζ. Γενικά, στα ποσοστά εισακτέων ανδρών και γυναικών ανά τμήμα δεν φαίνεται διαφορά τέτοια, ώστε να μιλήσει κανείς για σημαντικά διαφορετικές ευκαιρίες μεταξύ ανδρών και γυναικών.</w:t>
      </w:r>
    </w:p>
    <w:p w:rsidR="00926B4B" w:rsidRDefault="00926B4B">
      <w:pPr>
        <w:spacing w:line="288" w:lineRule="auto"/>
        <w:jc w:val="both"/>
        <w:sectPr w:rsidR="00926B4B">
          <w:pgSz w:w="11910" w:h="16840"/>
          <w:pgMar w:top="1520" w:right="800" w:bottom="1200" w:left="680" w:header="0" w:footer="970" w:gutter="0"/>
          <w:cols w:space="720"/>
        </w:sectPr>
      </w:pPr>
    </w:p>
    <w:p w:rsidR="00926B4B" w:rsidRDefault="00A70870">
      <w:pPr>
        <w:pStyle w:val="1"/>
        <w:spacing w:line="276" w:lineRule="auto"/>
        <w:ind w:right="832"/>
      </w:pPr>
      <w:r>
        <w:rPr>
          <w:position w:val="2"/>
        </w:rPr>
        <w:lastRenderedPageBreak/>
        <w:t xml:space="preserve">ΕΝΟΤΗΤΑ 2.6 </w:t>
      </w:r>
      <w:r>
        <w:t xml:space="preserve">: </w:t>
      </w:r>
      <w:r>
        <w:rPr>
          <w:position w:val="2"/>
        </w:rPr>
        <w:t xml:space="preserve">ΣΥΓΚΡΙΣΗ ΠΟΣΟΤΙΚΩΝ </w:t>
      </w:r>
      <w:r>
        <w:t>ΧΑΡΑΚΤΗΡΙΣΤΙΚΩΝ ΣΤΙΣ ΚΑΤΗΓΟΡΙΕΣ</w:t>
      </w:r>
      <w:r w:rsidR="00645D29" w:rsidRPr="00645D29">
        <w:t xml:space="preserve"> </w:t>
      </w:r>
      <w:r>
        <w:rPr>
          <w:spacing w:val="-59"/>
        </w:rPr>
        <w:t xml:space="preserve"> </w:t>
      </w:r>
      <w:r>
        <w:t>ΕΝΟΣ ΠΟΙΟΤΙΚΟΥ ΧΑΡΑΚΤΗΡΙΣΤΙΚΟΥ</w:t>
      </w:r>
    </w:p>
    <w:p w:rsidR="00926B4B" w:rsidRDefault="00926B4B">
      <w:pPr>
        <w:pStyle w:val="a3"/>
        <w:ind w:left="0"/>
        <w:rPr>
          <w:rFonts w:ascii="Cambria"/>
          <w:b/>
          <w:sz w:val="20"/>
        </w:rPr>
      </w:pPr>
    </w:p>
    <w:p w:rsidR="00926B4B" w:rsidRDefault="007D4365">
      <w:pPr>
        <w:pStyle w:val="a3"/>
        <w:ind w:left="0"/>
        <w:rPr>
          <w:rFonts w:ascii="Cambria"/>
          <w:b/>
          <w:sz w:val="20"/>
        </w:rPr>
      </w:pPr>
      <w:r>
        <w:pict>
          <v:group id="_x0000_s1291" style="position:absolute;margin-left:69.5pt;margin-top:13.7pt;width:442.35pt;height:19.6pt;z-index:-15472640;mso-wrap-distance-left:0;mso-wrap-distance-right:0;mso-position-horizontal-relative:page" coordorigin="1390,274" coordsize="8847,392">
            <v:rect id="_x0000_s1294" style="position:absolute;left:1389;top:274;width:8847;height:363" fillcolor="#d6e3bc" stroked="f"/>
            <v:rect id="_x0000_s1293" style="position:absolute;left:1389;top:636;width:8847;height:29" fillcolor="#002060" stroked="f"/>
            <v:shape id="_x0000_s1292" type="#_x0000_t202" style="position:absolute;left:1389;top:274;width:8847;height:363" filled="f" stroked="f">
              <v:textbox inset="0,0,0,0">
                <w:txbxContent>
                  <w:p w:rsidR="006F50D6" w:rsidRDefault="006F50D6">
                    <w:pPr>
                      <w:spacing w:before="2"/>
                      <w:ind w:left="312"/>
                      <w:rPr>
                        <w:b/>
                        <w:sz w:val="28"/>
                      </w:rPr>
                    </w:pPr>
                    <w:r>
                      <w:rPr>
                        <w:b/>
                        <w:color w:val="002060"/>
                        <w:sz w:val="28"/>
                      </w:rPr>
                      <w:t>Λύσεις των Ασκήσεων</w:t>
                    </w:r>
                  </w:p>
                </w:txbxContent>
              </v:textbox>
            </v:shape>
            <w10:wrap type="topAndBottom" anchorx="page"/>
          </v:group>
        </w:pict>
      </w:r>
    </w:p>
    <w:p w:rsidR="00926B4B" w:rsidRDefault="00926B4B">
      <w:pPr>
        <w:pStyle w:val="a3"/>
        <w:ind w:left="0"/>
        <w:rPr>
          <w:rFonts w:ascii="Cambria"/>
          <w:b/>
          <w:sz w:val="20"/>
        </w:rPr>
      </w:pPr>
    </w:p>
    <w:p w:rsidR="00926B4B" w:rsidRDefault="00A70870">
      <w:pPr>
        <w:pStyle w:val="5"/>
        <w:spacing w:before="206"/>
      </w:pPr>
      <w:r>
        <w:t>Άσκηση 1</w:t>
      </w:r>
    </w:p>
    <w:p w:rsidR="00926B4B" w:rsidRDefault="00A70870">
      <w:pPr>
        <w:pStyle w:val="a3"/>
        <w:spacing w:before="60" w:line="288" w:lineRule="auto"/>
        <w:ind w:right="832"/>
      </w:pPr>
      <w:r>
        <w:t>1) Στους επόμενους πίνακες δίνονται οι βαθμολογίες των μαθητών/τριών δύο τμημάτων της Β΄ τάξης ενός γενικού λυκείου σε μια γραπτή αξιολόγηση της Άλγεβρας:</w:t>
      </w:r>
    </w:p>
    <w:p w:rsidR="00926B4B" w:rsidRDefault="007D4365">
      <w:pPr>
        <w:tabs>
          <w:tab w:val="left" w:pos="5387"/>
        </w:tabs>
        <w:ind w:left="2876"/>
        <w:rPr>
          <w:sz w:val="20"/>
        </w:rPr>
      </w:pPr>
      <w:r>
        <w:rPr>
          <w:sz w:val="20"/>
        </w:rPr>
      </w:r>
      <w:r>
        <w:rPr>
          <w:sz w:val="20"/>
        </w:rPr>
        <w:pict>
          <v:shape id="_x0000_s1983" type="#_x0000_t202" style="width:100.2pt;height:102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
                    <w:gridCol w:w="480"/>
                    <w:gridCol w:w="480"/>
                    <w:gridCol w:w="480"/>
                  </w:tblGrid>
                  <w:tr w:rsidR="006F50D6">
                    <w:trPr>
                      <w:trHeight w:val="359"/>
                    </w:trPr>
                    <w:tc>
                      <w:tcPr>
                        <w:tcW w:w="1990" w:type="dxa"/>
                        <w:gridSpan w:val="4"/>
                        <w:shd w:val="clear" w:color="auto" w:fill="9CC2E5"/>
                      </w:tcPr>
                      <w:p w:rsidR="006F50D6" w:rsidRDefault="006F50D6">
                        <w:pPr>
                          <w:pStyle w:val="TableParagraph"/>
                          <w:spacing w:before="17"/>
                          <w:ind w:left="110"/>
                          <w:rPr>
                            <w:b/>
                          </w:rPr>
                        </w:pPr>
                        <w:r>
                          <w:rPr>
                            <w:b/>
                            <w:position w:val="2"/>
                          </w:rPr>
                          <w:t>Τμήμα Β</w:t>
                        </w:r>
                        <w:r>
                          <w:rPr>
                            <w:b/>
                            <w:position w:val="2"/>
                            <w:vertAlign w:val="subscript"/>
                          </w:rPr>
                          <w:t>1</w:t>
                        </w:r>
                      </w:p>
                    </w:tc>
                  </w:tr>
                  <w:tr w:rsidR="006F50D6">
                    <w:trPr>
                      <w:trHeight w:val="321"/>
                    </w:trPr>
                    <w:tc>
                      <w:tcPr>
                        <w:tcW w:w="550" w:type="dxa"/>
                        <w:shd w:val="clear" w:color="auto" w:fill="FBE4D5"/>
                      </w:tcPr>
                      <w:p w:rsidR="006F50D6" w:rsidRDefault="006F50D6">
                        <w:pPr>
                          <w:pStyle w:val="TableParagraph"/>
                          <w:spacing w:line="268" w:lineRule="exact"/>
                          <w:ind w:left="110"/>
                          <w:rPr>
                            <w:b/>
                          </w:rPr>
                        </w:pPr>
                        <w:r>
                          <w:rPr>
                            <w:b/>
                          </w:rPr>
                          <w:t>20</w:t>
                        </w:r>
                      </w:p>
                    </w:tc>
                    <w:tc>
                      <w:tcPr>
                        <w:tcW w:w="480" w:type="dxa"/>
                        <w:shd w:val="clear" w:color="auto" w:fill="FBE4D5"/>
                      </w:tcPr>
                      <w:p w:rsidR="006F50D6" w:rsidRDefault="006F50D6">
                        <w:pPr>
                          <w:pStyle w:val="TableParagraph"/>
                          <w:spacing w:line="268" w:lineRule="exact"/>
                          <w:ind w:right="136"/>
                          <w:jc w:val="right"/>
                          <w:rPr>
                            <w:b/>
                          </w:rPr>
                        </w:pPr>
                        <w:r>
                          <w:rPr>
                            <w:b/>
                          </w:rPr>
                          <w:t>17</w:t>
                        </w:r>
                      </w:p>
                    </w:tc>
                    <w:tc>
                      <w:tcPr>
                        <w:tcW w:w="480" w:type="dxa"/>
                        <w:shd w:val="clear" w:color="auto" w:fill="FBE4D5"/>
                      </w:tcPr>
                      <w:p w:rsidR="006F50D6" w:rsidRDefault="006F50D6">
                        <w:pPr>
                          <w:pStyle w:val="TableParagraph"/>
                          <w:spacing w:line="268" w:lineRule="exact"/>
                          <w:ind w:right="136"/>
                          <w:jc w:val="right"/>
                          <w:rPr>
                            <w:b/>
                          </w:rPr>
                        </w:pPr>
                        <w:r>
                          <w:rPr>
                            <w:b/>
                          </w:rPr>
                          <w:t>14</w:t>
                        </w:r>
                      </w:p>
                    </w:tc>
                    <w:tc>
                      <w:tcPr>
                        <w:tcW w:w="480" w:type="dxa"/>
                        <w:shd w:val="clear" w:color="auto" w:fill="FBE4D5"/>
                      </w:tcPr>
                      <w:p w:rsidR="006F50D6" w:rsidRDefault="006F50D6">
                        <w:pPr>
                          <w:pStyle w:val="TableParagraph"/>
                          <w:spacing w:line="268" w:lineRule="exact"/>
                          <w:ind w:left="107"/>
                          <w:rPr>
                            <w:b/>
                          </w:rPr>
                        </w:pPr>
                        <w:r>
                          <w:rPr>
                            <w:b/>
                          </w:rPr>
                          <w:t>10</w:t>
                        </w:r>
                      </w:p>
                    </w:tc>
                  </w:tr>
                  <w:tr w:rsidR="006F50D6">
                    <w:trPr>
                      <w:trHeight w:val="323"/>
                    </w:trPr>
                    <w:tc>
                      <w:tcPr>
                        <w:tcW w:w="550" w:type="dxa"/>
                        <w:shd w:val="clear" w:color="auto" w:fill="FBE4D5"/>
                      </w:tcPr>
                      <w:p w:rsidR="006F50D6" w:rsidRDefault="006F50D6">
                        <w:pPr>
                          <w:pStyle w:val="TableParagraph"/>
                          <w:spacing w:before="1"/>
                          <w:ind w:left="110"/>
                          <w:rPr>
                            <w:b/>
                          </w:rPr>
                        </w:pPr>
                        <w:r>
                          <w:rPr>
                            <w:b/>
                          </w:rPr>
                          <w:t>20</w:t>
                        </w:r>
                      </w:p>
                    </w:tc>
                    <w:tc>
                      <w:tcPr>
                        <w:tcW w:w="480" w:type="dxa"/>
                        <w:shd w:val="clear" w:color="auto" w:fill="FBE4D5"/>
                      </w:tcPr>
                      <w:p w:rsidR="006F50D6" w:rsidRDefault="006F50D6">
                        <w:pPr>
                          <w:pStyle w:val="TableParagraph"/>
                          <w:spacing w:before="1"/>
                          <w:ind w:right="136"/>
                          <w:jc w:val="right"/>
                          <w:rPr>
                            <w:b/>
                          </w:rPr>
                        </w:pPr>
                        <w:r>
                          <w:rPr>
                            <w:b/>
                          </w:rPr>
                          <w:t>17</w:t>
                        </w:r>
                      </w:p>
                    </w:tc>
                    <w:tc>
                      <w:tcPr>
                        <w:tcW w:w="480" w:type="dxa"/>
                        <w:shd w:val="clear" w:color="auto" w:fill="FBE4D5"/>
                      </w:tcPr>
                      <w:p w:rsidR="006F50D6" w:rsidRDefault="006F50D6">
                        <w:pPr>
                          <w:pStyle w:val="TableParagraph"/>
                          <w:spacing w:before="1"/>
                          <w:ind w:right="136"/>
                          <w:jc w:val="right"/>
                          <w:rPr>
                            <w:b/>
                          </w:rPr>
                        </w:pPr>
                        <w:r>
                          <w:rPr>
                            <w:b/>
                          </w:rPr>
                          <w:t>13</w:t>
                        </w:r>
                      </w:p>
                    </w:tc>
                    <w:tc>
                      <w:tcPr>
                        <w:tcW w:w="480" w:type="dxa"/>
                        <w:shd w:val="clear" w:color="auto" w:fill="FBE4D5"/>
                      </w:tcPr>
                      <w:p w:rsidR="006F50D6" w:rsidRDefault="006F50D6">
                        <w:pPr>
                          <w:pStyle w:val="TableParagraph"/>
                          <w:spacing w:before="1"/>
                          <w:ind w:left="107"/>
                          <w:rPr>
                            <w:b/>
                          </w:rPr>
                        </w:pPr>
                        <w:r>
                          <w:rPr>
                            <w:b/>
                          </w:rPr>
                          <w:t>9</w:t>
                        </w:r>
                      </w:p>
                    </w:tc>
                  </w:tr>
                  <w:tr w:rsidR="006F50D6">
                    <w:trPr>
                      <w:trHeight w:val="321"/>
                    </w:trPr>
                    <w:tc>
                      <w:tcPr>
                        <w:tcW w:w="550" w:type="dxa"/>
                        <w:shd w:val="clear" w:color="auto" w:fill="FBE4D5"/>
                      </w:tcPr>
                      <w:p w:rsidR="006F50D6" w:rsidRDefault="006F50D6">
                        <w:pPr>
                          <w:pStyle w:val="TableParagraph"/>
                          <w:spacing w:line="268" w:lineRule="exact"/>
                          <w:ind w:left="110"/>
                          <w:rPr>
                            <w:b/>
                          </w:rPr>
                        </w:pPr>
                        <w:r>
                          <w:rPr>
                            <w:b/>
                          </w:rPr>
                          <w:t>19</w:t>
                        </w:r>
                      </w:p>
                    </w:tc>
                    <w:tc>
                      <w:tcPr>
                        <w:tcW w:w="480" w:type="dxa"/>
                        <w:shd w:val="clear" w:color="auto" w:fill="FBE4D5"/>
                      </w:tcPr>
                      <w:p w:rsidR="006F50D6" w:rsidRDefault="006F50D6">
                        <w:pPr>
                          <w:pStyle w:val="TableParagraph"/>
                          <w:spacing w:line="268" w:lineRule="exact"/>
                          <w:ind w:right="136"/>
                          <w:jc w:val="right"/>
                          <w:rPr>
                            <w:b/>
                          </w:rPr>
                        </w:pPr>
                        <w:r>
                          <w:rPr>
                            <w:b/>
                          </w:rPr>
                          <w:t>16</w:t>
                        </w:r>
                      </w:p>
                    </w:tc>
                    <w:tc>
                      <w:tcPr>
                        <w:tcW w:w="480" w:type="dxa"/>
                        <w:shd w:val="clear" w:color="auto" w:fill="FBE4D5"/>
                      </w:tcPr>
                      <w:p w:rsidR="006F50D6" w:rsidRDefault="006F50D6">
                        <w:pPr>
                          <w:pStyle w:val="TableParagraph"/>
                          <w:spacing w:line="268" w:lineRule="exact"/>
                          <w:ind w:right="136"/>
                          <w:jc w:val="right"/>
                          <w:rPr>
                            <w:b/>
                          </w:rPr>
                        </w:pPr>
                        <w:r>
                          <w:rPr>
                            <w:b/>
                          </w:rPr>
                          <w:t>12</w:t>
                        </w:r>
                      </w:p>
                    </w:tc>
                    <w:tc>
                      <w:tcPr>
                        <w:tcW w:w="480" w:type="dxa"/>
                        <w:shd w:val="clear" w:color="auto" w:fill="FBE4D5"/>
                      </w:tcPr>
                      <w:p w:rsidR="006F50D6" w:rsidRDefault="006F50D6">
                        <w:pPr>
                          <w:pStyle w:val="TableParagraph"/>
                          <w:spacing w:line="268" w:lineRule="exact"/>
                          <w:ind w:left="107"/>
                          <w:rPr>
                            <w:b/>
                          </w:rPr>
                        </w:pPr>
                        <w:r>
                          <w:rPr>
                            <w:b/>
                          </w:rPr>
                          <w:t>9</w:t>
                        </w:r>
                      </w:p>
                    </w:tc>
                  </w:tr>
                  <w:tr w:rsidR="006F50D6">
                    <w:trPr>
                      <w:trHeight w:val="323"/>
                    </w:trPr>
                    <w:tc>
                      <w:tcPr>
                        <w:tcW w:w="550" w:type="dxa"/>
                        <w:shd w:val="clear" w:color="auto" w:fill="FBE4D5"/>
                      </w:tcPr>
                      <w:p w:rsidR="006F50D6" w:rsidRDefault="006F50D6">
                        <w:pPr>
                          <w:pStyle w:val="TableParagraph"/>
                          <w:spacing w:line="268" w:lineRule="exact"/>
                          <w:ind w:left="110"/>
                          <w:rPr>
                            <w:b/>
                          </w:rPr>
                        </w:pPr>
                        <w:r>
                          <w:rPr>
                            <w:b/>
                          </w:rPr>
                          <w:t>19</w:t>
                        </w:r>
                      </w:p>
                    </w:tc>
                    <w:tc>
                      <w:tcPr>
                        <w:tcW w:w="480" w:type="dxa"/>
                        <w:shd w:val="clear" w:color="auto" w:fill="FBE4D5"/>
                      </w:tcPr>
                      <w:p w:rsidR="006F50D6" w:rsidRDefault="006F50D6">
                        <w:pPr>
                          <w:pStyle w:val="TableParagraph"/>
                          <w:spacing w:line="268" w:lineRule="exact"/>
                          <w:ind w:right="136"/>
                          <w:jc w:val="right"/>
                          <w:rPr>
                            <w:b/>
                          </w:rPr>
                        </w:pPr>
                        <w:r>
                          <w:rPr>
                            <w:b/>
                          </w:rPr>
                          <w:t>16</w:t>
                        </w:r>
                      </w:p>
                    </w:tc>
                    <w:tc>
                      <w:tcPr>
                        <w:tcW w:w="480" w:type="dxa"/>
                        <w:shd w:val="clear" w:color="auto" w:fill="FBE4D5"/>
                      </w:tcPr>
                      <w:p w:rsidR="006F50D6" w:rsidRDefault="006F50D6">
                        <w:pPr>
                          <w:pStyle w:val="TableParagraph"/>
                          <w:spacing w:line="268" w:lineRule="exact"/>
                          <w:ind w:right="136"/>
                          <w:jc w:val="right"/>
                          <w:rPr>
                            <w:b/>
                          </w:rPr>
                        </w:pPr>
                        <w:r>
                          <w:rPr>
                            <w:b/>
                          </w:rPr>
                          <w:t>11</w:t>
                        </w:r>
                      </w:p>
                    </w:tc>
                    <w:tc>
                      <w:tcPr>
                        <w:tcW w:w="480" w:type="dxa"/>
                        <w:shd w:val="clear" w:color="auto" w:fill="FBE4D5"/>
                      </w:tcPr>
                      <w:p w:rsidR="006F50D6" w:rsidRDefault="006F50D6">
                        <w:pPr>
                          <w:pStyle w:val="TableParagraph"/>
                          <w:spacing w:line="268" w:lineRule="exact"/>
                          <w:ind w:left="107"/>
                          <w:rPr>
                            <w:b/>
                          </w:rPr>
                        </w:pPr>
                        <w:r>
                          <w:rPr>
                            <w:b/>
                          </w:rPr>
                          <w:t>8</w:t>
                        </w:r>
                      </w:p>
                    </w:tc>
                  </w:tr>
                  <w:tr w:rsidR="006F50D6">
                    <w:trPr>
                      <w:trHeight w:val="321"/>
                    </w:trPr>
                    <w:tc>
                      <w:tcPr>
                        <w:tcW w:w="550" w:type="dxa"/>
                        <w:shd w:val="clear" w:color="auto" w:fill="FBE4D5"/>
                      </w:tcPr>
                      <w:p w:rsidR="006F50D6" w:rsidRDefault="006F50D6">
                        <w:pPr>
                          <w:pStyle w:val="TableParagraph"/>
                          <w:spacing w:line="268" w:lineRule="exact"/>
                          <w:ind w:left="110"/>
                          <w:rPr>
                            <w:b/>
                          </w:rPr>
                        </w:pPr>
                        <w:r>
                          <w:rPr>
                            <w:b/>
                          </w:rPr>
                          <w:t>17</w:t>
                        </w:r>
                      </w:p>
                    </w:tc>
                    <w:tc>
                      <w:tcPr>
                        <w:tcW w:w="480" w:type="dxa"/>
                        <w:shd w:val="clear" w:color="auto" w:fill="FBE4D5"/>
                      </w:tcPr>
                      <w:p w:rsidR="006F50D6" w:rsidRDefault="006F50D6">
                        <w:pPr>
                          <w:pStyle w:val="TableParagraph"/>
                          <w:spacing w:line="268" w:lineRule="exact"/>
                          <w:ind w:right="136"/>
                          <w:jc w:val="right"/>
                          <w:rPr>
                            <w:b/>
                          </w:rPr>
                        </w:pPr>
                        <w:r>
                          <w:rPr>
                            <w:b/>
                          </w:rPr>
                          <w:t>15</w:t>
                        </w:r>
                      </w:p>
                    </w:tc>
                    <w:tc>
                      <w:tcPr>
                        <w:tcW w:w="480" w:type="dxa"/>
                        <w:shd w:val="clear" w:color="auto" w:fill="FBE4D5"/>
                      </w:tcPr>
                      <w:p w:rsidR="006F50D6" w:rsidRDefault="006F50D6">
                        <w:pPr>
                          <w:pStyle w:val="TableParagraph"/>
                          <w:spacing w:line="268" w:lineRule="exact"/>
                          <w:ind w:right="136"/>
                          <w:jc w:val="right"/>
                          <w:rPr>
                            <w:b/>
                          </w:rPr>
                        </w:pPr>
                        <w:r>
                          <w:rPr>
                            <w:b/>
                          </w:rPr>
                          <w:t>10</w:t>
                        </w:r>
                      </w:p>
                    </w:tc>
                    <w:tc>
                      <w:tcPr>
                        <w:tcW w:w="480" w:type="dxa"/>
                        <w:shd w:val="clear" w:color="auto" w:fill="FBE4D5"/>
                      </w:tcPr>
                      <w:p w:rsidR="006F50D6" w:rsidRDefault="006F50D6">
                        <w:pPr>
                          <w:pStyle w:val="TableParagraph"/>
                          <w:spacing w:line="268" w:lineRule="exact"/>
                          <w:ind w:left="107"/>
                          <w:rPr>
                            <w:b/>
                          </w:rPr>
                        </w:pPr>
                        <w:r>
                          <w:rPr>
                            <w:b/>
                          </w:rPr>
                          <w:t>8</w:t>
                        </w:r>
                      </w:p>
                    </w:tc>
                  </w:tr>
                </w:tbl>
                <w:p w:rsidR="006F50D6" w:rsidRDefault="006F50D6">
                  <w:pPr>
                    <w:pStyle w:val="a3"/>
                    <w:ind w:left="0"/>
                  </w:pPr>
                </w:p>
              </w:txbxContent>
            </v:textbox>
            <w10:wrap type="none"/>
            <w10:anchorlock/>
          </v:shape>
        </w:pict>
      </w:r>
      <w:r w:rsidR="00A70870">
        <w:rPr>
          <w:sz w:val="20"/>
        </w:rPr>
        <w:tab/>
      </w:r>
      <w:r>
        <w:rPr>
          <w:sz w:val="20"/>
        </w:rPr>
      </w:r>
      <w:r>
        <w:rPr>
          <w:sz w:val="20"/>
        </w:rPr>
        <w:pict>
          <v:shape id="_x0000_s1982" type="#_x0000_t202" style="width:100.1pt;height:102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
                    <w:gridCol w:w="480"/>
                    <w:gridCol w:w="480"/>
                    <w:gridCol w:w="480"/>
                  </w:tblGrid>
                  <w:tr w:rsidR="006F50D6">
                    <w:trPr>
                      <w:trHeight w:val="359"/>
                    </w:trPr>
                    <w:tc>
                      <w:tcPr>
                        <w:tcW w:w="1987" w:type="dxa"/>
                        <w:gridSpan w:val="4"/>
                        <w:shd w:val="clear" w:color="auto" w:fill="9CC2E5"/>
                      </w:tcPr>
                      <w:p w:rsidR="006F50D6" w:rsidRDefault="006F50D6">
                        <w:pPr>
                          <w:pStyle w:val="TableParagraph"/>
                          <w:spacing w:before="17"/>
                          <w:ind w:left="107"/>
                          <w:rPr>
                            <w:b/>
                          </w:rPr>
                        </w:pPr>
                        <w:r>
                          <w:rPr>
                            <w:b/>
                            <w:position w:val="2"/>
                          </w:rPr>
                          <w:t>Τμήμα Β</w:t>
                        </w:r>
                        <w:r>
                          <w:rPr>
                            <w:b/>
                            <w:position w:val="2"/>
                            <w:vertAlign w:val="subscript"/>
                          </w:rPr>
                          <w:t>2</w:t>
                        </w:r>
                      </w:p>
                    </w:tc>
                  </w:tr>
                  <w:tr w:rsidR="006F50D6">
                    <w:trPr>
                      <w:trHeight w:val="321"/>
                    </w:trPr>
                    <w:tc>
                      <w:tcPr>
                        <w:tcW w:w="547" w:type="dxa"/>
                        <w:shd w:val="clear" w:color="auto" w:fill="FBE4D5"/>
                      </w:tcPr>
                      <w:p w:rsidR="006F50D6" w:rsidRDefault="006F50D6">
                        <w:pPr>
                          <w:pStyle w:val="TableParagraph"/>
                          <w:spacing w:line="268" w:lineRule="exact"/>
                          <w:ind w:left="107"/>
                          <w:rPr>
                            <w:b/>
                          </w:rPr>
                        </w:pPr>
                        <w:r>
                          <w:rPr>
                            <w:b/>
                          </w:rPr>
                          <w:t>20</w:t>
                        </w:r>
                      </w:p>
                    </w:tc>
                    <w:tc>
                      <w:tcPr>
                        <w:tcW w:w="480" w:type="dxa"/>
                        <w:shd w:val="clear" w:color="auto" w:fill="FBE4D5"/>
                      </w:tcPr>
                      <w:p w:rsidR="006F50D6" w:rsidRDefault="006F50D6">
                        <w:pPr>
                          <w:pStyle w:val="TableParagraph"/>
                          <w:spacing w:line="268" w:lineRule="exact"/>
                          <w:ind w:left="110"/>
                          <w:rPr>
                            <w:b/>
                          </w:rPr>
                        </w:pPr>
                        <w:r>
                          <w:rPr>
                            <w:b/>
                          </w:rPr>
                          <w:t>19</w:t>
                        </w:r>
                      </w:p>
                    </w:tc>
                    <w:tc>
                      <w:tcPr>
                        <w:tcW w:w="480" w:type="dxa"/>
                        <w:shd w:val="clear" w:color="auto" w:fill="FBE4D5"/>
                      </w:tcPr>
                      <w:p w:rsidR="006F50D6" w:rsidRDefault="006F50D6">
                        <w:pPr>
                          <w:pStyle w:val="TableParagraph"/>
                          <w:spacing w:line="268" w:lineRule="exact"/>
                          <w:ind w:left="110"/>
                          <w:rPr>
                            <w:b/>
                          </w:rPr>
                        </w:pPr>
                        <w:r>
                          <w:rPr>
                            <w:b/>
                          </w:rPr>
                          <w:t>14</w:t>
                        </w:r>
                      </w:p>
                    </w:tc>
                    <w:tc>
                      <w:tcPr>
                        <w:tcW w:w="480" w:type="dxa"/>
                        <w:shd w:val="clear" w:color="auto" w:fill="FBE4D5"/>
                      </w:tcPr>
                      <w:p w:rsidR="006F50D6" w:rsidRDefault="006F50D6">
                        <w:pPr>
                          <w:pStyle w:val="TableParagraph"/>
                          <w:spacing w:line="268" w:lineRule="exact"/>
                          <w:ind w:left="110"/>
                          <w:rPr>
                            <w:b/>
                          </w:rPr>
                        </w:pPr>
                        <w:r>
                          <w:rPr>
                            <w:b/>
                          </w:rPr>
                          <w:t>11</w:t>
                        </w:r>
                      </w:p>
                    </w:tc>
                  </w:tr>
                  <w:tr w:rsidR="006F50D6">
                    <w:trPr>
                      <w:trHeight w:val="323"/>
                    </w:trPr>
                    <w:tc>
                      <w:tcPr>
                        <w:tcW w:w="547" w:type="dxa"/>
                        <w:shd w:val="clear" w:color="auto" w:fill="FBE4D5"/>
                      </w:tcPr>
                      <w:p w:rsidR="006F50D6" w:rsidRDefault="006F50D6">
                        <w:pPr>
                          <w:pStyle w:val="TableParagraph"/>
                          <w:spacing w:before="1"/>
                          <w:ind w:left="107"/>
                          <w:rPr>
                            <w:b/>
                          </w:rPr>
                        </w:pPr>
                        <w:r>
                          <w:rPr>
                            <w:b/>
                          </w:rPr>
                          <w:t>20</w:t>
                        </w:r>
                      </w:p>
                    </w:tc>
                    <w:tc>
                      <w:tcPr>
                        <w:tcW w:w="480" w:type="dxa"/>
                        <w:shd w:val="clear" w:color="auto" w:fill="FBE4D5"/>
                      </w:tcPr>
                      <w:p w:rsidR="006F50D6" w:rsidRDefault="006F50D6">
                        <w:pPr>
                          <w:pStyle w:val="TableParagraph"/>
                          <w:spacing w:before="1"/>
                          <w:ind w:left="110"/>
                          <w:rPr>
                            <w:b/>
                          </w:rPr>
                        </w:pPr>
                        <w:r>
                          <w:rPr>
                            <w:b/>
                          </w:rPr>
                          <w:t>19</w:t>
                        </w:r>
                      </w:p>
                    </w:tc>
                    <w:tc>
                      <w:tcPr>
                        <w:tcW w:w="480" w:type="dxa"/>
                        <w:shd w:val="clear" w:color="auto" w:fill="FBE4D5"/>
                      </w:tcPr>
                      <w:p w:rsidR="006F50D6" w:rsidRDefault="006F50D6">
                        <w:pPr>
                          <w:pStyle w:val="TableParagraph"/>
                          <w:spacing w:before="1"/>
                          <w:ind w:left="110"/>
                          <w:rPr>
                            <w:b/>
                          </w:rPr>
                        </w:pPr>
                        <w:r>
                          <w:rPr>
                            <w:b/>
                          </w:rPr>
                          <w:t>14</w:t>
                        </w:r>
                      </w:p>
                    </w:tc>
                    <w:tc>
                      <w:tcPr>
                        <w:tcW w:w="480" w:type="dxa"/>
                        <w:shd w:val="clear" w:color="auto" w:fill="FBE4D5"/>
                      </w:tcPr>
                      <w:p w:rsidR="006F50D6" w:rsidRDefault="006F50D6">
                        <w:pPr>
                          <w:pStyle w:val="TableParagraph"/>
                          <w:spacing w:before="1"/>
                          <w:ind w:left="110"/>
                          <w:rPr>
                            <w:b/>
                          </w:rPr>
                        </w:pPr>
                        <w:r>
                          <w:rPr>
                            <w:b/>
                          </w:rPr>
                          <w:t>10</w:t>
                        </w:r>
                      </w:p>
                    </w:tc>
                  </w:tr>
                  <w:tr w:rsidR="006F50D6">
                    <w:trPr>
                      <w:trHeight w:val="321"/>
                    </w:trPr>
                    <w:tc>
                      <w:tcPr>
                        <w:tcW w:w="547" w:type="dxa"/>
                        <w:shd w:val="clear" w:color="auto" w:fill="FBE4D5"/>
                      </w:tcPr>
                      <w:p w:rsidR="006F50D6" w:rsidRDefault="006F50D6">
                        <w:pPr>
                          <w:pStyle w:val="TableParagraph"/>
                          <w:spacing w:line="268" w:lineRule="exact"/>
                          <w:ind w:left="107"/>
                          <w:rPr>
                            <w:b/>
                          </w:rPr>
                        </w:pPr>
                        <w:r>
                          <w:rPr>
                            <w:b/>
                          </w:rPr>
                          <w:t>20</w:t>
                        </w:r>
                      </w:p>
                    </w:tc>
                    <w:tc>
                      <w:tcPr>
                        <w:tcW w:w="480" w:type="dxa"/>
                        <w:shd w:val="clear" w:color="auto" w:fill="FBE4D5"/>
                      </w:tcPr>
                      <w:p w:rsidR="006F50D6" w:rsidRDefault="006F50D6">
                        <w:pPr>
                          <w:pStyle w:val="TableParagraph"/>
                          <w:spacing w:line="268" w:lineRule="exact"/>
                          <w:ind w:left="110"/>
                          <w:rPr>
                            <w:b/>
                          </w:rPr>
                        </w:pPr>
                        <w:r>
                          <w:rPr>
                            <w:b/>
                          </w:rPr>
                          <w:t>18</w:t>
                        </w:r>
                      </w:p>
                    </w:tc>
                    <w:tc>
                      <w:tcPr>
                        <w:tcW w:w="480" w:type="dxa"/>
                        <w:shd w:val="clear" w:color="auto" w:fill="FBE4D5"/>
                      </w:tcPr>
                      <w:p w:rsidR="006F50D6" w:rsidRDefault="006F50D6">
                        <w:pPr>
                          <w:pStyle w:val="TableParagraph"/>
                          <w:spacing w:line="268" w:lineRule="exact"/>
                          <w:ind w:left="110"/>
                          <w:rPr>
                            <w:b/>
                          </w:rPr>
                        </w:pPr>
                        <w:r>
                          <w:rPr>
                            <w:b/>
                          </w:rPr>
                          <w:t>14</w:t>
                        </w:r>
                      </w:p>
                    </w:tc>
                    <w:tc>
                      <w:tcPr>
                        <w:tcW w:w="480" w:type="dxa"/>
                        <w:shd w:val="clear" w:color="auto" w:fill="FBE4D5"/>
                      </w:tcPr>
                      <w:p w:rsidR="006F50D6" w:rsidRDefault="006F50D6">
                        <w:pPr>
                          <w:pStyle w:val="TableParagraph"/>
                          <w:spacing w:line="268" w:lineRule="exact"/>
                          <w:ind w:left="110"/>
                          <w:rPr>
                            <w:b/>
                          </w:rPr>
                        </w:pPr>
                        <w:r>
                          <w:rPr>
                            <w:b/>
                          </w:rPr>
                          <w:t>9</w:t>
                        </w:r>
                      </w:p>
                    </w:tc>
                  </w:tr>
                  <w:tr w:rsidR="006F50D6">
                    <w:trPr>
                      <w:trHeight w:val="323"/>
                    </w:trPr>
                    <w:tc>
                      <w:tcPr>
                        <w:tcW w:w="547" w:type="dxa"/>
                        <w:shd w:val="clear" w:color="auto" w:fill="FBE4D5"/>
                      </w:tcPr>
                      <w:p w:rsidR="006F50D6" w:rsidRDefault="006F50D6">
                        <w:pPr>
                          <w:pStyle w:val="TableParagraph"/>
                          <w:spacing w:line="268" w:lineRule="exact"/>
                          <w:ind w:left="107"/>
                          <w:rPr>
                            <w:b/>
                          </w:rPr>
                        </w:pPr>
                        <w:r>
                          <w:rPr>
                            <w:b/>
                          </w:rPr>
                          <w:t>20</w:t>
                        </w:r>
                      </w:p>
                    </w:tc>
                    <w:tc>
                      <w:tcPr>
                        <w:tcW w:w="480" w:type="dxa"/>
                        <w:shd w:val="clear" w:color="auto" w:fill="FBE4D5"/>
                      </w:tcPr>
                      <w:p w:rsidR="006F50D6" w:rsidRDefault="006F50D6">
                        <w:pPr>
                          <w:pStyle w:val="TableParagraph"/>
                          <w:spacing w:line="268" w:lineRule="exact"/>
                          <w:ind w:left="110"/>
                          <w:rPr>
                            <w:b/>
                          </w:rPr>
                        </w:pPr>
                        <w:r>
                          <w:rPr>
                            <w:b/>
                          </w:rPr>
                          <w:t>15</w:t>
                        </w:r>
                      </w:p>
                    </w:tc>
                    <w:tc>
                      <w:tcPr>
                        <w:tcW w:w="480" w:type="dxa"/>
                        <w:shd w:val="clear" w:color="auto" w:fill="FBE4D5"/>
                      </w:tcPr>
                      <w:p w:rsidR="006F50D6" w:rsidRDefault="006F50D6">
                        <w:pPr>
                          <w:pStyle w:val="TableParagraph"/>
                          <w:spacing w:line="268" w:lineRule="exact"/>
                          <w:ind w:left="110"/>
                          <w:rPr>
                            <w:b/>
                          </w:rPr>
                        </w:pPr>
                        <w:r>
                          <w:rPr>
                            <w:b/>
                          </w:rPr>
                          <w:t>13</w:t>
                        </w:r>
                      </w:p>
                    </w:tc>
                    <w:tc>
                      <w:tcPr>
                        <w:tcW w:w="480" w:type="dxa"/>
                        <w:shd w:val="clear" w:color="auto" w:fill="FBE4D5"/>
                      </w:tcPr>
                      <w:p w:rsidR="006F50D6" w:rsidRDefault="006F50D6">
                        <w:pPr>
                          <w:pStyle w:val="TableParagraph"/>
                          <w:spacing w:line="268" w:lineRule="exact"/>
                          <w:ind w:left="110"/>
                          <w:rPr>
                            <w:b/>
                          </w:rPr>
                        </w:pPr>
                        <w:r>
                          <w:rPr>
                            <w:b/>
                          </w:rPr>
                          <w:t>9</w:t>
                        </w:r>
                      </w:p>
                    </w:tc>
                  </w:tr>
                  <w:tr w:rsidR="006F50D6">
                    <w:trPr>
                      <w:trHeight w:val="321"/>
                    </w:trPr>
                    <w:tc>
                      <w:tcPr>
                        <w:tcW w:w="547" w:type="dxa"/>
                        <w:shd w:val="clear" w:color="auto" w:fill="FBE4D5"/>
                      </w:tcPr>
                      <w:p w:rsidR="006F50D6" w:rsidRDefault="006F50D6">
                        <w:pPr>
                          <w:pStyle w:val="TableParagraph"/>
                          <w:spacing w:line="268" w:lineRule="exact"/>
                          <w:ind w:left="107"/>
                          <w:rPr>
                            <w:b/>
                          </w:rPr>
                        </w:pPr>
                        <w:r>
                          <w:rPr>
                            <w:b/>
                          </w:rPr>
                          <w:t>19</w:t>
                        </w:r>
                      </w:p>
                    </w:tc>
                    <w:tc>
                      <w:tcPr>
                        <w:tcW w:w="480" w:type="dxa"/>
                        <w:shd w:val="clear" w:color="auto" w:fill="FBE4D5"/>
                      </w:tcPr>
                      <w:p w:rsidR="006F50D6" w:rsidRDefault="006F50D6">
                        <w:pPr>
                          <w:pStyle w:val="TableParagraph"/>
                          <w:spacing w:line="268" w:lineRule="exact"/>
                          <w:ind w:left="110"/>
                          <w:rPr>
                            <w:b/>
                          </w:rPr>
                        </w:pPr>
                        <w:r>
                          <w:rPr>
                            <w:b/>
                          </w:rPr>
                          <w:t>15</w:t>
                        </w:r>
                      </w:p>
                    </w:tc>
                    <w:tc>
                      <w:tcPr>
                        <w:tcW w:w="480" w:type="dxa"/>
                        <w:shd w:val="clear" w:color="auto" w:fill="FBE4D5"/>
                      </w:tcPr>
                      <w:p w:rsidR="006F50D6" w:rsidRDefault="006F50D6">
                        <w:pPr>
                          <w:pStyle w:val="TableParagraph"/>
                          <w:spacing w:line="268" w:lineRule="exact"/>
                          <w:ind w:left="110"/>
                          <w:rPr>
                            <w:b/>
                          </w:rPr>
                        </w:pPr>
                        <w:r>
                          <w:rPr>
                            <w:b/>
                          </w:rPr>
                          <w:t>12</w:t>
                        </w:r>
                      </w:p>
                    </w:tc>
                    <w:tc>
                      <w:tcPr>
                        <w:tcW w:w="480" w:type="dxa"/>
                        <w:shd w:val="clear" w:color="auto" w:fill="FBE4D5"/>
                      </w:tcPr>
                      <w:p w:rsidR="006F50D6" w:rsidRDefault="006F50D6">
                        <w:pPr>
                          <w:pStyle w:val="TableParagraph"/>
                          <w:spacing w:line="268" w:lineRule="exact"/>
                          <w:ind w:left="110"/>
                          <w:rPr>
                            <w:b/>
                          </w:rPr>
                        </w:pPr>
                        <w:r>
                          <w:rPr>
                            <w:b/>
                          </w:rPr>
                          <w:t>8</w:t>
                        </w:r>
                      </w:p>
                    </w:tc>
                  </w:tr>
                </w:tbl>
                <w:p w:rsidR="006F50D6" w:rsidRDefault="006F50D6">
                  <w:pPr>
                    <w:pStyle w:val="a3"/>
                    <w:ind w:left="0"/>
                  </w:pPr>
                </w:p>
              </w:txbxContent>
            </v:textbox>
            <w10:wrap type="none"/>
            <w10:anchorlock/>
          </v:shape>
        </w:pict>
      </w:r>
    </w:p>
    <w:p w:rsidR="00926B4B" w:rsidRDefault="00A70870">
      <w:pPr>
        <w:pStyle w:val="a3"/>
        <w:spacing w:line="288" w:lineRule="auto"/>
        <w:ind w:right="892"/>
        <w:jc w:val="both"/>
      </w:pPr>
      <w:r>
        <w:rPr>
          <w:b/>
        </w:rPr>
        <w:t xml:space="preserve">α) </w:t>
      </w:r>
      <w:r>
        <w:t>Να υπολογίσετε τη μέση τιμή και την τυπική απόκλιση της βαθμολογίας των μαθητών/τριών σε κάθε τμήμα. Ποια πρώτη εικόνα σας δίνουν τα αποτελέσματα των παραπάνω στατιστικών μέτρων για την επίδοση κάθε τμήματος;</w:t>
      </w:r>
    </w:p>
    <w:p w:rsidR="00926B4B" w:rsidRDefault="00A70870">
      <w:pPr>
        <w:pStyle w:val="a3"/>
        <w:spacing w:before="1" w:line="288" w:lineRule="auto"/>
        <w:ind w:right="893"/>
        <w:jc w:val="both"/>
      </w:pPr>
      <w:r>
        <w:rPr>
          <w:b/>
        </w:rPr>
        <w:t>β)</w:t>
      </w:r>
      <w:r>
        <w:rPr>
          <w:b/>
          <w:spacing w:val="-10"/>
        </w:rPr>
        <w:t xml:space="preserve"> </w:t>
      </w:r>
      <w:r>
        <w:t>Να</w:t>
      </w:r>
      <w:r>
        <w:rPr>
          <w:spacing w:val="-7"/>
        </w:rPr>
        <w:t xml:space="preserve"> </w:t>
      </w:r>
      <w:r>
        <w:t>βρείτε</w:t>
      </w:r>
      <w:r>
        <w:rPr>
          <w:spacing w:val="-8"/>
        </w:rPr>
        <w:t xml:space="preserve"> </w:t>
      </w:r>
      <w:r>
        <w:t>τους</w:t>
      </w:r>
      <w:r>
        <w:rPr>
          <w:spacing w:val="-9"/>
        </w:rPr>
        <w:t xml:space="preserve"> </w:t>
      </w:r>
      <w:r>
        <w:t>συντελεστές</w:t>
      </w:r>
      <w:r>
        <w:rPr>
          <w:spacing w:val="-8"/>
        </w:rPr>
        <w:t xml:space="preserve"> </w:t>
      </w:r>
      <w:r>
        <w:t>μεταβλητότητας</w:t>
      </w:r>
      <w:r>
        <w:rPr>
          <w:spacing w:val="-9"/>
        </w:rPr>
        <w:t xml:space="preserve"> </w:t>
      </w:r>
      <w:r>
        <w:t>(CV)</w:t>
      </w:r>
      <w:r>
        <w:rPr>
          <w:spacing w:val="-9"/>
        </w:rPr>
        <w:t xml:space="preserve"> </w:t>
      </w:r>
      <w:r>
        <w:t>και</w:t>
      </w:r>
      <w:r>
        <w:rPr>
          <w:spacing w:val="-11"/>
        </w:rPr>
        <w:t xml:space="preserve"> </w:t>
      </w:r>
      <w:r>
        <w:t>να</w:t>
      </w:r>
      <w:r>
        <w:rPr>
          <w:spacing w:val="-8"/>
        </w:rPr>
        <w:t xml:space="preserve"> </w:t>
      </w:r>
      <w:r>
        <w:t>συγκρίνετε</w:t>
      </w:r>
      <w:r>
        <w:rPr>
          <w:spacing w:val="-7"/>
        </w:rPr>
        <w:t xml:space="preserve"> </w:t>
      </w:r>
      <w:r>
        <w:t>τα</w:t>
      </w:r>
      <w:r>
        <w:rPr>
          <w:spacing w:val="-8"/>
        </w:rPr>
        <w:t xml:space="preserve"> </w:t>
      </w:r>
      <w:r>
        <w:t>δύο</w:t>
      </w:r>
      <w:r>
        <w:rPr>
          <w:spacing w:val="-8"/>
        </w:rPr>
        <w:t xml:space="preserve"> </w:t>
      </w:r>
      <w:r>
        <w:t>τμήματα</w:t>
      </w:r>
      <w:r>
        <w:rPr>
          <w:spacing w:val="-10"/>
        </w:rPr>
        <w:t xml:space="preserve"> </w:t>
      </w:r>
      <w:r>
        <w:t>ως προς την ομοιογένειά</w:t>
      </w:r>
      <w:r>
        <w:rPr>
          <w:spacing w:val="-3"/>
        </w:rPr>
        <w:t xml:space="preserve"> </w:t>
      </w:r>
      <w:r>
        <w:t>τους.</w:t>
      </w:r>
    </w:p>
    <w:p w:rsidR="00926B4B" w:rsidRDefault="00A70870">
      <w:pPr>
        <w:pStyle w:val="a3"/>
        <w:spacing w:line="288" w:lineRule="auto"/>
        <w:ind w:right="894"/>
        <w:jc w:val="both"/>
      </w:pPr>
      <w:r>
        <w:rPr>
          <w:b/>
        </w:rPr>
        <w:t xml:space="preserve">γ) </w:t>
      </w:r>
      <w:r>
        <w:t>Ο καθηγητής θέλει να δώσει βραβείο στους μαθητές/μαθήτριες κάθε τμήματος που πήραν βαθμό μεγαλύτερο ή ίσο από το 75% των μαθητών/τριών του τμήματος και να δώσει επιπλέον εργασία για το σπίτι στους μαθητές/μαθήτριες που πήραν βαθμό μικρότερο ή ίσο από το 25% των μαθητών/τριών του τμήματος. Να βρείτε τους βαθμούς των μαθητών/τριών που θα βραβευτούν και τους βαθμούς των μαθητών/τριών που θα πάρουν επιπλέον εργασία.</w:t>
      </w:r>
    </w:p>
    <w:p w:rsidR="00926B4B" w:rsidRDefault="00A70870">
      <w:pPr>
        <w:pStyle w:val="a3"/>
        <w:jc w:val="both"/>
      </w:pPr>
      <w:r>
        <w:rPr>
          <w:b/>
        </w:rPr>
        <w:t xml:space="preserve">δ) </w:t>
      </w:r>
      <w:r>
        <w:t xml:space="preserve">Να κατασκευάσετε τα </w:t>
      </w:r>
      <w:proofErr w:type="spellStart"/>
      <w:r>
        <w:t>θηκογράμματα</w:t>
      </w:r>
      <w:proofErr w:type="spellEnd"/>
      <w:r>
        <w:t xml:space="preserve"> για κάθε τμήμα.</w:t>
      </w:r>
    </w:p>
    <w:p w:rsidR="00926B4B" w:rsidRDefault="00A70870">
      <w:pPr>
        <w:pStyle w:val="a3"/>
        <w:spacing w:before="178"/>
      </w:pPr>
      <w:r>
        <w:rPr>
          <w:u w:val="single"/>
        </w:rPr>
        <w:t>Λύση</w:t>
      </w:r>
    </w:p>
    <w:p w:rsidR="00926B4B" w:rsidRPr="007826D3" w:rsidRDefault="00A70870">
      <w:pPr>
        <w:pStyle w:val="a3"/>
        <w:spacing w:before="59"/>
        <w:rPr>
          <w:position w:val="2"/>
        </w:rPr>
      </w:pPr>
      <w:r>
        <w:rPr>
          <w:b/>
          <w:position w:val="2"/>
        </w:rPr>
        <w:t xml:space="preserve">α) </w:t>
      </w:r>
      <w:r>
        <w:rPr>
          <w:position w:val="2"/>
        </w:rPr>
        <w:t>Για το Β</w:t>
      </w:r>
      <w:r>
        <w:rPr>
          <w:position w:val="2"/>
          <w:vertAlign w:val="subscript"/>
        </w:rPr>
        <w:t>1</w:t>
      </w:r>
      <w:r>
        <w:rPr>
          <w:position w:val="2"/>
        </w:rPr>
        <w:t xml:space="preserve"> είναι:</w:t>
      </w:r>
    </w:p>
    <w:p w:rsidR="00131B78" w:rsidRPr="00F23316" w:rsidRDefault="00131B78" w:rsidP="00131B78">
      <w:pPr>
        <w:spacing w:before="120" w:after="120" w:line="144" w:lineRule="auto"/>
        <w:rPr>
          <w:sz w:val="24"/>
          <w:szCs w:val="24"/>
        </w:rPr>
      </w:pPr>
      <w:r>
        <w:rPr>
          <w:sz w:val="24"/>
          <w:szCs w:val="24"/>
        </w:rPr>
        <w:t xml:space="preserve">              </w:t>
      </w:r>
      <m:oMath>
        <m:acc>
          <m:accPr>
            <m:chr m:val="̅"/>
            <m:ctrlPr>
              <w:rPr>
                <w:rFonts w:ascii="Cambria Math" w:hAnsi="Cambria Math"/>
                <w:i/>
                <w:sz w:val="24"/>
                <w:szCs w:val="24"/>
              </w:rPr>
            </m:ctrlPr>
          </m:accPr>
          <m:e>
            <m:r>
              <m:rPr>
                <m:nor/>
              </m:rPr>
              <w:rPr>
                <w:rFonts w:asciiTheme="minorHAnsi" w:hAnsiTheme="minorHAnsi"/>
                <w:sz w:val="24"/>
                <w:szCs w:val="24"/>
                <w:lang w:val="en-US"/>
              </w:rPr>
              <m:t>x</m:t>
            </m:r>
          </m:e>
        </m:acc>
      </m:oMath>
      <w:r w:rsidRPr="00131B78">
        <w:rPr>
          <w:sz w:val="24"/>
          <w:szCs w:val="24"/>
          <w:vertAlign w:val="subscript"/>
        </w:rPr>
        <w:t>1</w:t>
      </w:r>
      <w:r>
        <w:rPr>
          <w:sz w:val="24"/>
          <w:szCs w:val="24"/>
        </w:rPr>
        <w:t xml:space="preserve"> = </w:t>
      </w:r>
      <m:oMath>
        <m:f>
          <m:fPr>
            <m:ctrlPr>
              <w:rPr>
                <w:rFonts w:ascii="Cambria Math" w:hAnsi="Cambria Math"/>
                <w:sz w:val="32"/>
                <w:szCs w:val="32"/>
                <w:lang w:val="en-US"/>
              </w:rPr>
            </m:ctrlPr>
          </m:fPr>
          <m:num>
            <m:r>
              <m:rPr>
                <m:nor/>
              </m:rPr>
              <w:rPr>
                <w:rFonts w:asciiTheme="minorHAnsi" w:hAnsiTheme="minorHAnsi"/>
                <w:sz w:val="32"/>
                <w:szCs w:val="32"/>
              </w:rPr>
              <m:t>20+17+</m:t>
            </m:r>
            <m:r>
              <m:rPr>
                <m:nor/>
              </m:rPr>
              <w:rPr>
                <w:rFonts w:ascii="Cambria Math" w:hAnsiTheme="minorHAnsi"/>
                <w:sz w:val="32"/>
                <w:szCs w:val="32"/>
              </w:rPr>
              <m:t>1</m:t>
            </m:r>
            <m:r>
              <m:rPr>
                <m:nor/>
              </m:rPr>
              <w:rPr>
                <w:rFonts w:asciiTheme="minorHAnsi" w:hAnsiTheme="minorHAnsi"/>
                <w:sz w:val="32"/>
                <w:szCs w:val="32"/>
              </w:rPr>
              <m:t>4+10+20+17+13+9+19+16+12+9+19+16+12+8+17+15+10+8</m:t>
            </m:r>
          </m:num>
          <m:den>
            <m:r>
              <m:rPr>
                <m:nor/>
              </m:rPr>
              <w:rPr>
                <w:rFonts w:asciiTheme="minorHAnsi" w:hAnsiTheme="minorHAnsi"/>
                <w:sz w:val="32"/>
                <w:szCs w:val="32"/>
              </w:rPr>
              <m:t>20</m:t>
            </m:r>
          </m:den>
        </m:f>
      </m:oMath>
      <w:r w:rsidRPr="008535EE">
        <w:rPr>
          <w:rFonts w:asciiTheme="minorHAnsi" w:hAnsiTheme="minorHAnsi"/>
          <w:sz w:val="32"/>
          <w:szCs w:val="32"/>
        </w:rPr>
        <w:t xml:space="preserve"> </w:t>
      </w:r>
      <w:r w:rsidRPr="008535EE">
        <w:rPr>
          <w:rFonts w:asciiTheme="minorHAnsi" w:hAnsiTheme="minorHAnsi"/>
          <w:sz w:val="24"/>
          <w:szCs w:val="24"/>
        </w:rPr>
        <w:t xml:space="preserve">= </w:t>
      </w:r>
      <m:oMath>
        <m:f>
          <m:fPr>
            <m:ctrlPr>
              <w:rPr>
                <w:rFonts w:ascii="Cambria Math" w:hAnsi="Cambria Math"/>
                <w:sz w:val="32"/>
                <w:szCs w:val="32"/>
                <w:lang w:val="en-US"/>
              </w:rPr>
            </m:ctrlPr>
          </m:fPr>
          <m:num>
            <m:r>
              <m:rPr>
                <m:nor/>
              </m:rPr>
              <w:rPr>
                <w:rFonts w:asciiTheme="minorHAnsi" w:hAnsiTheme="minorHAnsi"/>
                <w:sz w:val="32"/>
                <w:szCs w:val="32"/>
              </w:rPr>
              <m:t>280</m:t>
            </m:r>
          </m:num>
          <m:den>
            <m:r>
              <m:rPr>
                <m:nor/>
              </m:rPr>
              <w:rPr>
                <w:rFonts w:asciiTheme="minorHAnsi" w:hAnsiTheme="minorHAnsi"/>
                <w:sz w:val="32"/>
                <w:szCs w:val="32"/>
              </w:rPr>
              <m:t>20</m:t>
            </m:r>
          </m:den>
        </m:f>
      </m:oMath>
      <w:r>
        <w:rPr>
          <w:sz w:val="32"/>
          <w:szCs w:val="32"/>
        </w:rPr>
        <w:t xml:space="preserve"> </w:t>
      </w:r>
      <w:r>
        <w:rPr>
          <w:sz w:val="24"/>
          <w:szCs w:val="24"/>
        </w:rPr>
        <w:t xml:space="preserve">= </w:t>
      </w:r>
      <w:r w:rsidRPr="00131B78">
        <w:rPr>
          <w:sz w:val="24"/>
          <w:szCs w:val="24"/>
        </w:rPr>
        <w:t>1</w:t>
      </w:r>
      <w:r>
        <w:rPr>
          <w:sz w:val="24"/>
          <w:szCs w:val="24"/>
        </w:rPr>
        <w:t>4</w:t>
      </w:r>
    </w:p>
    <w:p w:rsidR="00131B78" w:rsidRDefault="00131B78" w:rsidP="00131B78">
      <w:pPr>
        <w:spacing w:before="240" w:after="240" w:line="144" w:lineRule="auto"/>
        <w:rPr>
          <w:sz w:val="24"/>
          <w:szCs w:val="24"/>
        </w:rPr>
      </w:pPr>
      <w:r>
        <w:rPr>
          <w:sz w:val="24"/>
          <w:szCs w:val="24"/>
        </w:rPr>
        <w:t xml:space="preserve">             </w:t>
      </w:r>
      <m:oMath>
        <m:sSubSup>
          <m:sSubSupPr>
            <m:ctrlPr>
              <w:rPr>
                <w:rFonts w:ascii="Cambria Math" w:hAnsi="Cambria Math"/>
                <w:i/>
                <w:sz w:val="24"/>
                <w:szCs w:val="24"/>
              </w:rPr>
            </m:ctrlPr>
          </m:sSubSupPr>
          <m:e>
            <m:r>
              <m:rPr>
                <m:nor/>
              </m:rPr>
              <w:rPr>
                <w:rFonts w:asciiTheme="minorHAnsi" w:hAnsiTheme="minorHAnsi"/>
                <w:sz w:val="24"/>
                <w:szCs w:val="24"/>
                <w:lang w:val="en-US"/>
              </w:rPr>
              <m:t>s</m:t>
            </m:r>
          </m:e>
          <m:sub>
            <m:r>
              <m:rPr>
                <m:nor/>
              </m:rPr>
              <w:rPr>
                <w:rFonts w:asciiTheme="minorHAnsi" w:hAnsiTheme="minorHAnsi"/>
                <w:sz w:val="24"/>
                <w:szCs w:val="24"/>
              </w:rPr>
              <m:t>1</m:t>
            </m:r>
          </m:sub>
          <m:sup>
            <m:r>
              <m:rPr>
                <m:nor/>
              </m:rPr>
              <w:rPr>
                <w:rFonts w:asciiTheme="minorHAnsi" w:hAnsiTheme="minorHAnsi"/>
                <w:sz w:val="24"/>
                <w:szCs w:val="24"/>
              </w:rPr>
              <m:t>2</m:t>
            </m:r>
          </m:sup>
        </m:sSubSup>
      </m:oMath>
      <w:r w:rsidRPr="00131B78">
        <w:rPr>
          <w:sz w:val="24"/>
          <w:szCs w:val="24"/>
        </w:rPr>
        <w:t xml:space="preserve"> = </w:t>
      </w:r>
      <m:oMath>
        <m:f>
          <m:fPr>
            <m:ctrlPr>
              <w:rPr>
                <w:rFonts w:ascii="Cambria Math" w:hAnsi="Cambria Math"/>
                <w:i/>
                <w:sz w:val="32"/>
                <w:szCs w:val="32"/>
              </w:rPr>
            </m:ctrlPr>
          </m:fPr>
          <m:num>
            <m:sSup>
              <m:sSupPr>
                <m:ctrlPr>
                  <w:rPr>
                    <w:rFonts w:ascii="Cambria Math" w:hAnsi="Cambria Math"/>
                    <w:i/>
                    <w:sz w:val="32"/>
                    <w:szCs w:val="32"/>
                  </w:rPr>
                </m:ctrlPr>
              </m:sSupPr>
              <m:e>
                <m:r>
                  <m:rPr>
                    <m:nor/>
                  </m:rPr>
                  <w:rPr>
                    <w:rFonts w:asciiTheme="minorHAnsi" w:hAnsiTheme="minorHAnsi"/>
                    <w:sz w:val="32"/>
                    <w:szCs w:val="32"/>
                  </w:rPr>
                  <m:t>(20-</m:t>
                </m:r>
                <m:r>
                  <m:rPr>
                    <m:nor/>
                  </m:rPr>
                  <w:rPr>
                    <w:rFonts w:ascii="Cambria Math" w:hAnsiTheme="minorHAnsi"/>
                    <w:sz w:val="32"/>
                    <w:szCs w:val="32"/>
                  </w:rPr>
                  <m:t>1</m:t>
                </m:r>
                <m:r>
                  <m:rPr>
                    <m:nor/>
                  </m:rPr>
                  <w:rPr>
                    <w:rFonts w:asciiTheme="minorHAnsi" w:hAnsiTheme="minorHAnsi"/>
                    <w:sz w:val="32"/>
                    <w:szCs w:val="32"/>
                  </w:rPr>
                  <m:t>4)</m:t>
                </m:r>
              </m:e>
              <m:sup>
                <m:r>
                  <m:rPr>
                    <m:nor/>
                  </m:rPr>
                  <w:rPr>
                    <w:rFonts w:asciiTheme="minorHAnsi" w:hAnsiTheme="minorHAnsi"/>
                    <w:sz w:val="32"/>
                    <w:szCs w:val="32"/>
                  </w:rPr>
                  <m:t>2</m:t>
                </m:r>
              </m:sup>
            </m:sSup>
            <m:r>
              <m:rPr>
                <m:nor/>
              </m:rPr>
              <w:rPr>
                <w:rFonts w:asciiTheme="minorHAnsi" w:hAnsiTheme="minorHAnsi"/>
                <w:sz w:val="32"/>
                <w:szCs w:val="32"/>
              </w:rPr>
              <m:t>+</m:t>
            </m:r>
            <m:sSup>
              <m:sSupPr>
                <m:ctrlPr>
                  <w:rPr>
                    <w:rFonts w:ascii="Cambria Math" w:hAnsi="Cambria Math"/>
                    <w:i/>
                    <w:sz w:val="32"/>
                    <w:szCs w:val="32"/>
                  </w:rPr>
                </m:ctrlPr>
              </m:sSupPr>
              <m:e>
                <m:r>
                  <m:rPr>
                    <m:nor/>
                  </m:rPr>
                  <w:rPr>
                    <w:rFonts w:asciiTheme="minorHAnsi" w:hAnsiTheme="minorHAnsi"/>
                    <w:sz w:val="32"/>
                    <w:szCs w:val="32"/>
                  </w:rPr>
                  <m:t>(17-</m:t>
                </m:r>
                <m:r>
                  <m:rPr>
                    <m:nor/>
                  </m:rPr>
                  <w:rPr>
                    <w:rFonts w:ascii="Cambria Math" w:hAnsiTheme="minorHAnsi"/>
                    <w:sz w:val="32"/>
                    <w:szCs w:val="32"/>
                  </w:rPr>
                  <m:t>1</m:t>
                </m:r>
                <m:r>
                  <m:rPr>
                    <m:nor/>
                  </m:rPr>
                  <w:rPr>
                    <w:rFonts w:asciiTheme="minorHAnsi" w:hAnsiTheme="minorHAnsi"/>
                    <w:sz w:val="32"/>
                    <w:szCs w:val="32"/>
                  </w:rPr>
                  <m:t>4)</m:t>
                </m:r>
              </m:e>
              <m:sup>
                <m:r>
                  <m:rPr>
                    <m:nor/>
                  </m:rPr>
                  <w:rPr>
                    <w:rFonts w:asciiTheme="minorHAnsi" w:hAnsiTheme="minorHAnsi"/>
                    <w:sz w:val="32"/>
                    <w:szCs w:val="32"/>
                  </w:rPr>
                  <m:t>2</m:t>
                </m:r>
              </m:sup>
            </m:sSup>
            <m:r>
              <m:rPr>
                <m:nor/>
              </m:rPr>
              <w:rPr>
                <w:rFonts w:asciiTheme="minorHAnsi" w:hAnsiTheme="minorHAnsi"/>
                <w:sz w:val="32"/>
                <w:szCs w:val="32"/>
              </w:rPr>
              <m:t>+</m:t>
            </m:r>
            <m:sSup>
              <m:sSupPr>
                <m:ctrlPr>
                  <w:rPr>
                    <w:rFonts w:ascii="Cambria Math" w:hAnsi="Cambria Math"/>
                    <w:i/>
                    <w:sz w:val="32"/>
                    <w:szCs w:val="32"/>
                  </w:rPr>
                </m:ctrlPr>
              </m:sSupPr>
              <m:e>
                <m:r>
                  <m:rPr>
                    <m:nor/>
                  </m:rPr>
                  <w:rPr>
                    <w:rFonts w:asciiTheme="minorHAnsi" w:hAnsiTheme="minorHAnsi"/>
                    <w:sz w:val="32"/>
                    <w:szCs w:val="32"/>
                  </w:rPr>
                  <m:t>(</m:t>
                </m:r>
                <m:r>
                  <m:rPr>
                    <m:nor/>
                  </m:rPr>
                  <w:rPr>
                    <w:rFonts w:ascii="Cambria Math" w:hAnsiTheme="minorHAnsi"/>
                    <w:sz w:val="32"/>
                    <w:szCs w:val="32"/>
                  </w:rPr>
                  <m:t>1</m:t>
                </m:r>
                <m:r>
                  <m:rPr>
                    <m:nor/>
                  </m:rPr>
                  <w:rPr>
                    <w:rFonts w:asciiTheme="minorHAnsi" w:hAnsiTheme="minorHAnsi"/>
                    <w:sz w:val="32"/>
                    <w:szCs w:val="32"/>
                  </w:rPr>
                  <m:t>4-</m:t>
                </m:r>
                <m:r>
                  <m:rPr>
                    <m:nor/>
                  </m:rPr>
                  <w:rPr>
                    <w:rFonts w:ascii="Cambria Math" w:hAnsiTheme="minorHAnsi"/>
                    <w:sz w:val="32"/>
                    <w:szCs w:val="32"/>
                  </w:rPr>
                  <m:t>1</m:t>
                </m:r>
                <m:r>
                  <m:rPr>
                    <m:nor/>
                  </m:rPr>
                  <w:rPr>
                    <w:rFonts w:asciiTheme="minorHAnsi" w:hAnsiTheme="minorHAnsi"/>
                    <w:sz w:val="32"/>
                    <w:szCs w:val="32"/>
                  </w:rPr>
                  <m:t>4)</m:t>
                </m:r>
              </m:e>
              <m:sup>
                <m:r>
                  <m:rPr>
                    <m:nor/>
                  </m:rPr>
                  <w:rPr>
                    <w:rFonts w:asciiTheme="minorHAnsi" w:hAnsiTheme="minorHAnsi"/>
                    <w:sz w:val="32"/>
                    <w:szCs w:val="32"/>
                  </w:rPr>
                  <m:t>2</m:t>
                </m:r>
              </m:sup>
            </m:sSup>
            <m:r>
              <m:rPr>
                <m:nor/>
              </m:rPr>
              <w:rPr>
                <w:rFonts w:asciiTheme="minorHAnsi" w:hAnsiTheme="minorHAnsi"/>
                <w:sz w:val="32"/>
                <w:szCs w:val="32"/>
              </w:rPr>
              <m:t>+</m:t>
            </m:r>
            <m:r>
              <m:rPr>
                <m:nor/>
              </m:rPr>
              <w:rPr>
                <w:rFonts w:ascii="Cambria Math" w:hAnsiTheme="minorHAnsi"/>
                <w:sz w:val="32"/>
                <w:szCs w:val="32"/>
              </w:rPr>
              <m:t xml:space="preserve"> </m:t>
            </m:r>
            <m:r>
              <m:rPr>
                <m:nor/>
              </m:rPr>
              <w:rPr>
                <w:rFonts w:ascii="Cambria Math" w:hAnsiTheme="minorHAnsi"/>
                <w:sz w:val="32"/>
                <w:szCs w:val="32"/>
              </w:rPr>
              <m:t>…</m:t>
            </m:r>
            <m:r>
              <m:rPr>
                <m:nor/>
              </m:rPr>
              <w:rPr>
                <w:rFonts w:ascii="Cambria Math" w:hAnsiTheme="minorHAnsi"/>
                <w:sz w:val="32"/>
                <w:szCs w:val="32"/>
              </w:rPr>
              <m:t xml:space="preserve"> </m:t>
            </m:r>
            <m:r>
              <m:rPr>
                <m:nor/>
              </m:rPr>
              <w:rPr>
                <w:rFonts w:asciiTheme="minorHAnsi" w:hAnsiTheme="minorHAnsi"/>
                <w:sz w:val="32"/>
                <w:szCs w:val="32"/>
              </w:rPr>
              <m:t>+</m:t>
            </m:r>
            <m:sSup>
              <m:sSupPr>
                <m:ctrlPr>
                  <w:rPr>
                    <w:rFonts w:ascii="Cambria Math" w:hAnsi="Cambria Math"/>
                    <w:i/>
                    <w:sz w:val="32"/>
                    <w:szCs w:val="32"/>
                  </w:rPr>
                </m:ctrlPr>
              </m:sSupPr>
              <m:e>
                <m:r>
                  <m:rPr>
                    <m:nor/>
                  </m:rPr>
                  <w:rPr>
                    <w:rFonts w:asciiTheme="minorHAnsi" w:hAnsiTheme="minorHAnsi"/>
                    <w:sz w:val="32"/>
                    <w:szCs w:val="32"/>
                  </w:rPr>
                  <m:t>(8-</m:t>
                </m:r>
                <m:r>
                  <m:rPr>
                    <m:nor/>
                  </m:rPr>
                  <w:rPr>
                    <w:rFonts w:ascii="Cambria Math" w:hAnsiTheme="minorHAnsi"/>
                    <w:sz w:val="32"/>
                    <w:szCs w:val="32"/>
                  </w:rPr>
                  <m:t>1</m:t>
                </m:r>
                <m:r>
                  <m:rPr>
                    <m:nor/>
                  </m:rPr>
                  <w:rPr>
                    <w:rFonts w:asciiTheme="minorHAnsi" w:hAnsiTheme="minorHAnsi"/>
                    <w:sz w:val="32"/>
                    <w:szCs w:val="32"/>
                  </w:rPr>
                  <m:t>4)</m:t>
                </m:r>
              </m:e>
              <m:sup>
                <m:r>
                  <m:rPr>
                    <m:nor/>
                  </m:rPr>
                  <w:rPr>
                    <w:rFonts w:asciiTheme="minorHAnsi" w:hAnsiTheme="minorHAnsi"/>
                    <w:sz w:val="32"/>
                    <w:szCs w:val="32"/>
                  </w:rPr>
                  <m:t>2</m:t>
                </m:r>
              </m:sup>
            </m:sSup>
          </m:num>
          <m:den>
            <m:r>
              <m:rPr>
                <m:nor/>
              </m:rPr>
              <w:rPr>
                <w:rFonts w:asciiTheme="minorHAnsi" w:hAnsiTheme="minorHAnsi"/>
                <w:sz w:val="32"/>
                <w:szCs w:val="32"/>
              </w:rPr>
              <m:t>20</m:t>
            </m:r>
          </m:den>
        </m:f>
      </m:oMath>
      <w:r w:rsidRPr="00131B78">
        <w:rPr>
          <w:sz w:val="32"/>
          <w:szCs w:val="32"/>
        </w:rPr>
        <w:t xml:space="preserve"> </w:t>
      </w:r>
      <w:r w:rsidRPr="00131B78">
        <w:rPr>
          <w:sz w:val="24"/>
          <w:szCs w:val="24"/>
        </w:rPr>
        <w:t xml:space="preserve">= 16,3  </w:t>
      </w:r>
      <w:r>
        <w:rPr>
          <w:sz w:val="24"/>
          <w:szCs w:val="24"/>
        </w:rPr>
        <w:t>ή  αλλιώς</w:t>
      </w:r>
    </w:p>
    <w:p w:rsidR="00131B78" w:rsidRDefault="00CC4741" w:rsidP="00131B78">
      <w:pPr>
        <w:spacing w:before="280" w:after="120" w:line="144" w:lineRule="auto"/>
        <w:rPr>
          <w:sz w:val="24"/>
          <w:szCs w:val="24"/>
        </w:rPr>
      </w:pPr>
      <w:r>
        <w:rPr>
          <w:sz w:val="24"/>
          <w:szCs w:val="24"/>
        </w:rPr>
        <w:t xml:space="preserve">             </w:t>
      </w:r>
      <m:oMath>
        <m:sSubSup>
          <m:sSubSupPr>
            <m:ctrlPr>
              <w:rPr>
                <w:rFonts w:ascii="Cambria Math" w:hAnsi="Cambria Math"/>
                <w:i/>
                <w:sz w:val="24"/>
                <w:szCs w:val="24"/>
              </w:rPr>
            </m:ctrlPr>
          </m:sSubSupPr>
          <m:e>
            <m:r>
              <m:rPr>
                <m:nor/>
              </m:rPr>
              <w:rPr>
                <w:rFonts w:asciiTheme="minorHAnsi" w:hAnsiTheme="minorHAnsi"/>
                <w:sz w:val="24"/>
                <w:szCs w:val="24"/>
                <w:lang w:val="en-US"/>
              </w:rPr>
              <m:t>s</m:t>
            </m:r>
          </m:e>
          <m:sub>
            <m:r>
              <m:rPr>
                <m:nor/>
              </m:rPr>
              <w:rPr>
                <w:rFonts w:asciiTheme="minorHAnsi" w:hAnsiTheme="minorHAnsi"/>
                <w:sz w:val="24"/>
                <w:szCs w:val="24"/>
              </w:rPr>
              <m:t>1</m:t>
            </m:r>
          </m:sub>
          <m:sup>
            <m:r>
              <m:rPr>
                <m:nor/>
              </m:rPr>
              <w:rPr>
                <w:rFonts w:asciiTheme="minorHAnsi" w:hAnsiTheme="minorHAnsi"/>
                <w:sz w:val="24"/>
                <w:szCs w:val="24"/>
              </w:rPr>
              <m:t>2</m:t>
            </m:r>
          </m:sup>
        </m:sSubSup>
      </m:oMath>
      <w:r w:rsidR="00131B78" w:rsidRPr="00131B78">
        <w:rPr>
          <w:sz w:val="24"/>
          <w:szCs w:val="24"/>
        </w:rPr>
        <w:t xml:space="preserve"> = </w:t>
      </w:r>
      <m:oMath>
        <m:f>
          <m:fPr>
            <m:ctrlPr>
              <w:rPr>
                <w:rFonts w:ascii="Cambria Math" w:hAnsi="Cambria Math"/>
                <w:sz w:val="32"/>
                <w:szCs w:val="32"/>
              </w:rPr>
            </m:ctrlPr>
          </m:fPr>
          <m:num>
            <m:sSup>
              <m:sSupPr>
                <m:ctrlPr>
                  <w:rPr>
                    <w:rFonts w:ascii="Cambria Math" w:hAnsi="Cambria Math"/>
                    <w:sz w:val="32"/>
                    <w:szCs w:val="32"/>
                  </w:rPr>
                </m:ctrlPr>
              </m:sSupPr>
              <m:e>
                <m:r>
                  <m:rPr>
                    <m:nor/>
                  </m:rPr>
                  <w:rPr>
                    <w:rFonts w:asciiTheme="minorHAnsi" w:hAnsiTheme="minorHAnsi"/>
                    <w:sz w:val="32"/>
                    <w:szCs w:val="32"/>
                  </w:rPr>
                  <m:t>2∙(20-14)</m:t>
                </m:r>
              </m:e>
              <m:sup>
                <m:r>
                  <m:rPr>
                    <m:nor/>
                  </m:rPr>
                  <w:rPr>
                    <w:rFonts w:asciiTheme="minorHAnsi" w:hAnsiTheme="minorHAnsi"/>
                    <w:sz w:val="32"/>
                    <w:szCs w:val="32"/>
                  </w:rPr>
                  <m:t>2</m:t>
                </m:r>
              </m:sup>
            </m:sSup>
            <m:r>
              <m:rPr>
                <m:nor/>
              </m:rPr>
              <w:rPr>
                <w:rFonts w:asciiTheme="minorHAnsi" w:hAnsiTheme="minorHAnsi"/>
                <w:sz w:val="32"/>
                <w:szCs w:val="32"/>
              </w:rPr>
              <m:t>+2∙</m:t>
            </m:r>
            <m:sSup>
              <m:sSupPr>
                <m:ctrlPr>
                  <w:rPr>
                    <w:rFonts w:ascii="Cambria Math" w:hAnsi="Cambria Math"/>
                    <w:sz w:val="32"/>
                    <w:szCs w:val="32"/>
                  </w:rPr>
                </m:ctrlPr>
              </m:sSupPr>
              <m:e>
                <m:r>
                  <m:rPr>
                    <m:nor/>
                  </m:rPr>
                  <w:rPr>
                    <w:rFonts w:asciiTheme="minorHAnsi" w:hAnsiTheme="minorHAnsi"/>
                    <w:sz w:val="32"/>
                    <w:szCs w:val="32"/>
                  </w:rPr>
                  <m:t>(19-14)</m:t>
                </m:r>
              </m:e>
              <m:sup>
                <m:r>
                  <m:rPr>
                    <m:nor/>
                  </m:rPr>
                  <w:rPr>
                    <w:rFonts w:asciiTheme="minorHAnsi" w:hAnsiTheme="minorHAnsi"/>
                    <w:sz w:val="32"/>
                    <w:szCs w:val="32"/>
                  </w:rPr>
                  <m:t>2</m:t>
                </m:r>
              </m:sup>
            </m:sSup>
            <m:r>
              <m:rPr>
                <m:nor/>
              </m:rPr>
              <w:rPr>
                <w:rFonts w:asciiTheme="minorHAnsi" w:hAnsiTheme="minorHAnsi"/>
                <w:sz w:val="32"/>
                <w:szCs w:val="32"/>
              </w:rPr>
              <m:t>+3∙</m:t>
            </m:r>
            <m:sSup>
              <m:sSupPr>
                <m:ctrlPr>
                  <w:rPr>
                    <w:rFonts w:ascii="Cambria Math" w:hAnsi="Cambria Math"/>
                    <w:sz w:val="32"/>
                    <w:szCs w:val="32"/>
                  </w:rPr>
                </m:ctrlPr>
              </m:sSupPr>
              <m:e>
                <m:r>
                  <m:rPr>
                    <m:nor/>
                  </m:rPr>
                  <w:rPr>
                    <w:rFonts w:asciiTheme="minorHAnsi" w:hAnsiTheme="minorHAnsi"/>
                    <w:sz w:val="32"/>
                    <w:szCs w:val="32"/>
                  </w:rPr>
                  <m:t>(17-14)</m:t>
                </m:r>
              </m:e>
              <m:sup>
                <m:r>
                  <m:rPr>
                    <m:nor/>
                  </m:rPr>
                  <w:rPr>
                    <w:rFonts w:asciiTheme="minorHAnsi" w:hAnsiTheme="minorHAnsi"/>
                    <w:sz w:val="32"/>
                    <w:szCs w:val="32"/>
                  </w:rPr>
                  <m:t>2</m:t>
                </m:r>
              </m:sup>
            </m:sSup>
            <m:r>
              <m:rPr>
                <m:nor/>
              </m:rPr>
              <w:rPr>
                <w:rFonts w:asciiTheme="minorHAnsi" w:hAnsiTheme="minorHAnsi"/>
                <w:sz w:val="32"/>
                <w:szCs w:val="32"/>
              </w:rPr>
              <m:t>+ … +2∙</m:t>
            </m:r>
            <m:sSup>
              <m:sSupPr>
                <m:ctrlPr>
                  <w:rPr>
                    <w:rFonts w:ascii="Cambria Math" w:hAnsi="Cambria Math"/>
                    <w:sz w:val="32"/>
                    <w:szCs w:val="32"/>
                  </w:rPr>
                </m:ctrlPr>
              </m:sSupPr>
              <m:e>
                <m:r>
                  <m:rPr>
                    <m:nor/>
                  </m:rPr>
                  <w:rPr>
                    <w:rFonts w:asciiTheme="minorHAnsi" w:hAnsiTheme="minorHAnsi"/>
                    <w:sz w:val="32"/>
                    <w:szCs w:val="32"/>
                  </w:rPr>
                  <m:t>(8-14)</m:t>
                </m:r>
              </m:e>
              <m:sup>
                <m:r>
                  <m:rPr>
                    <m:nor/>
                  </m:rPr>
                  <w:rPr>
                    <w:rFonts w:asciiTheme="minorHAnsi" w:hAnsiTheme="minorHAnsi"/>
                    <w:sz w:val="32"/>
                    <w:szCs w:val="32"/>
                  </w:rPr>
                  <m:t>2</m:t>
                </m:r>
              </m:sup>
            </m:sSup>
          </m:num>
          <m:den>
            <m:r>
              <m:rPr>
                <m:nor/>
              </m:rPr>
              <w:rPr>
                <w:rFonts w:asciiTheme="minorHAnsi" w:hAnsiTheme="minorHAnsi"/>
                <w:sz w:val="32"/>
                <w:szCs w:val="32"/>
              </w:rPr>
              <m:t>20</m:t>
            </m:r>
          </m:den>
        </m:f>
      </m:oMath>
      <w:r w:rsidR="00131B78" w:rsidRPr="00131B78">
        <w:rPr>
          <w:sz w:val="32"/>
          <w:szCs w:val="32"/>
        </w:rPr>
        <w:t xml:space="preserve"> </w:t>
      </w:r>
      <w:r w:rsidR="00131B78" w:rsidRPr="00131B78">
        <w:rPr>
          <w:sz w:val="24"/>
          <w:szCs w:val="24"/>
        </w:rPr>
        <w:t xml:space="preserve">= 16,3  </w:t>
      </w:r>
    </w:p>
    <w:p w:rsidR="00CC4741" w:rsidRDefault="00CC4741" w:rsidP="00131B78">
      <w:pPr>
        <w:spacing w:before="280" w:after="120" w:line="144" w:lineRule="auto"/>
        <w:rPr>
          <w:sz w:val="24"/>
          <w:szCs w:val="24"/>
        </w:rPr>
      </w:pPr>
    </w:p>
    <w:p w:rsidR="00926B4B" w:rsidRDefault="00A70870">
      <w:pPr>
        <w:tabs>
          <w:tab w:val="left" w:pos="2689"/>
        </w:tabs>
        <w:spacing w:before="48"/>
        <w:ind w:left="738"/>
      </w:pPr>
      <w:r>
        <w:rPr>
          <w:position w:val="1"/>
          <w:sz w:val="24"/>
        </w:rPr>
        <w:lastRenderedPageBreak/>
        <w:t>και τελικά</w:t>
      </w:r>
      <w:r>
        <w:rPr>
          <w:spacing w:val="30"/>
          <w:position w:val="1"/>
          <w:sz w:val="24"/>
        </w:rPr>
        <w:t xml:space="preserve"> </w:t>
      </w:r>
      <w:r w:rsidR="00CC4741" w:rsidRPr="00CC4741">
        <w:rPr>
          <w:spacing w:val="30"/>
          <w:position w:val="1"/>
          <w:sz w:val="24"/>
          <w:lang w:val="en-US"/>
        </w:rPr>
        <w:t>s</w:t>
      </w:r>
      <w:r w:rsidR="00CC4741" w:rsidRPr="00CC4741">
        <w:rPr>
          <w:spacing w:val="30"/>
          <w:position w:val="1"/>
          <w:sz w:val="24"/>
          <w:vertAlign w:val="subscript"/>
        </w:rPr>
        <w:t>1</w:t>
      </w:r>
      <w:r w:rsidR="00CC4741" w:rsidRPr="00CC4741">
        <w:rPr>
          <w:spacing w:val="30"/>
          <w:position w:val="1"/>
          <w:sz w:val="24"/>
        </w:rPr>
        <w:t>=</w:t>
      </w:r>
      <m:oMath>
        <m:rad>
          <m:radPr>
            <m:degHide m:val="1"/>
            <m:ctrlPr>
              <w:rPr>
                <w:rFonts w:ascii="Cambria Math" w:hAnsi="Cambria Math"/>
                <w:i/>
                <w:spacing w:val="30"/>
                <w:position w:val="1"/>
                <w:sz w:val="24"/>
                <w:lang w:val="en-US"/>
              </w:rPr>
            </m:ctrlPr>
          </m:radPr>
          <m:deg/>
          <m:e>
            <m:sSubSup>
              <m:sSubSupPr>
                <m:ctrlPr>
                  <w:rPr>
                    <w:rFonts w:ascii="Cambria Math" w:hAnsi="Cambria Math"/>
                    <w:i/>
                    <w:spacing w:val="30"/>
                    <w:position w:val="1"/>
                    <w:sz w:val="24"/>
                    <w:lang w:val="en-US"/>
                  </w:rPr>
                </m:ctrlPr>
              </m:sSubSupPr>
              <m:e>
                <m:r>
                  <m:rPr>
                    <m:nor/>
                  </m:rPr>
                  <w:rPr>
                    <w:rFonts w:asciiTheme="minorHAnsi" w:hAnsiTheme="minorHAnsi"/>
                    <w:spacing w:val="30"/>
                    <w:position w:val="1"/>
                    <w:sz w:val="24"/>
                    <w:lang w:val="en-US"/>
                  </w:rPr>
                  <m:t>s</m:t>
                </m:r>
              </m:e>
              <m:sub>
                <m:r>
                  <m:rPr>
                    <m:nor/>
                  </m:rPr>
                  <w:rPr>
                    <w:rFonts w:asciiTheme="minorHAnsi" w:hAnsiTheme="minorHAnsi"/>
                    <w:spacing w:val="30"/>
                    <w:position w:val="1"/>
                    <w:sz w:val="24"/>
                  </w:rPr>
                  <m:t>1</m:t>
                </m:r>
              </m:sub>
              <m:sup>
                <m:r>
                  <m:rPr>
                    <m:nor/>
                  </m:rPr>
                  <w:rPr>
                    <w:rFonts w:asciiTheme="minorHAnsi" w:hAnsiTheme="minorHAnsi"/>
                    <w:spacing w:val="30"/>
                    <w:position w:val="1"/>
                    <w:sz w:val="24"/>
                  </w:rPr>
                  <m:t>2</m:t>
                </m:r>
              </m:sup>
            </m:sSubSup>
          </m:e>
        </m:rad>
      </m:oMath>
      <w:r w:rsidR="00CC4741" w:rsidRPr="00CC4741">
        <w:rPr>
          <w:spacing w:val="30"/>
          <w:position w:val="1"/>
          <w:sz w:val="24"/>
        </w:rPr>
        <w:t xml:space="preserve"> </w:t>
      </w:r>
      <w:r>
        <w:rPr>
          <w:rFonts w:ascii="MT Extra" w:hAnsi="MT Extra"/>
        </w:rPr>
        <w:t></w:t>
      </w:r>
      <w:r>
        <w:rPr>
          <w:rFonts w:ascii="Times New Roman" w:hAnsi="Times New Roman"/>
        </w:rPr>
        <w:t xml:space="preserve"> </w:t>
      </w:r>
      <w:r>
        <w:t>4,</w:t>
      </w:r>
      <w:r>
        <w:rPr>
          <w:spacing w:val="-20"/>
        </w:rPr>
        <w:t xml:space="preserve"> </w:t>
      </w:r>
      <w:r>
        <w:t>04</w:t>
      </w:r>
    </w:p>
    <w:p w:rsidR="00926B4B" w:rsidRDefault="00CC4741">
      <w:pPr>
        <w:pStyle w:val="a3"/>
        <w:spacing w:before="71"/>
      </w:pPr>
      <w:r>
        <w:rPr>
          <w:position w:val="2"/>
        </w:rPr>
        <w:t>Ομοίως βρίσκουμε για το Β</w:t>
      </w:r>
      <w:r>
        <w:rPr>
          <w:position w:val="2"/>
          <w:vertAlign w:val="subscript"/>
        </w:rPr>
        <w:t>2</w:t>
      </w:r>
      <w:r>
        <w:rPr>
          <w:position w:val="2"/>
        </w:rPr>
        <w:t>:</w:t>
      </w:r>
      <w:r w:rsidRPr="00CC4741">
        <w:rPr>
          <w:position w:val="2"/>
        </w:rPr>
        <w:t xml:space="preserve"> </w:t>
      </w:r>
      <w:r>
        <w:t xml:space="preserve"> </w:t>
      </w:r>
      <m:oMath>
        <m:acc>
          <m:accPr>
            <m:chr m:val="̅"/>
            <m:ctrlPr>
              <w:rPr>
                <w:rFonts w:ascii="Cambria Math" w:hAnsi="Cambria Math"/>
                <w:i/>
              </w:rPr>
            </m:ctrlPr>
          </m:accPr>
          <m:e>
            <m:r>
              <m:rPr>
                <m:nor/>
              </m:rPr>
              <w:rPr>
                <w:rFonts w:asciiTheme="minorHAnsi" w:hAnsiTheme="minorHAnsi"/>
                <w:lang w:val="en-US"/>
              </w:rPr>
              <m:t>x</m:t>
            </m:r>
          </m:e>
        </m:acc>
      </m:oMath>
      <w:r w:rsidRPr="00CC4741">
        <w:rPr>
          <w:vertAlign w:val="subscript"/>
        </w:rPr>
        <w:t>2</w:t>
      </w:r>
      <w:r w:rsidRPr="00CC4741">
        <w:t xml:space="preserve"> = </w:t>
      </w:r>
      <w:r w:rsidR="00A70870">
        <w:rPr>
          <w:position w:val="2"/>
        </w:rPr>
        <w:t xml:space="preserve">14,95 και </w:t>
      </w:r>
      <w:r w:rsidRPr="00CC4741">
        <w:rPr>
          <w:spacing w:val="30"/>
          <w:position w:val="1"/>
          <w:lang w:val="en-US"/>
        </w:rPr>
        <w:t>s</w:t>
      </w:r>
      <w:r w:rsidRPr="00366DD9">
        <w:rPr>
          <w:spacing w:val="30"/>
          <w:position w:val="1"/>
          <w:vertAlign w:val="subscript"/>
        </w:rPr>
        <w:t>2</w:t>
      </w:r>
      <w:r w:rsidRPr="00CC4741">
        <w:rPr>
          <w:spacing w:val="30"/>
          <w:position w:val="1"/>
        </w:rPr>
        <w:t>=</w:t>
      </w:r>
      <w:r w:rsidR="00A70870">
        <w:rPr>
          <w:position w:val="-3"/>
          <w:sz w:val="13"/>
        </w:rPr>
        <w:t xml:space="preserve"> </w:t>
      </w:r>
      <w:r w:rsidR="00A70870">
        <w:rPr>
          <w:rFonts w:ascii="MT Extra" w:hAnsi="MT Extra"/>
          <w:position w:val="2"/>
        </w:rPr>
        <w:t></w:t>
      </w:r>
      <w:r w:rsidR="00A70870">
        <w:rPr>
          <w:rFonts w:ascii="Times New Roman" w:hAnsi="Times New Roman"/>
          <w:position w:val="2"/>
        </w:rPr>
        <w:t xml:space="preserve"> </w:t>
      </w:r>
      <w:r w:rsidR="00A70870">
        <w:rPr>
          <w:position w:val="2"/>
        </w:rPr>
        <w:t>4,09</w:t>
      </w:r>
    </w:p>
    <w:p w:rsidR="00926B4B" w:rsidRDefault="00A70870">
      <w:pPr>
        <w:pStyle w:val="a3"/>
        <w:spacing w:before="83" w:line="271" w:lineRule="auto"/>
        <w:ind w:right="804"/>
      </w:pPr>
      <w:r>
        <w:rPr>
          <w:position w:val="2"/>
        </w:rPr>
        <w:t>Από τα παραπάνω, το Β</w:t>
      </w:r>
      <w:r>
        <w:rPr>
          <w:position w:val="2"/>
          <w:vertAlign w:val="subscript"/>
        </w:rPr>
        <w:t>2</w:t>
      </w:r>
      <w:r>
        <w:rPr>
          <w:position w:val="2"/>
        </w:rPr>
        <w:t xml:space="preserve"> φαίνεται να έχει ελαφρώς υψηλότερη μέση επίδοση, χωρίς όμως </w:t>
      </w:r>
      <w:r>
        <w:t>τα δύο τμήματα να έχουν σημαντική διαφορά στη διασπορά των βαθμολογιών τους.</w:t>
      </w:r>
    </w:p>
    <w:p w:rsidR="00926B4B" w:rsidRDefault="00926B4B">
      <w:pPr>
        <w:spacing w:line="271" w:lineRule="auto"/>
        <w:sectPr w:rsidR="00926B4B">
          <w:pgSz w:w="11910" w:h="16840"/>
          <w:pgMar w:top="1560" w:right="800" w:bottom="1200" w:left="680" w:header="0" w:footer="970" w:gutter="0"/>
          <w:cols w:space="720"/>
        </w:sectPr>
      </w:pPr>
    </w:p>
    <w:p w:rsidR="00926B4B" w:rsidRPr="00366DD9" w:rsidRDefault="007D4365" w:rsidP="00366DD9">
      <w:pPr>
        <w:spacing w:before="120" w:after="240" w:line="311" w:lineRule="exact"/>
        <w:ind w:left="737"/>
      </w:pPr>
      <w:r>
        <w:rPr>
          <w:noProof/>
          <w:position w:val="2"/>
          <w:lang w:eastAsia="el-GR"/>
        </w:rPr>
        <w:lastRenderedPageBreak/>
        <w:pict>
          <v:shape id="_x0000_s1977" type="#_x0000_t202" style="position:absolute;left:0;text-align:left;margin-left:30.5pt;margin-top:31pt;width:303.05pt;height:35.05pt;z-index:487951360" strokecolor="white [3212]">
            <v:textbox>
              <w:txbxContent>
                <w:p w:rsidR="006F50D6" w:rsidRDefault="006F50D6" w:rsidP="009F07DB">
                  <w:pPr>
                    <w:pStyle w:val="a3"/>
                    <w:spacing w:before="240" w:after="240" w:line="116" w:lineRule="exact"/>
                    <w:ind w:left="0"/>
                  </w:pPr>
                  <w:r>
                    <w:rPr>
                      <w:position w:val="2"/>
                    </w:rPr>
                    <w:t>και για το Β</w:t>
                  </w:r>
                  <w:r>
                    <w:rPr>
                      <w:position w:val="2"/>
                      <w:vertAlign w:val="subscript"/>
                    </w:rPr>
                    <w:t>2</w:t>
                  </w:r>
                  <w:r>
                    <w:rPr>
                      <w:position w:val="2"/>
                    </w:rPr>
                    <w:t xml:space="preserve"> βρίσκουμε ότι </w:t>
                  </w:r>
                  <w:r>
                    <w:rPr>
                      <w:position w:val="2"/>
                      <w:lang w:val="en-US"/>
                    </w:rPr>
                    <w:t>CV</w:t>
                  </w:r>
                  <w:r>
                    <w:rPr>
                      <w:position w:val="2"/>
                      <w:vertAlign w:val="subscript"/>
                    </w:rPr>
                    <w:t>2</w:t>
                  </w:r>
                  <w:r w:rsidRPr="00366DD9">
                    <w:rPr>
                      <w:position w:val="2"/>
                    </w:rPr>
                    <w:t xml:space="preserve"> = </w:t>
                  </w:r>
                  <m:oMath>
                    <m:f>
                      <m:fPr>
                        <m:ctrlPr>
                          <w:rPr>
                            <w:rFonts w:ascii="Cambria Math" w:hAnsi="Cambria Math"/>
                            <w:sz w:val="32"/>
                            <w:szCs w:val="32"/>
                            <w:lang w:val="en-US"/>
                          </w:rPr>
                        </m:ctrlPr>
                      </m:fPr>
                      <m:num>
                        <m:r>
                          <m:rPr>
                            <m:nor/>
                          </m:rPr>
                          <w:rPr>
                            <w:rFonts w:asciiTheme="minorHAnsi" w:hAnsiTheme="minorHAnsi"/>
                            <w:sz w:val="32"/>
                            <w:szCs w:val="32"/>
                          </w:rPr>
                          <m:t>4,09</m:t>
                        </m:r>
                      </m:num>
                      <m:den>
                        <m:r>
                          <m:rPr>
                            <m:nor/>
                          </m:rPr>
                          <w:rPr>
                            <w:rFonts w:asciiTheme="minorHAnsi" w:hAnsiTheme="minorHAnsi"/>
                            <w:sz w:val="32"/>
                            <w:szCs w:val="32"/>
                          </w:rPr>
                          <m:t>14,95</m:t>
                        </m:r>
                      </m:den>
                    </m:f>
                  </m:oMath>
                  <w:r>
                    <w:rPr>
                      <w:sz w:val="32"/>
                      <w:szCs w:val="32"/>
                    </w:rPr>
                    <w:t xml:space="preserve"> </w:t>
                  </w:r>
                  <w:r>
                    <w:rPr>
                      <w:rFonts w:ascii="MT Extra" w:hAnsi="MT Extra"/>
                      <w:w w:val="105"/>
                    </w:rPr>
                    <w:t></w:t>
                  </w:r>
                  <w:r>
                    <w:rPr>
                      <w:rFonts w:ascii="MT Extra" w:hAnsi="MT Extra"/>
                      <w:w w:val="105"/>
                    </w:rPr>
                    <w:t></w:t>
                  </w:r>
                  <w:r>
                    <w:rPr>
                      <w:rFonts w:ascii="Times New Roman" w:hAnsi="Times New Roman"/>
                      <w:w w:val="105"/>
                    </w:rPr>
                    <w:t xml:space="preserve"> </w:t>
                  </w:r>
                  <w:r>
                    <w:rPr>
                      <w:w w:val="105"/>
                    </w:rPr>
                    <w:t>27,4%.</w:t>
                  </w:r>
                </w:p>
                <w:p w:rsidR="006F50D6" w:rsidRPr="009F07DB" w:rsidRDefault="006F50D6" w:rsidP="00366DD9">
                  <w:pPr>
                    <w:pStyle w:val="a3"/>
                    <w:spacing w:before="240" w:after="240" w:line="116" w:lineRule="exact"/>
                    <w:ind w:left="0"/>
                    <w:rPr>
                      <w:rFonts w:ascii="MT Extra" w:hAnsi="MT Extra"/>
                      <w:w w:val="105"/>
                    </w:rPr>
                  </w:pPr>
                </w:p>
                <w:p w:rsidR="006F50D6" w:rsidRDefault="006F50D6"/>
              </w:txbxContent>
            </v:textbox>
          </v:shape>
        </w:pict>
      </w:r>
      <w:r w:rsidR="00A70870">
        <w:rPr>
          <w:b/>
          <w:position w:val="2"/>
          <w:sz w:val="24"/>
        </w:rPr>
        <w:t xml:space="preserve">β) </w:t>
      </w:r>
      <w:r w:rsidR="00A70870">
        <w:rPr>
          <w:position w:val="2"/>
          <w:sz w:val="24"/>
        </w:rPr>
        <w:t>Για το Β</w:t>
      </w:r>
      <w:r w:rsidR="00A70870">
        <w:rPr>
          <w:position w:val="2"/>
          <w:sz w:val="24"/>
          <w:vertAlign w:val="subscript"/>
        </w:rPr>
        <w:t>1</w:t>
      </w:r>
      <w:r w:rsidR="00A70870">
        <w:rPr>
          <w:position w:val="2"/>
          <w:sz w:val="24"/>
        </w:rPr>
        <w:t xml:space="preserve"> βρίσκουμε ότι </w:t>
      </w:r>
      <w:r w:rsidR="00366DD9">
        <w:rPr>
          <w:position w:val="2"/>
          <w:sz w:val="24"/>
          <w:lang w:val="en-US"/>
        </w:rPr>
        <w:t>CV</w:t>
      </w:r>
      <w:r w:rsidR="00366DD9" w:rsidRPr="00366DD9">
        <w:rPr>
          <w:position w:val="2"/>
          <w:sz w:val="24"/>
          <w:vertAlign w:val="subscript"/>
        </w:rPr>
        <w:t>1</w:t>
      </w:r>
      <w:r w:rsidR="00366DD9" w:rsidRPr="00366DD9">
        <w:rPr>
          <w:position w:val="2"/>
          <w:sz w:val="24"/>
        </w:rPr>
        <w:t xml:space="preserve"> = </w:t>
      </w:r>
      <m:oMath>
        <m:f>
          <m:fPr>
            <m:ctrlPr>
              <w:rPr>
                <w:rFonts w:ascii="Cambria Math" w:hAnsi="Cambria Math"/>
                <w:sz w:val="32"/>
                <w:szCs w:val="32"/>
                <w:lang w:val="en-US"/>
              </w:rPr>
            </m:ctrlPr>
          </m:fPr>
          <m:num>
            <m:r>
              <m:rPr>
                <m:nor/>
              </m:rPr>
              <w:rPr>
                <w:rFonts w:asciiTheme="minorHAnsi" w:hAnsiTheme="minorHAnsi"/>
                <w:sz w:val="32"/>
                <w:szCs w:val="32"/>
              </w:rPr>
              <m:t>4,04</m:t>
            </m:r>
          </m:num>
          <m:den>
            <m:r>
              <m:rPr>
                <m:nor/>
              </m:rPr>
              <w:rPr>
                <w:rFonts w:asciiTheme="minorHAnsi" w:hAnsiTheme="minorHAnsi"/>
                <w:sz w:val="32"/>
                <w:szCs w:val="32"/>
              </w:rPr>
              <m:t>14</m:t>
            </m:r>
          </m:den>
        </m:f>
      </m:oMath>
      <w:r w:rsidR="00366DD9" w:rsidRPr="00366DD9">
        <w:rPr>
          <w:sz w:val="32"/>
          <w:szCs w:val="32"/>
        </w:rPr>
        <w:t xml:space="preserve"> </w:t>
      </w:r>
      <w:r w:rsidR="00A70870">
        <w:rPr>
          <w:rFonts w:ascii="MT Extra" w:hAnsi="MT Extra"/>
        </w:rPr>
        <w:t></w:t>
      </w:r>
      <w:r w:rsidR="00A70870">
        <w:rPr>
          <w:rFonts w:ascii="Times New Roman" w:hAnsi="Times New Roman"/>
        </w:rPr>
        <w:t xml:space="preserve"> </w:t>
      </w:r>
      <w:r w:rsidR="00366DD9" w:rsidRPr="00366DD9">
        <w:rPr>
          <w:spacing w:val="4"/>
        </w:rPr>
        <w:t>28,8%</w:t>
      </w:r>
    </w:p>
    <w:p w:rsidR="00926B4B" w:rsidRDefault="00A70870" w:rsidP="00366DD9">
      <w:pPr>
        <w:spacing w:before="122" w:line="209" w:lineRule="exact"/>
        <w:ind w:left="61"/>
        <w:rPr>
          <w:sz w:val="24"/>
        </w:rPr>
        <w:sectPr w:rsidR="00926B4B">
          <w:type w:val="continuous"/>
          <w:pgSz w:w="11910" w:h="16840"/>
          <w:pgMar w:top="820" w:right="800" w:bottom="280" w:left="680" w:header="720" w:footer="720" w:gutter="0"/>
          <w:cols w:num="2" w:space="720" w:equalWidth="0">
            <w:col w:w="5207" w:space="40"/>
            <w:col w:w="5183"/>
          </w:cols>
        </w:sectPr>
      </w:pPr>
      <w:r>
        <w:br w:type="column"/>
      </w:r>
      <w:r w:rsidR="00366DD9" w:rsidRPr="00366DD9">
        <w:lastRenderedPageBreak/>
        <w:t xml:space="preserve">    </w:t>
      </w:r>
    </w:p>
    <w:p w:rsidR="00366DD9" w:rsidRDefault="00366DD9" w:rsidP="00366DD9">
      <w:pPr>
        <w:pStyle w:val="a3"/>
        <w:spacing w:before="240" w:after="240" w:line="116" w:lineRule="exact"/>
        <w:ind w:left="737"/>
        <w:rPr>
          <w:position w:val="2"/>
        </w:rPr>
      </w:pPr>
    </w:p>
    <w:p w:rsidR="00366DD9" w:rsidRDefault="00366DD9" w:rsidP="00366DD9">
      <w:pPr>
        <w:pStyle w:val="a3"/>
        <w:spacing w:before="240" w:after="240" w:line="116" w:lineRule="exact"/>
        <w:ind w:left="737"/>
        <w:rPr>
          <w:rFonts w:ascii="MT Extra" w:hAnsi="MT Extra"/>
          <w:w w:val="105"/>
        </w:rPr>
      </w:pPr>
    </w:p>
    <w:p w:rsidR="00366DD9" w:rsidRDefault="00366DD9" w:rsidP="00366DD9">
      <w:pPr>
        <w:pStyle w:val="a3"/>
        <w:spacing w:before="240" w:after="240" w:line="116" w:lineRule="exact"/>
        <w:ind w:left="737"/>
        <w:rPr>
          <w:rFonts w:ascii="MT Extra" w:hAnsi="MT Extra"/>
          <w:w w:val="105"/>
        </w:rPr>
      </w:pPr>
    </w:p>
    <w:p w:rsidR="00926B4B" w:rsidRDefault="00926B4B">
      <w:pPr>
        <w:spacing w:line="218" w:lineRule="exact"/>
        <w:sectPr w:rsidR="00926B4B">
          <w:type w:val="continuous"/>
          <w:pgSz w:w="11910" w:h="16840"/>
          <w:pgMar w:top="820" w:right="800" w:bottom="280" w:left="680" w:header="720" w:footer="720" w:gutter="0"/>
          <w:cols w:num="2" w:space="720" w:equalWidth="0">
            <w:col w:w="4091" w:space="40"/>
            <w:col w:w="6299"/>
          </w:cols>
        </w:sectPr>
      </w:pPr>
    </w:p>
    <w:p w:rsidR="00926B4B" w:rsidRDefault="00A70870" w:rsidP="009F07DB">
      <w:pPr>
        <w:pStyle w:val="a3"/>
        <w:spacing w:before="88" w:line="271" w:lineRule="auto"/>
        <w:ind w:right="885"/>
        <w:jc w:val="both"/>
      </w:pPr>
      <w:r>
        <w:rPr>
          <w:position w:val="2"/>
        </w:rPr>
        <w:lastRenderedPageBreak/>
        <w:t>Φαίνεται ότι το Β</w:t>
      </w:r>
      <w:r>
        <w:rPr>
          <w:position w:val="2"/>
          <w:vertAlign w:val="subscript"/>
        </w:rPr>
        <w:t>2</w:t>
      </w:r>
      <w:r>
        <w:rPr>
          <w:position w:val="2"/>
        </w:rPr>
        <w:t xml:space="preserve"> </w:t>
      </w:r>
      <w:r w:rsidR="009F07DB">
        <w:rPr>
          <w:position w:val="2"/>
        </w:rPr>
        <w:t>είναι</w:t>
      </w:r>
      <w:r>
        <w:rPr>
          <w:position w:val="2"/>
        </w:rPr>
        <w:t xml:space="preserve"> λίγο περισσότερο ομοιογενές, κάτι που οφείλεται στη μεγαλύτερη </w:t>
      </w:r>
      <w:r>
        <w:t>μέση τιμή του.</w:t>
      </w:r>
    </w:p>
    <w:p w:rsidR="00926B4B" w:rsidRDefault="00A70870">
      <w:pPr>
        <w:pStyle w:val="a3"/>
        <w:spacing w:before="22"/>
      </w:pPr>
      <w:r>
        <w:rPr>
          <w:b/>
        </w:rPr>
        <w:t xml:space="preserve">γ) </w:t>
      </w:r>
      <w:r>
        <w:t>Βρίσκουμε τα τεταρτημόρια για κάθε τμήμα:</w:t>
      </w:r>
    </w:p>
    <w:p w:rsidR="00926B4B" w:rsidRDefault="00A70870">
      <w:pPr>
        <w:pStyle w:val="a3"/>
        <w:spacing w:before="57" w:line="273" w:lineRule="auto"/>
        <w:ind w:right="4979"/>
      </w:pPr>
      <w:r>
        <w:rPr>
          <w:position w:val="2"/>
        </w:rPr>
        <w:t>για το Β</w:t>
      </w:r>
      <w:r>
        <w:rPr>
          <w:position w:val="2"/>
          <w:vertAlign w:val="subscript"/>
        </w:rPr>
        <w:t>1</w:t>
      </w:r>
      <w:r>
        <w:rPr>
          <w:position w:val="2"/>
        </w:rPr>
        <w:t xml:space="preserve"> έχουμε: Q</w:t>
      </w:r>
      <w:r>
        <w:rPr>
          <w:position w:val="2"/>
          <w:vertAlign w:val="subscript"/>
        </w:rPr>
        <w:t>1</w:t>
      </w:r>
      <w:r>
        <w:rPr>
          <w:position w:val="2"/>
        </w:rPr>
        <w:t>=10, Q</w:t>
      </w:r>
      <w:r>
        <w:rPr>
          <w:position w:val="2"/>
          <w:vertAlign w:val="subscript"/>
        </w:rPr>
        <w:t>2</w:t>
      </w:r>
      <w:r>
        <w:rPr>
          <w:position w:val="2"/>
        </w:rPr>
        <w:t>=δ=14,5, Q</w:t>
      </w:r>
      <w:r>
        <w:rPr>
          <w:position w:val="2"/>
          <w:vertAlign w:val="subscript"/>
        </w:rPr>
        <w:t>3</w:t>
      </w:r>
      <w:r>
        <w:rPr>
          <w:position w:val="2"/>
        </w:rPr>
        <w:t>=17, ενώ για το Β</w:t>
      </w:r>
      <w:r>
        <w:rPr>
          <w:position w:val="2"/>
          <w:vertAlign w:val="subscript"/>
        </w:rPr>
        <w:t>2</w:t>
      </w:r>
      <w:r>
        <w:rPr>
          <w:position w:val="2"/>
        </w:rPr>
        <w:t xml:space="preserve"> έχουμε: Q</w:t>
      </w:r>
      <w:r>
        <w:rPr>
          <w:position w:val="2"/>
          <w:vertAlign w:val="subscript"/>
        </w:rPr>
        <w:t>1</w:t>
      </w:r>
      <w:r>
        <w:rPr>
          <w:position w:val="2"/>
        </w:rPr>
        <w:t>=11,5, Q</w:t>
      </w:r>
      <w:r>
        <w:rPr>
          <w:position w:val="2"/>
          <w:vertAlign w:val="subscript"/>
        </w:rPr>
        <w:t>2</w:t>
      </w:r>
      <w:r>
        <w:rPr>
          <w:position w:val="2"/>
        </w:rPr>
        <w:t>=δ=14,5, Q</w:t>
      </w:r>
      <w:r>
        <w:rPr>
          <w:position w:val="2"/>
          <w:vertAlign w:val="subscript"/>
        </w:rPr>
        <w:t>3</w:t>
      </w:r>
      <w:r>
        <w:rPr>
          <w:position w:val="2"/>
        </w:rPr>
        <w:t>=19</w:t>
      </w:r>
    </w:p>
    <w:p w:rsidR="00926B4B" w:rsidRDefault="00A70870">
      <w:pPr>
        <w:pStyle w:val="a3"/>
        <w:spacing w:line="283" w:lineRule="auto"/>
        <w:ind w:right="893"/>
        <w:jc w:val="both"/>
      </w:pPr>
      <w:r>
        <w:t xml:space="preserve">Από αυτά προκύπτει ότι οι βαθμοί των μαθητών/τριών που θα βραβευτούν θα είναι για </w:t>
      </w:r>
      <w:r>
        <w:rPr>
          <w:position w:val="2"/>
        </w:rPr>
        <w:t>το</w:t>
      </w:r>
      <w:r>
        <w:rPr>
          <w:spacing w:val="-6"/>
          <w:position w:val="2"/>
        </w:rPr>
        <w:t xml:space="preserve"> </w:t>
      </w:r>
      <w:r>
        <w:rPr>
          <w:position w:val="2"/>
        </w:rPr>
        <w:t>Β</w:t>
      </w:r>
      <w:r>
        <w:rPr>
          <w:position w:val="2"/>
          <w:vertAlign w:val="subscript"/>
        </w:rPr>
        <w:t>1</w:t>
      </w:r>
      <w:r>
        <w:rPr>
          <w:spacing w:val="-9"/>
          <w:position w:val="2"/>
        </w:rPr>
        <w:t xml:space="preserve"> </w:t>
      </w:r>
      <w:r>
        <w:rPr>
          <w:position w:val="2"/>
        </w:rPr>
        <w:t>από</w:t>
      </w:r>
      <w:r>
        <w:rPr>
          <w:spacing w:val="-6"/>
          <w:position w:val="2"/>
        </w:rPr>
        <w:t xml:space="preserve"> </w:t>
      </w:r>
      <w:r>
        <w:rPr>
          <w:position w:val="2"/>
        </w:rPr>
        <w:t>17</w:t>
      </w:r>
      <w:r>
        <w:rPr>
          <w:spacing w:val="-6"/>
          <w:position w:val="2"/>
        </w:rPr>
        <w:t xml:space="preserve"> </w:t>
      </w:r>
      <w:r>
        <w:rPr>
          <w:position w:val="2"/>
        </w:rPr>
        <w:t>και</w:t>
      </w:r>
      <w:r>
        <w:rPr>
          <w:spacing w:val="-8"/>
          <w:position w:val="2"/>
        </w:rPr>
        <w:t xml:space="preserve"> </w:t>
      </w:r>
      <w:r>
        <w:rPr>
          <w:position w:val="2"/>
        </w:rPr>
        <w:t>πάνω,</w:t>
      </w:r>
      <w:r>
        <w:rPr>
          <w:spacing w:val="-9"/>
          <w:position w:val="2"/>
        </w:rPr>
        <w:t xml:space="preserve"> </w:t>
      </w:r>
      <w:r>
        <w:rPr>
          <w:position w:val="2"/>
        </w:rPr>
        <w:t>ενώ</w:t>
      </w:r>
      <w:r>
        <w:rPr>
          <w:spacing w:val="-5"/>
          <w:position w:val="2"/>
        </w:rPr>
        <w:t xml:space="preserve"> </w:t>
      </w:r>
      <w:r>
        <w:rPr>
          <w:position w:val="2"/>
        </w:rPr>
        <w:t>για</w:t>
      </w:r>
      <w:r>
        <w:rPr>
          <w:spacing w:val="-8"/>
          <w:position w:val="2"/>
        </w:rPr>
        <w:t xml:space="preserve"> </w:t>
      </w:r>
      <w:r>
        <w:rPr>
          <w:position w:val="2"/>
        </w:rPr>
        <w:t>το</w:t>
      </w:r>
      <w:r>
        <w:rPr>
          <w:spacing w:val="-7"/>
          <w:position w:val="2"/>
        </w:rPr>
        <w:t xml:space="preserve"> </w:t>
      </w:r>
      <w:r>
        <w:rPr>
          <w:position w:val="2"/>
        </w:rPr>
        <w:t>Β</w:t>
      </w:r>
      <w:r>
        <w:rPr>
          <w:position w:val="2"/>
          <w:vertAlign w:val="subscript"/>
        </w:rPr>
        <w:t>2</w:t>
      </w:r>
      <w:r>
        <w:rPr>
          <w:spacing w:val="-6"/>
          <w:position w:val="2"/>
        </w:rPr>
        <w:t xml:space="preserve"> </w:t>
      </w:r>
      <w:r>
        <w:rPr>
          <w:position w:val="2"/>
        </w:rPr>
        <w:t>από</w:t>
      </w:r>
      <w:r>
        <w:rPr>
          <w:spacing w:val="-8"/>
          <w:position w:val="2"/>
        </w:rPr>
        <w:t xml:space="preserve"> </w:t>
      </w:r>
      <w:r>
        <w:rPr>
          <w:position w:val="2"/>
        </w:rPr>
        <w:t>19</w:t>
      </w:r>
      <w:r>
        <w:rPr>
          <w:spacing w:val="-8"/>
          <w:position w:val="2"/>
        </w:rPr>
        <w:t xml:space="preserve"> </w:t>
      </w:r>
      <w:r>
        <w:rPr>
          <w:position w:val="2"/>
        </w:rPr>
        <w:t>και</w:t>
      </w:r>
      <w:r>
        <w:rPr>
          <w:spacing w:val="-8"/>
          <w:position w:val="2"/>
        </w:rPr>
        <w:t xml:space="preserve"> </w:t>
      </w:r>
      <w:r>
        <w:rPr>
          <w:position w:val="2"/>
        </w:rPr>
        <w:t>πάνω.</w:t>
      </w:r>
      <w:r>
        <w:rPr>
          <w:spacing w:val="-7"/>
          <w:position w:val="2"/>
        </w:rPr>
        <w:t xml:space="preserve"> </w:t>
      </w:r>
      <w:r>
        <w:rPr>
          <w:position w:val="2"/>
        </w:rPr>
        <w:t>Οι</w:t>
      </w:r>
      <w:r>
        <w:rPr>
          <w:spacing w:val="-8"/>
          <w:position w:val="2"/>
        </w:rPr>
        <w:t xml:space="preserve"> </w:t>
      </w:r>
      <w:r>
        <w:rPr>
          <w:position w:val="2"/>
        </w:rPr>
        <w:t>βαθμοί</w:t>
      </w:r>
      <w:r>
        <w:rPr>
          <w:spacing w:val="-7"/>
          <w:position w:val="2"/>
        </w:rPr>
        <w:t xml:space="preserve"> </w:t>
      </w:r>
      <w:r>
        <w:rPr>
          <w:position w:val="2"/>
        </w:rPr>
        <w:t>των</w:t>
      </w:r>
      <w:r>
        <w:rPr>
          <w:spacing w:val="-5"/>
          <w:position w:val="2"/>
        </w:rPr>
        <w:t xml:space="preserve"> </w:t>
      </w:r>
      <w:r>
        <w:rPr>
          <w:position w:val="2"/>
        </w:rPr>
        <w:t>μαθητών/τριών</w:t>
      </w:r>
      <w:r>
        <w:rPr>
          <w:spacing w:val="-5"/>
          <w:position w:val="2"/>
        </w:rPr>
        <w:t xml:space="preserve"> </w:t>
      </w:r>
      <w:r>
        <w:rPr>
          <w:position w:val="2"/>
        </w:rPr>
        <w:t xml:space="preserve">που </w:t>
      </w:r>
      <w:r>
        <w:t>θα</w:t>
      </w:r>
      <w:r>
        <w:rPr>
          <w:spacing w:val="-7"/>
        </w:rPr>
        <w:t xml:space="preserve"> </w:t>
      </w:r>
      <w:r>
        <w:t>πάρουν</w:t>
      </w:r>
      <w:r>
        <w:rPr>
          <w:spacing w:val="-7"/>
        </w:rPr>
        <w:t xml:space="preserve"> </w:t>
      </w:r>
      <w:r>
        <w:t>επιπλέον</w:t>
      </w:r>
      <w:r>
        <w:rPr>
          <w:spacing w:val="-7"/>
        </w:rPr>
        <w:t xml:space="preserve"> </w:t>
      </w:r>
      <w:r>
        <w:t>εργασία</w:t>
      </w:r>
      <w:r>
        <w:rPr>
          <w:spacing w:val="-11"/>
        </w:rPr>
        <w:t xml:space="preserve"> </w:t>
      </w:r>
      <w:r>
        <w:t>θα</w:t>
      </w:r>
      <w:r>
        <w:rPr>
          <w:spacing w:val="-7"/>
        </w:rPr>
        <w:t xml:space="preserve"> </w:t>
      </w:r>
      <w:r>
        <w:t>είναι</w:t>
      </w:r>
      <w:r>
        <w:rPr>
          <w:spacing w:val="-7"/>
        </w:rPr>
        <w:t xml:space="preserve"> </w:t>
      </w:r>
      <w:r>
        <w:t>για</w:t>
      </w:r>
      <w:r>
        <w:rPr>
          <w:spacing w:val="-7"/>
        </w:rPr>
        <w:t xml:space="preserve"> </w:t>
      </w:r>
      <w:r>
        <w:t>το</w:t>
      </w:r>
      <w:r>
        <w:rPr>
          <w:spacing w:val="-6"/>
        </w:rPr>
        <w:t xml:space="preserve"> </w:t>
      </w:r>
      <w:r>
        <w:t>Β1</w:t>
      </w:r>
      <w:r>
        <w:rPr>
          <w:spacing w:val="-8"/>
        </w:rPr>
        <w:t xml:space="preserve"> </w:t>
      </w:r>
      <w:r>
        <w:t>από</w:t>
      </w:r>
      <w:r>
        <w:rPr>
          <w:spacing w:val="-8"/>
        </w:rPr>
        <w:t xml:space="preserve"> </w:t>
      </w:r>
      <w:r>
        <w:t>10</w:t>
      </w:r>
      <w:r>
        <w:rPr>
          <w:spacing w:val="-6"/>
        </w:rPr>
        <w:t xml:space="preserve"> </w:t>
      </w:r>
      <w:r>
        <w:t>και</w:t>
      </w:r>
      <w:r>
        <w:rPr>
          <w:spacing w:val="-9"/>
        </w:rPr>
        <w:t xml:space="preserve"> </w:t>
      </w:r>
      <w:r>
        <w:t>κάτω,</w:t>
      </w:r>
      <w:r>
        <w:rPr>
          <w:spacing w:val="-8"/>
        </w:rPr>
        <w:t xml:space="preserve"> </w:t>
      </w:r>
      <w:r>
        <w:t>ενώ</w:t>
      </w:r>
      <w:r>
        <w:rPr>
          <w:spacing w:val="-7"/>
        </w:rPr>
        <w:t xml:space="preserve"> </w:t>
      </w:r>
      <w:r>
        <w:t>για</w:t>
      </w:r>
      <w:r>
        <w:rPr>
          <w:spacing w:val="-10"/>
        </w:rPr>
        <w:t xml:space="preserve"> </w:t>
      </w:r>
      <w:r>
        <w:t>το</w:t>
      </w:r>
      <w:r>
        <w:rPr>
          <w:spacing w:val="-6"/>
        </w:rPr>
        <w:t xml:space="preserve"> </w:t>
      </w:r>
      <w:r>
        <w:t>Β2</w:t>
      </w:r>
      <w:r>
        <w:rPr>
          <w:spacing w:val="-8"/>
        </w:rPr>
        <w:t xml:space="preserve"> </w:t>
      </w:r>
      <w:r>
        <w:t>από</w:t>
      </w:r>
      <w:r>
        <w:rPr>
          <w:spacing w:val="-7"/>
        </w:rPr>
        <w:t xml:space="preserve"> </w:t>
      </w:r>
      <w:r>
        <w:t>11</w:t>
      </w:r>
      <w:r>
        <w:rPr>
          <w:spacing w:val="-7"/>
        </w:rPr>
        <w:t xml:space="preserve"> </w:t>
      </w:r>
      <w:r>
        <w:t>και κάτω.</w:t>
      </w:r>
    </w:p>
    <w:p w:rsidR="00926B4B" w:rsidRDefault="007D4365">
      <w:pPr>
        <w:pStyle w:val="a3"/>
        <w:jc w:val="both"/>
      </w:pPr>
      <w:r>
        <w:pict>
          <v:group id="_x0000_s1273" style="position:absolute;left:0;text-align:left;margin-left:70.9pt;margin-top:17.65pt;width:375.15pt;height:300.75pt;z-index:-15469056;mso-wrap-distance-left:0;mso-wrap-distance-right:0;mso-position-horizontal-relative:page" coordorigin="1418,353" coordsize="7503,6015">
            <v:shape id="_x0000_s1275" type="#_x0000_t75" style="position:absolute;left:1418;top:353;width:7493;height:2974">
              <v:imagedata r:id="rId56" o:title=""/>
            </v:shape>
            <v:shape id="_x0000_s1274" type="#_x0000_t75" style="position:absolute;left:1418;top:3379;width:7503;height:2988">
              <v:imagedata r:id="rId57" o:title=""/>
            </v:shape>
            <w10:wrap type="topAndBottom" anchorx="page"/>
          </v:group>
        </w:pict>
      </w:r>
      <w:r w:rsidR="00A70870">
        <w:rPr>
          <w:b/>
        </w:rPr>
        <w:t xml:space="preserve">δ) </w:t>
      </w:r>
      <w:r w:rsidR="00A70870">
        <w:t xml:space="preserve">Τα </w:t>
      </w:r>
      <w:proofErr w:type="spellStart"/>
      <w:r w:rsidR="00A70870">
        <w:t>θηκογράμματα</w:t>
      </w:r>
      <w:proofErr w:type="spellEnd"/>
      <w:r w:rsidR="00A70870">
        <w:t xml:space="preserve"> φαίνονται παρακάτω:</w:t>
      </w:r>
    </w:p>
    <w:p w:rsidR="00926B4B" w:rsidRDefault="00A70870">
      <w:pPr>
        <w:pStyle w:val="5"/>
        <w:spacing w:before="35"/>
      </w:pPr>
      <w:r>
        <w:t>Άσκηση 2</w:t>
      </w:r>
    </w:p>
    <w:p w:rsidR="00926B4B" w:rsidRDefault="00A70870">
      <w:pPr>
        <w:pStyle w:val="a3"/>
        <w:spacing w:before="60" w:line="288" w:lineRule="auto"/>
        <w:ind w:right="897"/>
        <w:jc w:val="both"/>
      </w:pPr>
      <w:r>
        <w:t xml:space="preserve">Τα παρακάτω </w:t>
      </w:r>
      <w:proofErr w:type="spellStart"/>
      <w:r>
        <w:t>θηκογράμματα</w:t>
      </w:r>
      <w:proofErr w:type="spellEnd"/>
      <w:r>
        <w:t xml:space="preserve"> παρουσιάζουν τους βαθμούς των μαθητών/τριών δύο τμημάτων Α και Β σε ένα μαθηματικό διαγωνισμό.</w:t>
      </w:r>
    </w:p>
    <w:p w:rsidR="00926B4B" w:rsidRDefault="00926B4B">
      <w:pPr>
        <w:spacing w:line="288" w:lineRule="auto"/>
        <w:jc w:val="both"/>
        <w:sectPr w:rsidR="00926B4B">
          <w:type w:val="continuous"/>
          <w:pgSz w:w="11910" w:h="16840"/>
          <w:pgMar w:top="820" w:right="800" w:bottom="280" w:left="680" w:header="720" w:footer="720" w:gutter="0"/>
          <w:cols w:space="720"/>
        </w:sectPr>
      </w:pPr>
    </w:p>
    <w:p w:rsidR="00926B4B" w:rsidRDefault="007D4365">
      <w:pPr>
        <w:pStyle w:val="a3"/>
        <w:ind w:left="755"/>
        <w:rPr>
          <w:sz w:val="20"/>
        </w:rPr>
      </w:pPr>
      <w:r>
        <w:rPr>
          <w:sz w:val="20"/>
        </w:rPr>
      </w:r>
      <w:r>
        <w:rPr>
          <w:sz w:val="20"/>
        </w:rPr>
        <w:pict>
          <v:group id="_x0000_s1270" style="width:346.1pt;height:144.6pt;mso-position-horizontal-relative:char;mso-position-vertical-relative:line" coordsize="6922,2892">
            <v:shape id="_x0000_s1272" type="#_x0000_t75" style="position:absolute;left:14;top:16;width:6893;height:2861">
              <v:imagedata r:id="rId58" o:title=""/>
            </v:shape>
            <v:shape id="_x0000_s1271" style="position:absolute;width:6922;height:2892" coordsize="6922,2892" o:spt="100" adj="0,,0" path="m6922,l,,,2892r6922,l6922,2885r-6908,l7,2878r7,l14,17r-7,l14,7r6908,l6922,xm14,2878r-7,l14,2885r,-7xm6907,2878r-6893,l14,2885r6893,l6907,2878xm6907,7r,2878l6914,2878r8,l6922,17r-8,l6907,7xm6922,2878r-8,l6907,2885r15,l6922,2878xm14,7l7,17r7,l14,7xm6907,7l14,7r,10l6907,17r,-10xm6922,7r-15,l6914,17r8,l6922,7xe" fillcolor="black" stroked="f">
              <v:stroke joinstyle="round"/>
              <v:formulas/>
              <v:path arrowok="t" o:connecttype="segments"/>
            </v:shape>
            <w10:wrap type="none"/>
            <w10:anchorlock/>
          </v:group>
        </w:pict>
      </w:r>
    </w:p>
    <w:p w:rsidR="00926B4B" w:rsidRDefault="00926B4B">
      <w:pPr>
        <w:pStyle w:val="a3"/>
        <w:spacing w:before="7"/>
        <w:ind w:left="0"/>
        <w:rPr>
          <w:sz w:val="14"/>
        </w:rPr>
      </w:pPr>
    </w:p>
    <w:p w:rsidR="00926B4B" w:rsidRDefault="00A70870">
      <w:pPr>
        <w:pStyle w:val="a3"/>
        <w:spacing w:before="52"/>
      </w:pPr>
      <w:r>
        <w:rPr>
          <w:b/>
        </w:rPr>
        <w:t xml:space="preserve">α) </w:t>
      </w:r>
      <w:r>
        <w:t>Να βρείτε ποιο από τα δύο τμήματα έχει το μεγαλύτερο εύρος βαθμών.</w:t>
      </w:r>
    </w:p>
    <w:p w:rsidR="00926B4B" w:rsidRDefault="00A70870">
      <w:pPr>
        <w:pStyle w:val="a3"/>
        <w:spacing w:before="57" w:line="288" w:lineRule="auto"/>
        <w:ind w:right="832"/>
      </w:pPr>
      <w:r>
        <w:rPr>
          <w:b/>
        </w:rPr>
        <w:t xml:space="preserve">β) </w:t>
      </w:r>
      <w:r>
        <w:t xml:space="preserve">Να βρείτε ποιο από τα δύο τμήματα έχει το μεγαλύτερο </w:t>
      </w:r>
      <w:proofErr w:type="spellStart"/>
      <w:r>
        <w:t>ενδοτεταρτημοριακό</w:t>
      </w:r>
      <w:proofErr w:type="spellEnd"/>
      <w:r>
        <w:t xml:space="preserve"> εύρος βαθμών;</w:t>
      </w:r>
    </w:p>
    <w:p w:rsidR="00926B4B" w:rsidRDefault="00A70870">
      <w:pPr>
        <w:pStyle w:val="a3"/>
        <w:spacing w:line="288" w:lineRule="auto"/>
      </w:pPr>
      <w:r>
        <w:rPr>
          <w:b/>
        </w:rPr>
        <w:t xml:space="preserve">γ) </w:t>
      </w:r>
      <w:r>
        <w:t>Σε ποιο από τα δύο τμήματα φαίνεται να είναι πιο συμμετρική γύρω από τη διάμεσο η κατανομή των βαθμών;</w:t>
      </w:r>
    </w:p>
    <w:p w:rsidR="00926B4B" w:rsidRDefault="00A70870">
      <w:pPr>
        <w:pStyle w:val="a3"/>
      </w:pPr>
      <w:r>
        <w:rPr>
          <w:b/>
        </w:rPr>
        <w:t xml:space="preserve">δ) </w:t>
      </w:r>
      <w:r>
        <w:t>Να γράψετε μια μικρή αναφορά για το ποιο τμήμα θα μπορούσε να είναι το</w:t>
      </w:r>
      <w:r>
        <w:rPr>
          <w:spacing w:val="-24"/>
        </w:rPr>
        <w:t xml:space="preserve"> </w:t>
      </w:r>
      <w:r>
        <w:t>καλύτερο.</w:t>
      </w:r>
    </w:p>
    <w:p w:rsidR="00926B4B" w:rsidRDefault="00A70870">
      <w:pPr>
        <w:pStyle w:val="a3"/>
        <w:spacing w:before="60"/>
      </w:pPr>
      <w:r>
        <w:rPr>
          <w:b/>
        </w:rPr>
        <w:t>ε)</w:t>
      </w:r>
      <w:r>
        <w:rPr>
          <w:b/>
          <w:spacing w:val="-14"/>
        </w:rPr>
        <w:t xml:space="preserve"> </w:t>
      </w:r>
      <w:r>
        <w:t>Να</w:t>
      </w:r>
      <w:r>
        <w:rPr>
          <w:spacing w:val="-12"/>
        </w:rPr>
        <w:t xml:space="preserve"> </w:t>
      </w:r>
      <w:r>
        <w:t>βρείτε</w:t>
      </w:r>
      <w:r>
        <w:rPr>
          <w:spacing w:val="-15"/>
        </w:rPr>
        <w:t xml:space="preserve"> </w:t>
      </w:r>
      <w:r>
        <w:t>το</w:t>
      </w:r>
      <w:r>
        <w:rPr>
          <w:spacing w:val="-12"/>
        </w:rPr>
        <w:t xml:space="preserve"> </w:t>
      </w:r>
      <w:r>
        <w:t>τμήμα</w:t>
      </w:r>
      <w:r>
        <w:rPr>
          <w:spacing w:val="-14"/>
        </w:rPr>
        <w:t xml:space="preserve"> </w:t>
      </w:r>
      <w:r>
        <w:t>και</w:t>
      </w:r>
      <w:r>
        <w:rPr>
          <w:spacing w:val="-15"/>
        </w:rPr>
        <w:t xml:space="preserve"> </w:t>
      </w:r>
      <w:r>
        <w:t>τη</w:t>
      </w:r>
      <w:r>
        <w:rPr>
          <w:spacing w:val="-13"/>
        </w:rPr>
        <w:t xml:space="preserve"> </w:t>
      </w:r>
      <w:r>
        <w:t>βαθμολογία</w:t>
      </w:r>
      <w:r>
        <w:rPr>
          <w:spacing w:val="-14"/>
        </w:rPr>
        <w:t xml:space="preserve"> </w:t>
      </w:r>
      <w:r>
        <w:t>των</w:t>
      </w:r>
      <w:r>
        <w:rPr>
          <w:spacing w:val="-13"/>
        </w:rPr>
        <w:t xml:space="preserve"> </w:t>
      </w:r>
      <w:r>
        <w:t>δύο</w:t>
      </w:r>
      <w:r>
        <w:rPr>
          <w:spacing w:val="-18"/>
        </w:rPr>
        <w:t xml:space="preserve"> </w:t>
      </w:r>
      <w:r>
        <w:t>μαθητών/τριών</w:t>
      </w:r>
      <w:r>
        <w:rPr>
          <w:spacing w:val="-13"/>
        </w:rPr>
        <w:t xml:space="preserve"> </w:t>
      </w:r>
      <w:r>
        <w:t>με</w:t>
      </w:r>
      <w:r>
        <w:rPr>
          <w:spacing w:val="-15"/>
        </w:rPr>
        <w:t xml:space="preserve"> </w:t>
      </w:r>
      <w:r>
        <w:t>τον</w:t>
      </w:r>
      <w:r>
        <w:rPr>
          <w:spacing w:val="-13"/>
        </w:rPr>
        <w:t xml:space="preserve"> </w:t>
      </w:r>
      <w:r>
        <w:t>καλύτερο</w:t>
      </w:r>
      <w:r>
        <w:rPr>
          <w:spacing w:val="-12"/>
        </w:rPr>
        <w:t xml:space="preserve"> </w:t>
      </w:r>
      <w:r>
        <w:t>βαθμό.</w:t>
      </w:r>
    </w:p>
    <w:p w:rsidR="00926B4B" w:rsidRDefault="00A70870">
      <w:pPr>
        <w:pStyle w:val="a3"/>
        <w:spacing w:before="177"/>
      </w:pPr>
      <w:r>
        <w:rPr>
          <w:u w:val="single"/>
        </w:rPr>
        <w:t>Λύση</w:t>
      </w:r>
    </w:p>
    <w:p w:rsidR="00926B4B" w:rsidRDefault="00A70870">
      <w:pPr>
        <w:pStyle w:val="a3"/>
        <w:spacing w:before="70" w:line="307" w:lineRule="auto"/>
        <w:ind w:right="832"/>
      </w:pPr>
      <w:r>
        <w:rPr>
          <w:b/>
        </w:rPr>
        <w:t xml:space="preserve">α) </w:t>
      </w:r>
      <w:r>
        <w:t>Το εύρος για το τμήμα Α είναι R</w:t>
      </w:r>
      <w:r>
        <w:rPr>
          <w:position w:val="-5"/>
          <w:sz w:val="13"/>
        </w:rPr>
        <w:t xml:space="preserve">Α </w:t>
      </w:r>
      <w:r>
        <w:t>=17-2=15 και για το Β είναι R</w:t>
      </w:r>
      <w:r>
        <w:rPr>
          <w:position w:val="-5"/>
          <w:sz w:val="13"/>
        </w:rPr>
        <w:t xml:space="preserve">Β </w:t>
      </w:r>
      <w:r>
        <w:t>=19,5-1=18,5. Οπότε το τμήμα Β έχει μεγαλύτερο εύρος βαθμών.</w:t>
      </w:r>
    </w:p>
    <w:p w:rsidR="00926B4B" w:rsidRDefault="00A70870">
      <w:pPr>
        <w:pStyle w:val="a3"/>
        <w:spacing w:line="288" w:lineRule="exact"/>
      </w:pPr>
      <w:r>
        <w:rPr>
          <w:b/>
          <w:position w:val="2"/>
        </w:rPr>
        <w:t xml:space="preserve">β) </w:t>
      </w:r>
      <w:r>
        <w:rPr>
          <w:position w:val="2"/>
        </w:rPr>
        <w:t>Για το Α έχουμε: Q=Q</w:t>
      </w:r>
      <w:r>
        <w:rPr>
          <w:position w:val="2"/>
          <w:vertAlign w:val="subscript"/>
        </w:rPr>
        <w:t>3</w:t>
      </w:r>
      <w:r>
        <w:rPr>
          <w:position w:val="2"/>
        </w:rPr>
        <w:t>-Q</w:t>
      </w:r>
      <w:r>
        <w:rPr>
          <w:position w:val="2"/>
          <w:vertAlign w:val="subscript"/>
        </w:rPr>
        <w:t>1</w:t>
      </w:r>
      <w:r>
        <w:rPr>
          <w:position w:val="2"/>
        </w:rPr>
        <w:t>=13-9=4 και για το Β: Q=Q</w:t>
      </w:r>
      <w:r>
        <w:rPr>
          <w:position w:val="2"/>
          <w:vertAlign w:val="subscript"/>
        </w:rPr>
        <w:t>3</w:t>
      </w:r>
      <w:r>
        <w:rPr>
          <w:position w:val="2"/>
        </w:rPr>
        <w:t>-Q</w:t>
      </w:r>
      <w:r>
        <w:rPr>
          <w:position w:val="2"/>
          <w:vertAlign w:val="subscript"/>
        </w:rPr>
        <w:t>1</w:t>
      </w:r>
      <w:r>
        <w:rPr>
          <w:position w:val="2"/>
        </w:rPr>
        <w:t>=11-8=3. Άρα μεγαλύτερο</w:t>
      </w:r>
    </w:p>
    <w:p w:rsidR="00926B4B" w:rsidRDefault="00A70870">
      <w:pPr>
        <w:pStyle w:val="a3"/>
        <w:spacing w:before="41"/>
      </w:pPr>
      <w:proofErr w:type="spellStart"/>
      <w:r>
        <w:t>ενδοτεταρτημοριακό</w:t>
      </w:r>
      <w:proofErr w:type="spellEnd"/>
      <w:r>
        <w:t xml:space="preserve"> εύρος βαθμών έχει το τμήμα Α.</w:t>
      </w:r>
    </w:p>
    <w:p w:rsidR="00926B4B" w:rsidRDefault="00A70870">
      <w:pPr>
        <w:pStyle w:val="a3"/>
        <w:spacing w:before="57" w:line="288" w:lineRule="auto"/>
        <w:ind w:right="832"/>
      </w:pPr>
      <w:r>
        <w:rPr>
          <w:b/>
        </w:rPr>
        <w:t xml:space="preserve">γ) </w:t>
      </w:r>
      <w:r>
        <w:t>Στο τμήμα Β η κατανομή των βαθμών φαίνεται να είναι πιο συμμετρική γύρω από τη διάμεσο.</w:t>
      </w:r>
    </w:p>
    <w:p w:rsidR="00926B4B" w:rsidRDefault="00A70870">
      <w:pPr>
        <w:pStyle w:val="a3"/>
      </w:pPr>
      <w:r>
        <w:rPr>
          <w:b/>
        </w:rPr>
        <w:t xml:space="preserve">δ) </w:t>
      </w:r>
      <w:r>
        <w:t>Το "καλύτερο" θα μπορούσε να αναζητηθεί με διαφορετικά κριτήρια.</w:t>
      </w:r>
    </w:p>
    <w:p w:rsidR="00926B4B" w:rsidRDefault="00A70870">
      <w:pPr>
        <w:pStyle w:val="a3"/>
        <w:spacing w:before="60" w:line="288" w:lineRule="auto"/>
        <w:ind w:right="893"/>
        <w:jc w:val="both"/>
      </w:pPr>
      <w:r>
        <w:t>Με κριτήριο την μέση επίδοση καλύτερο φαίνεται να είναι το Α. Με κριτήριο τη συμμετρική</w:t>
      </w:r>
      <w:r>
        <w:rPr>
          <w:spacing w:val="-11"/>
        </w:rPr>
        <w:t xml:space="preserve"> </w:t>
      </w:r>
      <w:r>
        <w:t>κατανομή</w:t>
      </w:r>
      <w:r>
        <w:rPr>
          <w:spacing w:val="-12"/>
        </w:rPr>
        <w:t xml:space="preserve"> </w:t>
      </w:r>
      <w:r>
        <w:t>των</w:t>
      </w:r>
      <w:r>
        <w:rPr>
          <w:spacing w:val="-10"/>
        </w:rPr>
        <w:t xml:space="preserve"> </w:t>
      </w:r>
      <w:r>
        <w:t>βαθμών</w:t>
      </w:r>
      <w:r>
        <w:rPr>
          <w:spacing w:val="-12"/>
        </w:rPr>
        <w:t xml:space="preserve"> </w:t>
      </w:r>
      <w:r>
        <w:t>μάλλον</w:t>
      </w:r>
      <w:r>
        <w:rPr>
          <w:spacing w:val="-12"/>
        </w:rPr>
        <w:t xml:space="preserve"> </w:t>
      </w:r>
      <w:r>
        <w:t>είναι</w:t>
      </w:r>
      <w:r>
        <w:rPr>
          <w:spacing w:val="-13"/>
        </w:rPr>
        <w:t xml:space="preserve"> </w:t>
      </w:r>
      <w:r>
        <w:t>το</w:t>
      </w:r>
      <w:r>
        <w:rPr>
          <w:spacing w:val="-12"/>
        </w:rPr>
        <w:t xml:space="preserve"> </w:t>
      </w:r>
      <w:r>
        <w:t>Β.</w:t>
      </w:r>
      <w:r>
        <w:rPr>
          <w:spacing w:val="-12"/>
        </w:rPr>
        <w:t xml:space="preserve"> </w:t>
      </w:r>
      <w:r>
        <w:t>Με</w:t>
      </w:r>
      <w:r>
        <w:rPr>
          <w:spacing w:val="-12"/>
        </w:rPr>
        <w:t xml:space="preserve"> </w:t>
      </w:r>
      <w:r>
        <w:t>κριτήριο</w:t>
      </w:r>
      <w:r>
        <w:rPr>
          <w:spacing w:val="-13"/>
        </w:rPr>
        <w:t xml:space="preserve"> </w:t>
      </w:r>
      <w:r>
        <w:t>τη</w:t>
      </w:r>
      <w:r>
        <w:rPr>
          <w:spacing w:val="-10"/>
        </w:rPr>
        <w:t xml:space="preserve"> </w:t>
      </w:r>
      <w:r>
        <w:t>μικρότερη</w:t>
      </w:r>
      <w:r>
        <w:rPr>
          <w:spacing w:val="-12"/>
        </w:rPr>
        <w:t xml:space="preserve"> </w:t>
      </w:r>
      <w:r>
        <w:t>διασπορά των βαθμών καλύτερο φαίνεται μάλλον το Α. Με κριτήριο τους υψηλότερους βαθμούς (πάνω από 17) καλύτερο είναι το</w:t>
      </w:r>
      <w:r>
        <w:rPr>
          <w:spacing w:val="-4"/>
        </w:rPr>
        <w:t xml:space="preserve"> </w:t>
      </w:r>
      <w:r>
        <w:t>Β.</w:t>
      </w:r>
    </w:p>
    <w:p w:rsidR="00926B4B" w:rsidRDefault="00A70870">
      <w:pPr>
        <w:pStyle w:val="a3"/>
        <w:spacing w:line="288" w:lineRule="auto"/>
        <w:ind w:right="891"/>
        <w:jc w:val="both"/>
      </w:pPr>
      <w:r>
        <w:t>Ποιο</w:t>
      </w:r>
      <w:r>
        <w:rPr>
          <w:spacing w:val="-7"/>
        </w:rPr>
        <w:t xml:space="preserve"> </w:t>
      </w:r>
      <w:r>
        <w:t>όμως</w:t>
      </w:r>
      <w:r>
        <w:rPr>
          <w:spacing w:val="-6"/>
        </w:rPr>
        <w:t xml:space="preserve"> </w:t>
      </w:r>
      <w:r>
        <w:t>από</w:t>
      </w:r>
      <w:r>
        <w:rPr>
          <w:spacing w:val="-8"/>
        </w:rPr>
        <w:t xml:space="preserve"> </w:t>
      </w:r>
      <w:r>
        <w:t>όλα</w:t>
      </w:r>
      <w:r>
        <w:rPr>
          <w:spacing w:val="-6"/>
        </w:rPr>
        <w:t xml:space="preserve"> </w:t>
      </w:r>
      <w:r>
        <w:t>αυτά</w:t>
      </w:r>
      <w:r>
        <w:rPr>
          <w:spacing w:val="-8"/>
        </w:rPr>
        <w:t xml:space="preserve"> </w:t>
      </w:r>
      <w:r>
        <w:t>τα</w:t>
      </w:r>
      <w:r>
        <w:rPr>
          <w:spacing w:val="-5"/>
        </w:rPr>
        <w:t xml:space="preserve"> </w:t>
      </w:r>
      <w:r>
        <w:t>κριτήρια</w:t>
      </w:r>
      <w:r>
        <w:rPr>
          <w:spacing w:val="-6"/>
        </w:rPr>
        <w:t xml:space="preserve"> </w:t>
      </w:r>
      <w:r>
        <w:t>θα</w:t>
      </w:r>
      <w:r>
        <w:rPr>
          <w:spacing w:val="-8"/>
        </w:rPr>
        <w:t xml:space="preserve"> </w:t>
      </w:r>
      <w:r>
        <w:t>μπορούσε</w:t>
      </w:r>
      <w:r>
        <w:rPr>
          <w:spacing w:val="-4"/>
        </w:rPr>
        <w:t xml:space="preserve"> </w:t>
      </w:r>
      <w:r>
        <w:t>να</w:t>
      </w:r>
      <w:r>
        <w:rPr>
          <w:spacing w:val="-8"/>
        </w:rPr>
        <w:t xml:space="preserve"> </w:t>
      </w:r>
      <w:r>
        <w:t>είναι</w:t>
      </w:r>
      <w:r>
        <w:rPr>
          <w:spacing w:val="-6"/>
        </w:rPr>
        <w:t xml:space="preserve"> </w:t>
      </w:r>
      <w:r>
        <w:t>επικρατέστερο;</w:t>
      </w:r>
      <w:r>
        <w:rPr>
          <w:spacing w:val="-6"/>
        </w:rPr>
        <w:t xml:space="preserve"> </w:t>
      </w:r>
      <w:r>
        <w:t>Μιλώντας</w:t>
      </w:r>
      <w:r>
        <w:rPr>
          <w:spacing w:val="-9"/>
        </w:rPr>
        <w:t xml:space="preserve"> </w:t>
      </w:r>
      <w:r>
        <w:t>για τη</w:t>
      </w:r>
      <w:r>
        <w:rPr>
          <w:spacing w:val="-7"/>
        </w:rPr>
        <w:t xml:space="preserve"> </w:t>
      </w:r>
      <w:r>
        <w:t>συμμετοχή</w:t>
      </w:r>
      <w:r>
        <w:rPr>
          <w:spacing w:val="-9"/>
        </w:rPr>
        <w:t xml:space="preserve"> </w:t>
      </w:r>
      <w:r>
        <w:t>σε</w:t>
      </w:r>
      <w:r>
        <w:rPr>
          <w:spacing w:val="-10"/>
        </w:rPr>
        <w:t xml:space="preserve"> </w:t>
      </w:r>
      <w:r>
        <w:t>μαθηματικό</w:t>
      </w:r>
      <w:r>
        <w:rPr>
          <w:spacing w:val="-7"/>
        </w:rPr>
        <w:t xml:space="preserve"> </w:t>
      </w:r>
      <w:r>
        <w:t>διαγωνισμό,</w:t>
      </w:r>
      <w:r>
        <w:rPr>
          <w:spacing w:val="-8"/>
        </w:rPr>
        <w:t xml:space="preserve"> </w:t>
      </w:r>
      <w:r>
        <w:t>το</w:t>
      </w:r>
      <w:r>
        <w:rPr>
          <w:spacing w:val="-8"/>
        </w:rPr>
        <w:t xml:space="preserve"> </w:t>
      </w:r>
      <w:r>
        <w:t>κριτήριο</w:t>
      </w:r>
      <w:r>
        <w:rPr>
          <w:spacing w:val="-8"/>
        </w:rPr>
        <w:t xml:space="preserve"> </w:t>
      </w:r>
      <w:r>
        <w:t>της</w:t>
      </w:r>
      <w:r>
        <w:rPr>
          <w:spacing w:val="-7"/>
        </w:rPr>
        <w:t xml:space="preserve"> </w:t>
      </w:r>
      <w:r>
        <w:t>υψηλότερης</w:t>
      </w:r>
      <w:r>
        <w:rPr>
          <w:spacing w:val="-10"/>
        </w:rPr>
        <w:t xml:space="preserve"> </w:t>
      </w:r>
      <w:r>
        <w:t>βαθμολογίας</w:t>
      </w:r>
      <w:r>
        <w:rPr>
          <w:spacing w:val="-8"/>
        </w:rPr>
        <w:t xml:space="preserve"> </w:t>
      </w:r>
      <w:r>
        <w:t>ίσως να είναι αυτό που θα κυριαρχήσει. Αλλά σχετικά με τη διδασκαλία και την πρόοδο των μαθητών ίσως να είναι προτιμότερη μια μεγαλύτερη ομοιογένεια του</w:t>
      </w:r>
      <w:r>
        <w:rPr>
          <w:spacing w:val="-11"/>
        </w:rPr>
        <w:t xml:space="preserve"> </w:t>
      </w:r>
      <w:r>
        <w:t>τμήματος.</w:t>
      </w:r>
    </w:p>
    <w:p w:rsidR="00926B4B" w:rsidRDefault="00A70870">
      <w:pPr>
        <w:pStyle w:val="a3"/>
        <w:spacing w:line="288" w:lineRule="auto"/>
        <w:ind w:right="889"/>
        <w:jc w:val="both"/>
      </w:pPr>
      <w:r>
        <w:t>Βέβαια, σε αυτή τη συζήτηση δεν λαμβάνουμε καθόλου υπόψη άλλα χαρακτηριστικά του τμήματος (πχ πολιτισμικό υπόβαθρο, φύλο των μαθητών, ιδιαίτερα ενδιαφέροντα, κλίσεις, δυσκολίες και ικανότητες των μαθητών κ.α.) που μπορεί να μετατοπίζουν τη συζήτηση</w:t>
      </w:r>
      <w:r>
        <w:rPr>
          <w:spacing w:val="-16"/>
        </w:rPr>
        <w:t xml:space="preserve"> </w:t>
      </w:r>
      <w:r>
        <w:t>από</w:t>
      </w:r>
      <w:r>
        <w:rPr>
          <w:spacing w:val="-14"/>
        </w:rPr>
        <w:t xml:space="preserve"> </w:t>
      </w:r>
      <w:r>
        <w:t>το</w:t>
      </w:r>
      <w:r>
        <w:rPr>
          <w:spacing w:val="-14"/>
        </w:rPr>
        <w:t xml:space="preserve"> </w:t>
      </w:r>
      <w:r>
        <w:t>"ποιο</w:t>
      </w:r>
      <w:r>
        <w:rPr>
          <w:spacing w:val="-15"/>
        </w:rPr>
        <w:t xml:space="preserve"> </w:t>
      </w:r>
      <w:r>
        <w:t>τμήμα</w:t>
      </w:r>
      <w:r>
        <w:rPr>
          <w:spacing w:val="-13"/>
        </w:rPr>
        <w:t xml:space="preserve"> </w:t>
      </w:r>
      <w:r>
        <w:t>είναι</w:t>
      </w:r>
      <w:r>
        <w:rPr>
          <w:spacing w:val="-12"/>
        </w:rPr>
        <w:t xml:space="preserve"> </w:t>
      </w:r>
      <w:r>
        <w:t>καλύτερο"</w:t>
      </w:r>
      <w:r>
        <w:rPr>
          <w:spacing w:val="-14"/>
        </w:rPr>
        <w:t xml:space="preserve"> </w:t>
      </w:r>
      <w:r>
        <w:t>στο</w:t>
      </w:r>
      <w:r>
        <w:rPr>
          <w:spacing w:val="-12"/>
        </w:rPr>
        <w:t xml:space="preserve"> </w:t>
      </w:r>
      <w:r>
        <w:t>"ποια</w:t>
      </w:r>
      <w:r>
        <w:rPr>
          <w:spacing w:val="-15"/>
        </w:rPr>
        <w:t xml:space="preserve"> </w:t>
      </w:r>
      <w:r>
        <w:t>είναι</w:t>
      </w:r>
      <w:r>
        <w:rPr>
          <w:spacing w:val="-12"/>
        </w:rPr>
        <w:t xml:space="preserve"> </w:t>
      </w:r>
      <w:r>
        <w:t>τα</w:t>
      </w:r>
      <w:r>
        <w:rPr>
          <w:spacing w:val="-15"/>
        </w:rPr>
        <w:t xml:space="preserve"> </w:t>
      </w:r>
      <w:r>
        <w:t>χαρακτηριστικά</w:t>
      </w:r>
      <w:r>
        <w:rPr>
          <w:spacing w:val="-12"/>
        </w:rPr>
        <w:t xml:space="preserve"> </w:t>
      </w:r>
      <w:r>
        <w:t>του</w:t>
      </w:r>
      <w:r>
        <w:rPr>
          <w:spacing w:val="-13"/>
        </w:rPr>
        <w:t xml:space="preserve"> </w:t>
      </w:r>
      <w:r>
        <w:t>κάθε τμήματος". Επιπλέον, ούτε οι επιδόσεις, ούτε τα χαρακτηριστικά είναι αναλλοίωτα στο χρόνο και στις διαφορετικές</w:t>
      </w:r>
      <w:r>
        <w:rPr>
          <w:spacing w:val="-1"/>
        </w:rPr>
        <w:t xml:space="preserve"> </w:t>
      </w:r>
      <w:r>
        <w:t>συνθήκες.</w:t>
      </w:r>
    </w:p>
    <w:p w:rsidR="00926B4B" w:rsidRDefault="00926B4B">
      <w:pPr>
        <w:spacing w:line="288" w:lineRule="auto"/>
        <w:jc w:val="both"/>
        <w:sectPr w:rsidR="00926B4B">
          <w:pgSz w:w="11910" w:h="16840"/>
          <w:pgMar w:top="1560" w:right="800" w:bottom="1200" w:left="680" w:header="0" w:footer="970" w:gutter="0"/>
          <w:cols w:space="720"/>
        </w:sectPr>
      </w:pPr>
    </w:p>
    <w:p w:rsidR="00926B4B" w:rsidRDefault="00A70870">
      <w:pPr>
        <w:pStyle w:val="a3"/>
        <w:spacing w:before="22" w:line="288" w:lineRule="auto"/>
        <w:ind w:right="832"/>
      </w:pPr>
      <w:r>
        <w:rPr>
          <w:b/>
        </w:rPr>
        <w:lastRenderedPageBreak/>
        <w:t>ε)</w:t>
      </w:r>
      <w:r>
        <w:rPr>
          <w:b/>
          <w:spacing w:val="-9"/>
        </w:rPr>
        <w:t xml:space="preserve"> </w:t>
      </w:r>
      <w:r>
        <w:t>Οι</w:t>
      </w:r>
      <w:r>
        <w:rPr>
          <w:spacing w:val="-9"/>
        </w:rPr>
        <w:t xml:space="preserve"> </w:t>
      </w:r>
      <w:r>
        <w:t>δύο</w:t>
      </w:r>
      <w:r>
        <w:rPr>
          <w:spacing w:val="-7"/>
        </w:rPr>
        <w:t xml:space="preserve"> </w:t>
      </w:r>
      <w:r>
        <w:t>υψηλότερες</w:t>
      </w:r>
      <w:r>
        <w:rPr>
          <w:spacing w:val="-8"/>
        </w:rPr>
        <w:t xml:space="preserve"> </w:t>
      </w:r>
      <w:r>
        <w:t>βαθμολογίες</w:t>
      </w:r>
      <w:r>
        <w:rPr>
          <w:spacing w:val="-8"/>
        </w:rPr>
        <w:t xml:space="preserve"> </w:t>
      </w:r>
      <w:r>
        <w:t>είναι</w:t>
      </w:r>
      <w:r>
        <w:rPr>
          <w:spacing w:val="-8"/>
        </w:rPr>
        <w:t xml:space="preserve"> </w:t>
      </w:r>
      <w:r>
        <w:t>19</w:t>
      </w:r>
      <w:r>
        <w:rPr>
          <w:spacing w:val="-9"/>
        </w:rPr>
        <w:t xml:space="preserve"> </w:t>
      </w:r>
      <w:r>
        <w:t>και</w:t>
      </w:r>
      <w:r>
        <w:rPr>
          <w:spacing w:val="-9"/>
        </w:rPr>
        <w:t xml:space="preserve"> </w:t>
      </w:r>
      <w:r>
        <w:t>19,5</w:t>
      </w:r>
      <w:r>
        <w:rPr>
          <w:spacing w:val="-6"/>
        </w:rPr>
        <w:t xml:space="preserve"> </w:t>
      </w:r>
      <w:r>
        <w:t>και</w:t>
      </w:r>
      <w:r>
        <w:rPr>
          <w:spacing w:val="-9"/>
        </w:rPr>
        <w:t xml:space="preserve"> </w:t>
      </w:r>
      <w:r>
        <w:t>τις</w:t>
      </w:r>
      <w:r>
        <w:rPr>
          <w:spacing w:val="-8"/>
        </w:rPr>
        <w:t xml:space="preserve"> </w:t>
      </w:r>
      <w:r>
        <w:t>πέτυχαν</w:t>
      </w:r>
      <w:r>
        <w:rPr>
          <w:spacing w:val="-7"/>
        </w:rPr>
        <w:t xml:space="preserve"> </w:t>
      </w:r>
      <w:r>
        <w:t>μαθητές/</w:t>
      </w:r>
      <w:proofErr w:type="spellStart"/>
      <w:r>
        <w:t>τριες</w:t>
      </w:r>
      <w:proofErr w:type="spellEnd"/>
      <w:r>
        <w:rPr>
          <w:spacing w:val="-10"/>
        </w:rPr>
        <w:t xml:space="preserve"> </w:t>
      </w:r>
      <w:r>
        <w:t>από</w:t>
      </w:r>
      <w:r>
        <w:rPr>
          <w:spacing w:val="-7"/>
        </w:rPr>
        <w:t xml:space="preserve"> </w:t>
      </w:r>
      <w:r>
        <w:t>το τμήμα</w:t>
      </w:r>
      <w:r>
        <w:rPr>
          <w:spacing w:val="1"/>
        </w:rPr>
        <w:t xml:space="preserve"> </w:t>
      </w:r>
      <w:r>
        <w:t>Β.</w:t>
      </w:r>
    </w:p>
    <w:p w:rsidR="00926B4B" w:rsidRDefault="00926B4B">
      <w:pPr>
        <w:pStyle w:val="a3"/>
        <w:spacing w:before="8"/>
        <w:ind w:left="0"/>
        <w:rPr>
          <w:sz w:val="28"/>
        </w:rPr>
      </w:pPr>
    </w:p>
    <w:p w:rsidR="00926B4B" w:rsidRDefault="00A70870">
      <w:pPr>
        <w:pStyle w:val="5"/>
        <w:jc w:val="left"/>
      </w:pPr>
      <w:r>
        <w:t>Άσκηση 3</w:t>
      </w:r>
    </w:p>
    <w:p w:rsidR="00926B4B" w:rsidRDefault="00A70870">
      <w:pPr>
        <w:pStyle w:val="a3"/>
        <w:spacing w:before="60" w:line="288" w:lineRule="auto"/>
        <w:ind w:right="832"/>
      </w:pPr>
      <w:r>
        <w:t>Ο επόμενος πίνακας παρουσιάζει τον αριθμό των απουσιών που έκαναν οι μαθητές ενός τμήματος τους μήνες Οκτώβριο και Νοέμβριο:</w:t>
      </w:r>
    </w:p>
    <w:p w:rsidR="00926B4B" w:rsidRDefault="00926B4B">
      <w:pPr>
        <w:pStyle w:val="a3"/>
        <w:spacing w:before="2"/>
        <w:ind w:left="0"/>
        <w:rPr>
          <w:sz w:val="16"/>
        </w:rPr>
      </w:pPr>
    </w:p>
    <w:tbl>
      <w:tblPr>
        <w:tblStyle w:val="TableNormal"/>
        <w:tblW w:w="0" w:type="auto"/>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441"/>
        <w:gridCol w:w="441"/>
        <w:gridCol w:w="441"/>
        <w:gridCol w:w="441"/>
        <w:gridCol w:w="441"/>
        <w:gridCol w:w="441"/>
        <w:gridCol w:w="443"/>
        <w:gridCol w:w="441"/>
        <w:gridCol w:w="441"/>
        <w:gridCol w:w="441"/>
        <w:gridCol w:w="441"/>
        <w:gridCol w:w="441"/>
        <w:gridCol w:w="443"/>
        <w:gridCol w:w="441"/>
        <w:gridCol w:w="441"/>
        <w:gridCol w:w="441"/>
        <w:gridCol w:w="441"/>
      </w:tblGrid>
      <w:tr w:rsidR="00926B4B">
        <w:trPr>
          <w:trHeight w:val="352"/>
        </w:trPr>
        <w:tc>
          <w:tcPr>
            <w:tcW w:w="1418" w:type="dxa"/>
            <w:tcBorders>
              <w:top w:val="nil"/>
              <w:left w:val="nil"/>
            </w:tcBorders>
          </w:tcPr>
          <w:p w:rsidR="00926B4B" w:rsidRDefault="00926B4B">
            <w:pPr>
              <w:pStyle w:val="TableParagraph"/>
              <w:rPr>
                <w:rFonts w:ascii="Times New Roman"/>
              </w:rPr>
            </w:pPr>
          </w:p>
        </w:tc>
        <w:tc>
          <w:tcPr>
            <w:tcW w:w="7501" w:type="dxa"/>
            <w:gridSpan w:val="17"/>
            <w:shd w:val="clear" w:color="auto" w:fill="9BC2E6"/>
          </w:tcPr>
          <w:p w:rsidR="00926B4B" w:rsidRDefault="00A70870">
            <w:pPr>
              <w:pStyle w:val="TableParagraph"/>
              <w:spacing w:before="2"/>
              <w:ind w:left="57"/>
              <w:rPr>
                <w:b/>
                <w:sz w:val="24"/>
              </w:rPr>
            </w:pPr>
            <w:r>
              <w:rPr>
                <w:b/>
                <w:sz w:val="24"/>
              </w:rPr>
              <w:t>Απουσίες μαθητών ενός τμήματος</w:t>
            </w:r>
          </w:p>
        </w:tc>
      </w:tr>
      <w:tr w:rsidR="00926B4B">
        <w:trPr>
          <w:trHeight w:val="352"/>
        </w:trPr>
        <w:tc>
          <w:tcPr>
            <w:tcW w:w="1418" w:type="dxa"/>
            <w:shd w:val="clear" w:color="auto" w:fill="FCE4D6"/>
          </w:tcPr>
          <w:p w:rsidR="00926B4B" w:rsidRDefault="00A70870">
            <w:pPr>
              <w:pStyle w:val="TableParagraph"/>
              <w:spacing w:line="292" w:lineRule="exact"/>
              <w:ind w:left="107"/>
              <w:rPr>
                <w:sz w:val="24"/>
              </w:rPr>
            </w:pPr>
            <w:r>
              <w:rPr>
                <w:sz w:val="24"/>
              </w:rPr>
              <w:t>Οκτώβριος</w:t>
            </w:r>
          </w:p>
        </w:tc>
        <w:tc>
          <w:tcPr>
            <w:tcW w:w="441" w:type="dxa"/>
          </w:tcPr>
          <w:p w:rsidR="00926B4B" w:rsidRDefault="00A70870">
            <w:pPr>
              <w:pStyle w:val="TableParagraph"/>
              <w:spacing w:line="292" w:lineRule="exact"/>
              <w:ind w:right="87"/>
              <w:jc w:val="right"/>
              <w:rPr>
                <w:sz w:val="24"/>
              </w:rPr>
            </w:pPr>
            <w:r>
              <w:rPr>
                <w:sz w:val="24"/>
              </w:rPr>
              <w:t>14</w:t>
            </w:r>
          </w:p>
        </w:tc>
        <w:tc>
          <w:tcPr>
            <w:tcW w:w="441" w:type="dxa"/>
          </w:tcPr>
          <w:p w:rsidR="00926B4B" w:rsidRDefault="00A70870">
            <w:pPr>
              <w:pStyle w:val="TableParagraph"/>
              <w:spacing w:line="292" w:lineRule="exact"/>
              <w:ind w:left="9"/>
              <w:jc w:val="center"/>
              <w:rPr>
                <w:sz w:val="24"/>
              </w:rPr>
            </w:pPr>
            <w:r>
              <w:rPr>
                <w:sz w:val="24"/>
              </w:rPr>
              <w:t>7</w:t>
            </w:r>
          </w:p>
        </w:tc>
        <w:tc>
          <w:tcPr>
            <w:tcW w:w="441" w:type="dxa"/>
          </w:tcPr>
          <w:p w:rsidR="00926B4B" w:rsidRDefault="00A70870">
            <w:pPr>
              <w:pStyle w:val="TableParagraph"/>
              <w:spacing w:line="292" w:lineRule="exact"/>
              <w:ind w:left="15"/>
              <w:jc w:val="center"/>
              <w:rPr>
                <w:sz w:val="24"/>
              </w:rPr>
            </w:pPr>
            <w:r>
              <w:rPr>
                <w:sz w:val="24"/>
              </w:rPr>
              <w:t>0</w:t>
            </w:r>
          </w:p>
        </w:tc>
        <w:tc>
          <w:tcPr>
            <w:tcW w:w="441" w:type="dxa"/>
          </w:tcPr>
          <w:p w:rsidR="00926B4B" w:rsidRDefault="00A70870">
            <w:pPr>
              <w:pStyle w:val="TableParagraph"/>
              <w:spacing w:line="292" w:lineRule="exact"/>
              <w:ind w:right="82"/>
              <w:jc w:val="right"/>
              <w:rPr>
                <w:sz w:val="24"/>
              </w:rPr>
            </w:pPr>
            <w:r>
              <w:rPr>
                <w:sz w:val="24"/>
              </w:rPr>
              <w:t>19</w:t>
            </w:r>
          </w:p>
        </w:tc>
        <w:tc>
          <w:tcPr>
            <w:tcW w:w="441" w:type="dxa"/>
          </w:tcPr>
          <w:p w:rsidR="00926B4B" w:rsidRDefault="00A70870">
            <w:pPr>
              <w:pStyle w:val="TableParagraph"/>
              <w:spacing w:line="292" w:lineRule="exact"/>
              <w:ind w:right="82"/>
              <w:jc w:val="right"/>
              <w:rPr>
                <w:sz w:val="24"/>
              </w:rPr>
            </w:pPr>
            <w:r>
              <w:rPr>
                <w:sz w:val="24"/>
              </w:rPr>
              <w:t>21</w:t>
            </w:r>
          </w:p>
        </w:tc>
        <w:tc>
          <w:tcPr>
            <w:tcW w:w="441" w:type="dxa"/>
          </w:tcPr>
          <w:p w:rsidR="00926B4B" w:rsidRDefault="00A70870">
            <w:pPr>
              <w:pStyle w:val="TableParagraph"/>
              <w:spacing w:line="292" w:lineRule="exact"/>
              <w:ind w:right="143"/>
              <w:jc w:val="right"/>
              <w:rPr>
                <w:sz w:val="24"/>
              </w:rPr>
            </w:pPr>
            <w:r>
              <w:rPr>
                <w:sz w:val="24"/>
              </w:rPr>
              <w:t>7</w:t>
            </w:r>
          </w:p>
        </w:tc>
        <w:tc>
          <w:tcPr>
            <w:tcW w:w="443" w:type="dxa"/>
          </w:tcPr>
          <w:p w:rsidR="00926B4B" w:rsidRDefault="00A70870">
            <w:pPr>
              <w:pStyle w:val="TableParagraph"/>
              <w:spacing w:line="292" w:lineRule="exact"/>
              <w:ind w:right="144"/>
              <w:jc w:val="right"/>
              <w:rPr>
                <w:sz w:val="24"/>
              </w:rPr>
            </w:pPr>
            <w:r>
              <w:rPr>
                <w:sz w:val="24"/>
              </w:rPr>
              <w:t>3</w:t>
            </w:r>
          </w:p>
        </w:tc>
        <w:tc>
          <w:tcPr>
            <w:tcW w:w="441" w:type="dxa"/>
          </w:tcPr>
          <w:p w:rsidR="00926B4B" w:rsidRDefault="00A70870">
            <w:pPr>
              <w:pStyle w:val="TableParagraph"/>
              <w:spacing w:line="292" w:lineRule="exact"/>
              <w:ind w:left="17"/>
              <w:jc w:val="center"/>
              <w:rPr>
                <w:sz w:val="24"/>
              </w:rPr>
            </w:pPr>
            <w:r>
              <w:rPr>
                <w:sz w:val="24"/>
              </w:rPr>
              <w:t>0</w:t>
            </w:r>
          </w:p>
        </w:tc>
        <w:tc>
          <w:tcPr>
            <w:tcW w:w="441" w:type="dxa"/>
          </w:tcPr>
          <w:p w:rsidR="00926B4B" w:rsidRDefault="00A70870">
            <w:pPr>
              <w:pStyle w:val="TableParagraph"/>
              <w:spacing w:line="292" w:lineRule="exact"/>
              <w:ind w:left="18"/>
              <w:jc w:val="center"/>
              <w:rPr>
                <w:sz w:val="24"/>
              </w:rPr>
            </w:pPr>
            <w:r>
              <w:rPr>
                <w:sz w:val="24"/>
              </w:rPr>
              <w:t>0</w:t>
            </w:r>
          </w:p>
        </w:tc>
        <w:tc>
          <w:tcPr>
            <w:tcW w:w="441" w:type="dxa"/>
          </w:tcPr>
          <w:p w:rsidR="00926B4B" w:rsidRDefault="00A70870">
            <w:pPr>
              <w:pStyle w:val="TableParagraph"/>
              <w:spacing w:line="292" w:lineRule="exact"/>
              <w:ind w:right="78"/>
              <w:jc w:val="right"/>
              <w:rPr>
                <w:sz w:val="24"/>
              </w:rPr>
            </w:pPr>
            <w:r>
              <w:rPr>
                <w:sz w:val="24"/>
              </w:rPr>
              <w:t>25</w:t>
            </w:r>
          </w:p>
        </w:tc>
        <w:tc>
          <w:tcPr>
            <w:tcW w:w="441" w:type="dxa"/>
          </w:tcPr>
          <w:p w:rsidR="00926B4B" w:rsidRDefault="00A70870">
            <w:pPr>
              <w:pStyle w:val="TableParagraph"/>
              <w:spacing w:line="292" w:lineRule="exact"/>
              <w:ind w:left="25"/>
              <w:jc w:val="center"/>
              <w:rPr>
                <w:sz w:val="24"/>
              </w:rPr>
            </w:pPr>
            <w:r>
              <w:rPr>
                <w:sz w:val="24"/>
              </w:rPr>
              <w:t>2</w:t>
            </w:r>
          </w:p>
        </w:tc>
        <w:tc>
          <w:tcPr>
            <w:tcW w:w="441" w:type="dxa"/>
          </w:tcPr>
          <w:p w:rsidR="00926B4B" w:rsidRDefault="00A70870">
            <w:pPr>
              <w:pStyle w:val="TableParagraph"/>
              <w:spacing w:line="292" w:lineRule="exact"/>
              <w:ind w:left="27"/>
              <w:jc w:val="center"/>
              <w:rPr>
                <w:sz w:val="24"/>
              </w:rPr>
            </w:pPr>
            <w:r>
              <w:rPr>
                <w:sz w:val="24"/>
              </w:rPr>
              <w:t>9</w:t>
            </w:r>
          </w:p>
        </w:tc>
        <w:tc>
          <w:tcPr>
            <w:tcW w:w="443" w:type="dxa"/>
          </w:tcPr>
          <w:p w:rsidR="00926B4B" w:rsidRDefault="00A70870">
            <w:pPr>
              <w:pStyle w:val="TableParagraph"/>
              <w:spacing w:line="292" w:lineRule="exact"/>
              <w:ind w:left="26"/>
              <w:jc w:val="center"/>
              <w:rPr>
                <w:sz w:val="24"/>
              </w:rPr>
            </w:pPr>
            <w:r>
              <w:rPr>
                <w:sz w:val="24"/>
              </w:rPr>
              <w:t>8</w:t>
            </w:r>
          </w:p>
        </w:tc>
        <w:tc>
          <w:tcPr>
            <w:tcW w:w="441" w:type="dxa"/>
          </w:tcPr>
          <w:p w:rsidR="00926B4B" w:rsidRDefault="00A70870">
            <w:pPr>
              <w:pStyle w:val="TableParagraph"/>
              <w:spacing w:line="292" w:lineRule="exact"/>
              <w:ind w:left="25"/>
              <w:jc w:val="center"/>
              <w:rPr>
                <w:sz w:val="24"/>
              </w:rPr>
            </w:pPr>
            <w:r>
              <w:rPr>
                <w:sz w:val="24"/>
              </w:rPr>
              <w:t>7</w:t>
            </w:r>
          </w:p>
        </w:tc>
        <w:tc>
          <w:tcPr>
            <w:tcW w:w="441" w:type="dxa"/>
          </w:tcPr>
          <w:p w:rsidR="00926B4B" w:rsidRDefault="00A70870">
            <w:pPr>
              <w:pStyle w:val="TableParagraph"/>
              <w:spacing w:line="292" w:lineRule="exact"/>
              <w:ind w:left="90" w:right="57"/>
              <w:jc w:val="center"/>
              <w:rPr>
                <w:sz w:val="24"/>
              </w:rPr>
            </w:pPr>
            <w:r>
              <w:rPr>
                <w:sz w:val="24"/>
              </w:rPr>
              <w:t>14</w:t>
            </w:r>
          </w:p>
        </w:tc>
        <w:tc>
          <w:tcPr>
            <w:tcW w:w="441" w:type="dxa"/>
          </w:tcPr>
          <w:p w:rsidR="00926B4B" w:rsidRDefault="00A70870">
            <w:pPr>
              <w:pStyle w:val="TableParagraph"/>
              <w:spacing w:line="292" w:lineRule="exact"/>
              <w:ind w:left="111"/>
              <w:rPr>
                <w:sz w:val="24"/>
              </w:rPr>
            </w:pPr>
            <w:r>
              <w:rPr>
                <w:sz w:val="24"/>
              </w:rPr>
              <w:t>20</w:t>
            </w:r>
          </w:p>
        </w:tc>
        <w:tc>
          <w:tcPr>
            <w:tcW w:w="441" w:type="dxa"/>
          </w:tcPr>
          <w:p w:rsidR="00926B4B" w:rsidRDefault="00A70870">
            <w:pPr>
              <w:pStyle w:val="TableParagraph"/>
              <w:spacing w:line="292" w:lineRule="exact"/>
              <w:ind w:left="33"/>
              <w:jc w:val="center"/>
              <w:rPr>
                <w:sz w:val="24"/>
              </w:rPr>
            </w:pPr>
            <w:r>
              <w:rPr>
                <w:sz w:val="24"/>
              </w:rPr>
              <w:t>0</w:t>
            </w:r>
          </w:p>
        </w:tc>
      </w:tr>
      <w:tr w:rsidR="00926B4B">
        <w:trPr>
          <w:trHeight w:val="352"/>
        </w:trPr>
        <w:tc>
          <w:tcPr>
            <w:tcW w:w="1418" w:type="dxa"/>
            <w:shd w:val="clear" w:color="auto" w:fill="FCE4D6"/>
          </w:tcPr>
          <w:p w:rsidR="00926B4B" w:rsidRDefault="00A70870">
            <w:pPr>
              <w:pStyle w:val="TableParagraph"/>
              <w:spacing w:line="292" w:lineRule="exact"/>
              <w:ind w:left="107"/>
              <w:rPr>
                <w:sz w:val="24"/>
              </w:rPr>
            </w:pPr>
            <w:r>
              <w:rPr>
                <w:sz w:val="24"/>
              </w:rPr>
              <w:t>Νοέμβριος</w:t>
            </w:r>
          </w:p>
        </w:tc>
        <w:tc>
          <w:tcPr>
            <w:tcW w:w="441" w:type="dxa"/>
          </w:tcPr>
          <w:p w:rsidR="00926B4B" w:rsidRDefault="00A70870">
            <w:pPr>
              <w:pStyle w:val="TableParagraph"/>
              <w:spacing w:line="292" w:lineRule="exact"/>
              <w:ind w:right="148"/>
              <w:jc w:val="right"/>
              <w:rPr>
                <w:sz w:val="24"/>
              </w:rPr>
            </w:pPr>
            <w:r>
              <w:rPr>
                <w:sz w:val="24"/>
              </w:rPr>
              <w:t>7</w:t>
            </w:r>
          </w:p>
        </w:tc>
        <w:tc>
          <w:tcPr>
            <w:tcW w:w="441" w:type="dxa"/>
          </w:tcPr>
          <w:p w:rsidR="00926B4B" w:rsidRDefault="00A70870">
            <w:pPr>
              <w:pStyle w:val="TableParagraph"/>
              <w:spacing w:line="292" w:lineRule="exact"/>
              <w:ind w:left="9"/>
              <w:jc w:val="center"/>
              <w:rPr>
                <w:sz w:val="24"/>
              </w:rPr>
            </w:pPr>
            <w:r>
              <w:rPr>
                <w:sz w:val="24"/>
              </w:rPr>
              <w:t>8</w:t>
            </w:r>
          </w:p>
        </w:tc>
        <w:tc>
          <w:tcPr>
            <w:tcW w:w="441" w:type="dxa"/>
          </w:tcPr>
          <w:p w:rsidR="00926B4B" w:rsidRDefault="00A70870">
            <w:pPr>
              <w:pStyle w:val="TableParagraph"/>
              <w:spacing w:line="292" w:lineRule="exact"/>
              <w:ind w:left="15"/>
              <w:jc w:val="center"/>
              <w:rPr>
                <w:sz w:val="24"/>
              </w:rPr>
            </w:pPr>
            <w:r>
              <w:rPr>
                <w:sz w:val="24"/>
              </w:rPr>
              <w:t>2</w:t>
            </w:r>
          </w:p>
        </w:tc>
        <w:tc>
          <w:tcPr>
            <w:tcW w:w="441" w:type="dxa"/>
          </w:tcPr>
          <w:p w:rsidR="00926B4B" w:rsidRDefault="00A70870">
            <w:pPr>
              <w:pStyle w:val="TableParagraph"/>
              <w:spacing w:line="292" w:lineRule="exact"/>
              <w:ind w:right="144"/>
              <w:jc w:val="right"/>
              <w:rPr>
                <w:sz w:val="24"/>
              </w:rPr>
            </w:pPr>
            <w:r>
              <w:rPr>
                <w:sz w:val="24"/>
              </w:rPr>
              <w:t>2</w:t>
            </w:r>
          </w:p>
        </w:tc>
        <w:tc>
          <w:tcPr>
            <w:tcW w:w="441" w:type="dxa"/>
          </w:tcPr>
          <w:p w:rsidR="00926B4B" w:rsidRDefault="00A70870">
            <w:pPr>
              <w:pStyle w:val="TableParagraph"/>
              <w:spacing w:line="292" w:lineRule="exact"/>
              <w:ind w:right="143"/>
              <w:jc w:val="right"/>
              <w:rPr>
                <w:sz w:val="24"/>
              </w:rPr>
            </w:pPr>
            <w:r>
              <w:rPr>
                <w:sz w:val="24"/>
              </w:rPr>
              <w:t>1</w:t>
            </w:r>
          </w:p>
        </w:tc>
        <w:tc>
          <w:tcPr>
            <w:tcW w:w="441" w:type="dxa"/>
          </w:tcPr>
          <w:p w:rsidR="00926B4B" w:rsidRDefault="00A70870">
            <w:pPr>
              <w:pStyle w:val="TableParagraph"/>
              <w:spacing w:line="292" w:lineRule="exact"/>
              <w:ind w:right="81"/>
              <w:jc w:val="right"/>
              <w:rPr>
                <w:sz w:val="24"/>
              </w:rPr>
            </w:pPr>
            <w:r>
              <w:rPr>
                <w:sz w:val="24"/>
              </w:rPr>
              <w:t>23</w:t>
            </w:r>
          </w:p>
        </w:tc>
        <w:tc>
          <w:tcPr>
            <w:tcW w:w="443" w:type="dxa"/>
          </w:tcPr>
          <w:p w:rsidR="00926B4B" w:rsidRDefault="00A70870">
            <w:pPr>
              <w:pStyle w:val="TableParagraph"/>
              <w:spacing w:line="292" w:lineRule="exact"/>
              <w:ind w:right="83"/>
              <w:jc w:val="right"/>
              <w:rPr>
                <w:sz w:val="24"/>
              </w:rPr>
            </w:pPr>
            <w:r>
              <w:rPr>
                <w:sz w:val="24"/>
              </w:rPr>
              <w:t>14</w:t>
            </w:r>
          </w:p>
        </w:tc>
        <w:tc>
          <w:tcPr>
            <w:tcW w:w="441" w:type="dxa"/>
          </w:tcPr>
          <w:p w:rsidR="00926B4B" w:rsidRDefault="00A70870">
            <w:pPr>
              <w:pStyle w:val="TableParagraph"/>
              <w:spacing w:line="292" w:lineRule="exact"/>
              <w:ind w:left="17"/>
              <w:jc w:val="center"/>
              <w:rPr>
                <w:sz w:val="24"/>
              </w:rPr>
            </w:pPr>
            <w:r>
              <w:rPr>
                <w:sz w:val="24"/>
              </w:rPr>
              <w:t>7</w:t>
            </w:r>
          </w:p>
        </w:tc>
        <w:tc>
          <w:tcPr>
            <w:tcW w:w="441" w:type="dxa"/>
          </w:tcPr>
          <w:p w:rsidR="00926B4B" w:rsidRDefault="00A70870">
            <w:pPr>
              <w:pStyle w:val="TableParagraph"/>
              <w:spacing w:line="292" w:lineRule="exact"/>
              <w:ind w:left="18"/>
              <w:jc w:val="center"/>
              <w:rPr>
                <w:sz w:val="24"/>
              </w:rPr>
            </w:pPr>
            <w:r>
              <w:rPr>
                <w:sz w:val="24"/>
              </w:rPr>
              <w:t>0</w:t>
            </w:r>
          </w:p>
        </w:tc>
        <w:tc>
          <w:tcPr>
            <w:tcW w:w="441" w:type="dxa"/>
          </w:tcPr>
          <w:p w:rsidR="00926B4B" w:rsidRDefault="00A70870">
            <w:pPr>
              <w:pStyle w:val="TableParagraph"/>
              <w:spacing w:line="292" w:lineRule="exact"/>
              <w:ind w:right="78"/>
              <w:jc w:val="right"/>
              <w:rPr>
                <w:sz w:val="24"/>
              </w:rPr>
            </w:pPr>
            <w:r>
              <w:rPr>
                <w:sz w:val="24"/>
              </w:rPr>
              <w:t>14</w:t>
            </w:r>
          </w:p>
        </w:tc>
        <w:tc>
          <w:tcPr>
            <w:tcW w:w="441" w:type="dxa"/>
          </w:tcPr>
          <w:p w:rsidR="00926B4B" w:rsidRDefault="00A70870">
            <w:pPr>
              <w:pStyle w:val="TableParagraph"/>
              <w:spacing w:line="292" w:lineRule="exact"/>
              <w:ind w:left="25"/>
              <w:jc w:val="center"/>
              <w:rPr>
                <w:sz w:val="24"/>
              </w:rPr>
            </w:pPr>
            <w:r>
              <w:rPr>
                <w:sz w:val="24"/>
              </w:rPr>
              <w:t>4</w:t>
            </w:r>
          </w:p>
        </w:tc>
        <w:tc>
          <w:tcPr>
            <w:tcW w:w="441" w:type="dxa"/>
          </w:tcPr>
          <w:p w:rsidR="00926B4B" w:rsidRDefault="00A70870">
            <w:pPr>
              <w:pStyle w:val="TableParagraph"/>
              <w:spacing w:line="292" w:lineRule="exact"/>
              <w:ind w:left="27"/>
              <w:jc w:val="center"/>
              <w:rPr>
                <w:sz w:val="24"/>
              </w:rPr>
            </w:pPr>
            <w:r>
              <w:rPr>
                <w:sz w:val="24"/>
              </w:rPr>
              <w:t>7</w:t>
            </w:r>
          </w:p>
        </w:tc>
        <w:tc>
          <w:tcPr>
            <w:tcW w:w="443" w:type="dxa"/>
          </w:tcPr>
          <w:p w:rsidR="00926B4B" w:rsidRDefault="00A70870">
            <w:pPr>
              <w:pStyle w:val="TableParagraph"/>
              <w:spacing w:line="292" w:lineRule="exact"/>
              <w:ind w:left="26"/>
              <w:jc w:val="center"/>
              <w:rPr>
                <w:sz w:val="24"/>
              </w:rPr>
            </w:pPr>
            <w:r>
              <w:rPr>
                <w:sz w:val="24"/>
              </w:rPr>
              <w:t>5</w:t>
            </w:r>
          </w:p>
        </w:tc>
        <w:tc>
          <w:tcPr>
            <w:tcW w:w="441" w:type="dxa"/>
          </w:tcPr>
          <w:p w:rsidR="00926B4B" w:rsidRDefault="00A70870">
            <w:pPr>
              <w:pStyle w:val="TableParagraph"/>
              <w:spacing w:line="292" w:lineRule="exact"/>
              <w:ind w:left="25"/>
              <w:jc w:val="center"/>
              <w:rPr>
                <w:sz w:val="24"/>
              </w:rPr>
            </w:pPr>
            <w:r>
              <w:rPr>
                <w:sz w:val="24"/>
              </w:rPr>
              <w:t>0</w:t>
            </w:r>
          </w:p>
        </w:tc>
        <w:tc>
          <w:tcPr>
            <w:tcW w:w="441" w:type="dxa"/>
          </w:tcPr>
          <w:p w:rsidR="00926B4B" w:rsidRDefault="00A70870">
            <w:pPr>
              <w:pStyle w:val="TableParagraph"/>
              <w:spacing w:line="292" w:lineRule="exact"/>
              <w:ind w:left="31"/>
              <w:jc w:val="center"/>
              <w:rPr>
                <w:sz w:val="24"/>
              </w:rPr>
            </w:pPr>
            <w:r>
              <w:rPr>
                <w:sz w:val="24"/>
              </w:rPr>
              <w:t>1</w:t>
            </w:r>
          </w:p>
        </w:tc>
        <w:tc>
          <w:tcPr>
            <w:tcW w:w="441" w:type="dxa"/>
          </w:tcPr>
          <w:p w:rsidR="00926B4B" w:rsidRDefault="00A70870">
            <w:pPr>
              <w:pStyle w:val="TableParagraph"/>
              <w:spacing w:line="292" w:lineRule="exact"/>
              <w:ind w:left="171"/>
              <w:rPr>
                <w:sz w:val="24"/>
              </w:rPr>
            </w:pPr>
            <w:r>
              <w:rPr>
                <w:sz w:val="24"/>
              </w:rPr>
              <w:t>8</w:t>
            </w:r>
          </w:p>
        </w:tc>
        <w:tc>
          <w:tcPr>
            <w:tcW w:w="441" w:type="dxa"/>
          </w:tcPr>
          <w:p w:rsidR="00926B4B" w:rsidRDefault="00A70870">
            <w:pPr>
              <w:pStyle w:val="TableParagraph"/>
              <w:spacing w:line="292" w:lineRule="exact"/>
              <w:ind w:left="33"/>
              <w:jc w:val="center"/>
              <w:rPr>
                <w:sz w:val="24"/>
              </w:rPr>
            </w:pPr>
            <w:r>
              <w:rPr>
                <w:sz w:val="24"/>
              </w:rPr>
              <w:t>0</w:t>
            </w:r>
          </w:p>
        </w:tc>
      </w:tr>
    </w:tbl>
    <w:p w:rsidR="00926B4B" w:rsidRDefault="00A70870">
      <w:pPr>
        <w:pStyle w:val="a3"/>
        <w:spacing w:line="288" w:lineRule="auto"/>
        <w:ind w:right="832"/>
      </w:pPr>
      <w:r>
        <w:t xml:space="preserve">Να κατασκευάσετε το </w:t>
      </w:r>
      <w:proofErr w:type="spellStart"/>
      <w:r>
        <w:t>θηκόγραμμα</w:t>
      </w:r>
      <w:proofErr w:type="spellEnd"/>
      <w:r>
        <w:t xml:space="preserve"> των απουσιών των μαθητών του τμήματος για κάθε μήνα χωριστά και να συγκρίνετε τις απουσίες των μαθητών.</w:t>
      </w:r>
    </w:p>
    <w:p w:rsidR="00926B4B" w:rsidRDefault="00A70870">
      <w:pPr>
        <w:pStyle w:val="a3"/>
        <w:spacing w:before="117"/>
      </w:pPr>
      <w:r>
        <w:rPr>
          <w:u w:val="single"/>
        </w:rPr>
        <w:t>Λύση</w:t>
      </w:r>
    </w:p>
    <w:p w:rsidR="00926B4B" w:rsidRDefault="00A70870">
      <w:pPr>
        <w:pStyle w:val="a3"/>
        <w:spacing w:before="60"/>
      </w:pPr>
      <w:r>
        <w:rPr>
          <w:noProof/>
          <w:lang w:eastAsia="el-GR"/>
        </w:rPr>
        <w:drawing>
          <wp:anchor distT="0" distB="0" distL="0" distR="0" simplePos="0" relativeHeight="514" behindDoc="0" locked="0" layoutInCell="1" allowOverlap="1">
            <wp:simplePos x="0" y="0"/>
            <wp:positionH relativeFrom="page">
              <wp:posOffset>900683</wp:posOffset>
            </wp:positionH>
            <wp:positionV relativeFrom="paragraph">
              <wp:posOffset>262378</wp:posOffset>
            </wp:positionV>
            <wp:extent cx="5477475" cy="1321117"/>
            <wp:effectExtent l="0" t="0" r="0" b="0"/>
            <wp:wrapTopAndBottom/>
            <wp:docPr id="5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7.png"/>
                    <pic:cNvPicPr/>
                  </pic:nvPicPr>
                  <pic:blipFill>
                    <a:blip r:embed="rId59" cstate="print"/>
                    <a:stretch>
                      <a:fillRect/>
                    </a:stretch>
                  </pic:blipFill>
                  <pic:spPr>
                    <a:xfrm>
                      <a:off x="0" y="0"/>
                      <a:ext cx="5477475" cy="1321117"/>
                    </a:xfrm>
                    <a:prstGeom prst="rect">
                      <a:avLst/>
                    </a:prstGeom>
                  </pic:spPr>
                </pic:pic>
              </a:graphicData>
            </a:graphic>
          </wp:anchor>
        </w:drawing>
      </w:r>
      <w:r>
        <w:t xml:space="preserve">Τα </w:t>
      </w:r>
      <w:proofErr w:type="spellStart"/>
      <w:r>
        <w:t>θηκογράμματα</w:t>
      </w:r>
      <w:proofErr w:type="spellEnd"/>
      <w:r>
        <w:t xml:space="preserve"> των απουσιών φαίνονται παρακάτω:</w:t>
      </w:r>
    </w:p>
    <w:p w:rsidR="00926B4B" w:rsidRDefault="00A70870">
      <w:pPr>
        <w:pStyle w:val="a3"/>
        <w:spacing w:before="71"/>
      </w:pPr>
      <w:r>
        <w:t xml:space="preserve">Από τα </w:t>
      </w:r>
      <w:proofErr w:type="spellStart"/>
      <w:r>
        <w:t>θηκογράμματα</w:t>
      </w:r>
      <w:proofErr w:type="spellEnd"/>
      <w:r>
        <w:t xml:space="preserve"> φαίνεται ότι τον Οκτώβριο έγιναν περισσότερες απουσίες.</w:t>
      </w:r>
    </w:p>
    <w:p w:rsidR="00926B4B" w:rsidRDefault="00926B4B">
      <w:pPr>
        <w:pStyle w:val="a3"/>
        <w:spacing w:before="5"/>
        <w:ind w:left="0"/>
        <w:rPr>
          <w:sz w:val="32"/>
        </w:rPr>
      </w:pPr>
    </w:p>
    <w:p w:rsidR="00926B4B" w:rsidRDefault="00A70870">
      <w:pPr>
        <w:pStyle w:val="5"/>
        <w:spacing w:before="1"/>
      </w:pPr>
      <w:r>
        <w:t>Άσκηση 4</w:t>
      </w:r>
    </w:p>
    <w:p w:rsidR="00926B4B" w:rsidRDefault="00A70870">
      <w:pPr>
        <w:pStyle w:val="a3"/>
        <w:spacing w:before="59" w:line="288" w:lineRule="auto"/>
        <w:ind w:right="893"/>
        <w:jc w:val="both"/>
      </w:pPr>
      <w:r>
        <w:t>Για δύο τύπους μπαταριών Α και Β επιλέχθηκαν δύο δείγματα μεγέθους 5 το καθένα. Οι χρόνοι ζωής των μπαταριών για το κάθε δείγμα σε χιλιάδες ώρες δίνονται στον επόμενο πίνακα:</w:t>
      </w:r>
    </w:p>
    <w:tbl>
      <w:tblPr>
        <w:tblStyle w:val="TableNormal"/>
        <w:tblW w:w="0" w:type="auto"/>
        <w:tblInd w:w="2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2268"/>
      </w:tblGrid>
      <w:tr w:rsidR="00926B4B">
        <w:trPr>
          <w:trHeight w:val="323"/>
        </w:trPr>
        <w:tc>
          <w:tcPr>
            <w:tcW w:w="2405" w:type="dxa"/>
            <w:shd w:val="clear" w:color="auto" w:fill="9CC2E5"/>
          </w:tcPr>
          <w:p w:rsidR="00926B4B" w:rsidRDefault="00A70870">
            <w:pPr>
              <w:pStyle w:val="TableParagraph"/>
              <w:spacing w:line="268" w:lineRule="exact"/>
              <w:ind w:left="291" w:right="282"/>
              <w:jc w:val="center"/>
              <w:rPr>
                <w:b/>
              </w:rPr>
            </w:pPr>
            <w:r>
              <w:rPr>
                <w:b/>
              </w:rPr>
              <w:t>Μπαταρία τύπου Α</w:t>
            </w:r>
          </w:p>
        </w:tc>
        <w:tc>
          <w:tcPr>
            <w:tcW w:w="2268" w:type="dxa"/>
            <w:shd w:val="clear" w:color="auto" w:fill="9CC2E5"/>
          </w:tcPr>
          <w:p w:rsidR="00926B4B" w:rsidRDefault="00A70870">
            <w:pPr>
              <w:pStyle w:val="TableParagraph"/>
              <w:spacing w:line="268" w:lineRule="exact"/>
              <w:ind w:left="226" w:right="220"/>
              <w:jc w:val="center"/>
              <w:rPr>
                <w:b/>
              </w:rPr>
            </w:pPr>
            <w:r>
              <w:rPr>
                <w:b/>
              </w:rPr>
              <w:t>Μπαταρία τύπου Β</w:t>
            </w:r>
          </w:p>
        </w:tc>
      </w:tr>
      <w:tr w:rsidR="00926B4B">
        <w:trPr>
          <w:trHeight w:val="321"/>
        </w:trPr>
        <w:tc>
          <w:tcPr>
            <w:tcW w:w="2405" w:type="dxa"/>
            <w:shd w:val="clear" w:color="auto" w:fill="FBE4D5"/>
          </w:tcPr>
          <w:p w:rsidR="00926B4B" w:rsidRDefault="00A70870">
            <w:pPr>
              <w:pStyle w:val="TableParagraph"/>
              <w:spacing w:line="268" w:lineRule="exact"/>
              <w:ind w:left="289" w:right="282"/>
              <w:jc w:val="center"/>
              <w:rPr>
                <w:b/>
              </w:rPr>
            </w:pPr>
            <w:r>
              <w:rPr>
                <w:b/>
              </w:rPr>
              <w:t>20</w:t>
            </w:r>
          </w:p>
        </w:tc>
        <w:tc>
          <w:tcPr>
            <w:tcW w:w="2268" w:type="dxa"/>
            <w:shd w:val="clear" w:color="auto" w:fill="FBE4D5"/>
          </w:tcPr>
          <w:p w:rsidR="00926B4B" w:rsidRDefault="00A70870">
            <w:pPr>
              <w:pStyle w:val="TableParagraph"/>
              <w:spacing w:line="268" w:lineRule="exact"/>
              <w:ind w:left="226" w:right="216"/>
              <w:jc w:val="center"/>
              <w:rPr>
                <w:b/>
              </w:rPr>
            </w:pPr>
            <w:r>
              <w:rPr>
                <w:b/>
              </w:rPr>
              <w:t>26</w:t>
            </w:r>
          </w:p>
        </w:tc>
      </w:tr>
      <w:tr w:rsidR="00926B4B">
        <w:trPr>
          <w:trHeight w:val="321"/>
        </w:trPr>
        <w:tc>
          <w:tcPr>
            <w:tcW w:w="2405" w:type="dxa"/>
            <w:shd w:val="clear" w:color="auto" w:fill="FBE4D5"/>
          </w:tcPr>
          <w:p w:rsidR="00926B4B" w:rsidRDefault="00A70870">
            <w:pPr>
              <w:pStyle w:val="TableParagraph"/>
              <w:spacing w:line="268" w:lineRule="exact"/>
              <w:ind w:left="289" w:right="282"/>
              <w:jc w:val="center"/>
              <w:rPr>
                <w:b/>
              </w:rPr>
            </w:pPr>
            <w:r>
              <w:rPr>
                <w:b/>
              </w:rPr>
              <w:t>26</w:t>
            </w:r>
          </w:p>
        </w:tc>
        <w:tc>
          <w:tcPr>
            <w:tcW w:w="2268" w:type="dxa"/>
            <w:shd w:val="clear" w:color="auto" w:fill="FBE4D5"/>
          </w:tcPr>
          <w:p w:rsidR="00926B4B" w:rsidRDefault="00A70870">
            <w:pPr>
              <w:pStyle w:val="TableParagraph"/>
              <w:spacing w:line="268" w:lineRule="exact"/>
              <w:ind w:left="226" w:right="216"/>
              <w:jc w:val="center"/>
              <w:rPr>
                <w:b/>
              </w:rPr>
            </w:pPr>
            <w:r>
              <w:rPr>
                <w:b/>
              </w:rPr>
              <w:t>32</w:t>
            </w:r>
          </w:p>
        </w:tc>
      </w:tr>
      <w:tr w:rsidR="00926B4B">
        <w:trPr>
          <w:trHeight w:val="323"/>
        </w:trPr>
        <w:tc>
          <w:tcPr>
            <w:tcW w:w="2405" w:type="dxa"/>
            <w:shd w:val="clear" w:color="auto" w:fill="FBE4D5"/>
          </w:tcPr>
          <w:p w:rsidR="00926B4B" w:rsidRDefault="00A70870">
            <w:pPr>
              <w:pStyle w:val="TableParagraph"/>
              <w:spacing w:before="1"/>
              <w:ind w:left="289" w:right="282"/>
              <w:jc w:val="center"/>
              <w:rPr>
                <w:b/>
              </w:rPr>
            </w:pPr>
            <w:r>
              <w:rPr>
                <w:b/>
              </w:rPr>
              <w:t>24</w:t>
            </w:r>
          </w:p>
        </w:tc>
        <w:tc>
          <w:tcPr>
            <w:tcW w:w="2268" w:type="dxa"/>
            <w:shd w:val="clear" w:color="auto" w:fill="FBE4D5"/>
          </w:tcPr>
          <w:p w:rsidR="00926B4B" w:rsidRDefault="00A70870">
            <w:pPr>
              <w:pStyle w:val="TableParagraph"/>
              <w:spacing w:before="1"/>
              <w:ind w:left="226" w:right="216"/>
              <w:jc w:val="center"/>
              <w:rPr>
                <w:b/>
              </w:rPr>
            </w:pPr>
            <w:r>
              <w:rPr>
                <w:b/>
              </w:rPr>
              <w:t>19</w:t>
            </w:r>
          </w:p>
        </w:tc>
      </w:tr>
      <w:tr w:rsidR="00926B4B">
        <w:trPr>
          <w:trHeight w:val="321"/>
        </w:trPr>
        <w:tc>
          <w:tcPr>
            <w:tcW w:w="2405" w:type="dxa"/>
            <w:shd w:val="clear" w:color="auto" w:fill="FBE4D5"/>
          </w:tcPr>
          <w:p w:rsidR="00926B4B" w:rsidRDefault="00A70870">
            <w:pPr>
              <w:pStyle w:val="TableParagraph"/>
              <w:spacing w:line="268" w:lineRule="exact"/>
              <w:ind w:left="289" w:right="282"/>
              <w:jc w:val="center"/>
              <w:rPr>
                <w:b/>
              </w:rPr>
            </w:pPr>
            <w:r>
              <w:rPr>
                <w:b/>
              </w:rPr>
              <w:t>22</w:t>
            </w:r>
          </w:p>
        </w:tc>
        <w:tc>
          <w:tcPr>
            <w:tcW w:w="2268" w:type="dxa"/>
            <w:shd w:val="clear" w:color="auto" w:fill="FBE4D5"/>
          </w:tcPr>
          <w:p w:rsidR="00926B4B" w:rsidRDefault="00A70870">
            <w:pPr>
              <w:pStyle w:val="TableParagraph"/>
              <w:spacing w:line="268" w:lineRule="exact"/>
              <w:ind w:left="226" w:right="216"/>
              <w:jc w:val="center"/>
              <w:rPr>
                <w:b/>
              </w:rPr>
            </w:pPr>
            <w:r>
              <w:rPr>
                <w:b/>
              </w:rPr>
              <w:t>20</w:t>
            </w:r>
          </w:p>
        </w:tc>
      </w:tr>
      <w:tr w:rsidR="00926B4B">
        <w:trPr>
          <w:trHeight w:val="323"/>
        </w:trPr>
        <w:tc>
          <w:tcPr>
            <w:tcW w:w="2405" w:type="dxa"/>
            <w:shd w:val="clear" w:color="auto" w:fill="FBE4D5"/>
          </w:tcPr>
          <w:p w:rsidR="00926B4B" w:rsidRDefault="00A70870">
            <w:pPr>
              <w:pStyle w:val="TableParagraph"/>
              <w:spacing w:before="1"/>
              <w:ind w:left="289" w:right="282"/>
              <w:jc w:val="center"/>
              <w:rPr>
                <w:b/>
              </w:rPr>
            </w:pPr>
            <w:r>
              <w:rPr>
                <w:b/>
              </w:rPr>
              <w:t>18</w:t>
            </w:r>
          </w:p>
        </w:tc>
        <w:tc>
          <w:tcPr>
            <w:tcW w:w="2268" w:type="dxa"/>
            <w:shd w:val="clear" w:color="auto" w:fill="FBE4D5"/>
          </w:tcPr>
          <w:p w:rsidR="00926B4B" w:rsidRDefault="00A70870">
            <w:pPr>
              <w:pStyle w:val="TableParagraph"/>
              <w:spacing w:before="1"/>
              <w:ind w:left="226" w:right="216"/>
              <w:jc w:val="center"/>
              <w:rPr>
                <w:b/>
              </w:rPr>
            </w:pPr>
            <w:r>
              <w:rPr>
                <w:b/>
              </w:rPr>
              <w:t>23</w:t>
            </w:r>
          </w:p>
        </w:tc>
      </w:tr>
    </w:tbl>
    <w:p w:rsidR="00926B4B" w:rsidRDefault="00A70870">
      <w:pPr>
        <w:pStyle w:val="a3"/>
        <w:spacing w:line="288" w:lineRule="auto"/>
      </w:pPr>
      <w:r>
        <w:rPr>
          <w:b/>
        </w:rPr>
        <w:t>α)</w:t>
      </w:r>
      <w:r>
        <w:rPr>
          <w:b/>
          <w:spacing w:val="-10"/>
        </w:rPr>
        <w:t xml:space="preserve"> </w:t>
      </w:r>
      <w:r>
        <w:t>Να</w:t>
      </w:r>
      <w:r>
        <w:rPr>
          <w:spacing w:val="-10"/>
        </w:rPr>
        <w:t xml:space="preserve"> </w:t>
      </w:r>
      <w:r>
        <w:t>βρείτε</w:t>
      </w:r>
      <w:r>
        <w:rPr>
          <w:spacing w:val="-10"/>
        </w:rPr>
        <w:t xml:space="preserve"> </w:t>
      </w:r>
      <w:r>
        <w:t>τη</w:t>
      </w:r>
      <w:r>
        <w:rPr>
          <w:spacing w:val="-11"/>
        </w:rPr>
        <w:t xml:space="preserve"> </w:t>
      </w:r>
      <w:r>
        <w:t>δειγματική</w:t>
      </w:r>
      <w:r>
        <w:rPr>
          <w:spacing w:val="-9"/>
        </w:rPr>
        <w:t xml:space="preserve"> </w:t>
      </w:r>
      <w:r>
        <w:t>μέση</w:t>
      </w:r>
      <w:r>
        <w:rPr>
          <w:spacing w:val="-10"/>
        </w:rPr>
        <w:t xml:space="preserve"> </w:t>
      </w:r>
      <w:r>
        <w:t>τιμή</w:t>
      </w:r>
      <w:r>
        <w:rPr>
          <w:spacing w:val="-12"/>
        </w:rPr>
        <w:t xml:space="preserve"> </w:t>
      </w:r>
      <w:r>
        <w:t>της</w:t>
      </w:r>
      <w:r>
        <w:rPr>
          <w:spacing w:val="-11"/>
        </w:rPr>
        <w:t xml:space="preserve"> </w:t>
      </w:r>
      <w:r>
        <w:t>διάρκειας</w:t>
      </w:r>
      <w:r>
        <w:rPr>
          <w:spacing w:val="-9"/>
        </w:rPr>
        <w:t xml:space="preserve"> </w:t>
      </w:r>
      <w:r>
        <w:t>ζωής</w:t>
      </w:r>
      <w:r>
        <w:rPr>
          <w:spacing w:val="-10"/>
        </w:rPr>
        <w:t xml:space="preserve"> </w:t>
      </w:r>
      <w:r>
        <w:t>μιας</w:t>
      </w:r>
      <w:r>
        <w:rPr>
          <w:spacing w:val="-12"/>
        </w:rPr>
        <w:t xml:space="preserve"> </w:t>
      </w:r>
      <w:r>
        <w:t>μπαταρίας</w:t>
      </w:r>
      <w:r>
        <w:rPr>
          <w:spacing w:val="-11"/>
        </w:rPr>
        <w:t xml:space="preserve"> </w:t>
      </w:r>
      <w:r>
        <w:t>τύπου</w:t>
      </w:r>
      <w:r>
        <w:rPr>
          <w:spacing w:val="-10"/>
        </w:rPr>
        <w:t xml:space="preserve"> </w:t>
      </w:r>
      <w:r>
        <w:t>Α</w:t>
      </w:r>
      <w:r>
        <w:rPr>
          <w:spacing w:val="-11"/>
        </w:rPr>
        <w:t xml:space="preserve"> </w:t>
      </w:r>
      <w:r>
        <w:t>και</w:t>
      </w:r>
      <w:r>
        <w:rPr>
          <w:spacing w:val="-10"/>
        </w:rPr>
        <w:t xml:space="preserve"> </w:t>
      </w:r>
      <w:r>
        <w:t>μιας μπαταρίας τύπου Β.</w:t>
      </w:r>
    </w:p>
    <w:p w:rsidR="00926B4B" w:rsidRDefault="00A70870">
      <w:pPr>
        <w:pStyle w:val="a3"/>
        <w:spacing w:line="288" w:lineRule="auto"/>
        <w:ind w:right="832"/>
      </w:pPr>
      <w:r>
        <w:rPr>
          <w:b/>
        </w:rPr>
        <w:t xml:space="preserve">β) </w:t>
      </w:r>
      <w:r>
        <w:t>Με βάση το παραπάνω δείγμα και το γεγονός ότι μια μπαταρία τύπου Α στοιχίζει 38 ευρώ, ποιου τύπου μπαταρία θα προτιμήσετε αν μια μπαταρία τύπου Β στοιχίζει:</w:t>
      </w:r>
    </w:p>
    <w:p w:rsidR="00926B4B" w:rsidRDefault="00A70870">
      <w:pPr>
        <w:ind w:left="1590"/>
        <w:rPr>
          <w:sz w:val="24"/>
        </w:rPr>
      </w:pPr>
      <w:r>
        <w:rPr>
          <w:b/>
          <w:sz w:val="24"/>
        </w:rPr>
        <w:t xml:space="preserve">ι) </w:t>
      </w:r>
      <w:r>
        <w:rPr>
          <w:sz w:val="24"/>
        </w:rPr>
        <w:t xml:space="preserve">40 ευρώ </w:t>
      </w:r>
      <w:proofErr w:type="spellStart"/>
      <w:r>
        <w:rPr>
          <w:b/>
          <w:sz w:val="24"/>
        </w:rPr>
        <w:t>ιι</w:t>
      </w:r>
      <w:proofErr w:type="spellEnd"/>
      <w:r>
        <w:rPr>
          <w:b/>
          <w:sz w:val="24"/>
        </w:rPr>
        <w:t xml:space="preserve">) </w:t>
      </w:r>
      <w:r>
        <w:rPr>
          <w:sz w:val="24"/>
        </w:rPr>
        <w:t>42 ευρώ</w:t>
      </w:r>
    </w:p>
    <w:p w:rsidR="00926B4B" w:rsidRDefault="00A70870">
      <w:pPr>
        <w:pStyle w:val="a3"/>
        <w:spacing w:before="57"/>
      </w:pPr>
      <w:r>
        <w:t xml:space="preserve">Να δικαιολογήσετε την απάντησή σας σε κάθε μία από τις περιπτώσεις ι) και </w:t>
      </w:r>
      <w:proofErr w:type="spellStart"/>
      <w:r>
        <w:t>ιι</w:t>
      </w:r>
      <w:proofErr w:type="spellEnd"/>
      <w:r>
        <w:t>).</w:t>
      </w:r>
    </w:p>
    <w:p w:rsidR="00926B4B" w:rsidRDefault="00926B4B">
      <w:pPr>
        <w:sectPr w:rsidR="00926B4B">
          <w:pgSz w:w="11910" w:h="16840"/>
          <w:pgMar w:top="1520" w:right="800" w:bottom="1200" w:left="680" w:header="0" w:footer="970" w:gutter="0"/>
          <w:cols w:space="720"/>
        </w:sectPr>
      </w:pPr>
    </w:p>
    <w:p w:rsidR="00926B4B" w:rsidRDefault="00A70870">
      <w:pPr>
        <w:pStyle w:val="a3"/>
        <w:spacing w:before="21"/>
        <w:rPr>
          <w:sz w:val="14"/>
        </w:rPr>
      </w:pPr>
      <w:r>
        <w:rPr>
          <w:b/>
        </w:rPr>
        <w:lastRenderedPageBreak/>
        <w:t xml:space="preserve">γ) </w:t>
      </w:r>
      <w:r>
        <w:t xml:space="preserve">Να βρείτε τις δειγματικές τυπικές αποκλίσεις </w:t>
      </w:r>
      <w:r>
        <w:rPr>
          <w:position w:val="2"/>
          <w:sz w:val="25"/>
        </w:rPr>
        <w:t>s</w:t>
      </w:r>
      <w:r>
        <w:rPr>
          <w:position w:val="-6"/>
          <w:sz w:val="14"/>
        </w:rPr>
        <w:t>A</w:t>
      </w:r>
    </w:p>
    <w:p w:rsidR="00926B4B" w:rsidRDefault="00A70870">
      <w:pPr>
        <w:pStyle w:val="a3"/>
        <w:spacing w:before="69"/>
      </w:pPr>
      <w:r>
        <w:t>τύπων μπαταριών.</w:t>
      </w:r>
    </w:p>
    <w:p w:rsidR="00926B4B" w:rsidRDefault="00A70870" w:rsidP="004B55FF">
      <w:pPr>
        <w:pStyle w:val="a3"/>
        <w:spacing w:before="21"/>
        <w:ind w:left="0"/>
      </w:pPr>
      <w:r>
        <w:lastRenderedPageBreak/>
        <w:t xml:space="preserve">και </w:t>
      </w:r>
      <w:r>
        <w:rPr>
          <w:position w:val="2"/>
          <w:sz w:val="25"/>
        </w:rPr>
        <w:t>s</w:t>
      </w:r>
      <w:r>
        <w:rPr>
          <w:position w:val="-6"/>
          <w:sz w:val="14"/>
        </w:rPr>
        <w:t xml:space="preserve">Β </w:t>
      </w:r>
      <w:r>
        <w:t>της διάρκειας ζωής των δύο</w:t>
      </w:r>
    </w:p>
    <w:p w:rsidR="00926B4B" w:rsidRDefault="00926B4B">
      <w:pPr>
        <w:sectPr w:rsidR="00926B4B">
          <w:pgSz w:w="11910" w:h="16840"/>
          <w:pgMar w:top="1580" w:right="800" w:bottom="1200" w:left="680" w:header="0" w:footer="970" w:gutter="0"/>
          <w:cols w:num="2" w:space="720" w:equalWidth="0">
            <w:col w:w="5883" w:space="40"/>
            <w:col w:w="4507"/>
          </w:cols>
        </w:sectPr>
      </w:pPr>
    </w:p>
    <w:p w:rsidR="00926B4B" w:rsidRDefault="00A70870">
      <w:pPr>
        <w:pStyle w:val="a3"/>
        <w:spacing w:before="58" w:line="288" w:lineRule="auto"/>
        <w:ind w:right="832"/>
      </w:pPr>
      <w:r>
        <w:rPr>
          <w:b/>
        </w:rPr>
        <w:lastRenderedPageBreak/>
        <w:t xml:space="preserve">δ) </w:t>
      </w:r>
      <w:r>
        <w:t>Να βρείτε ποιο από τα δύο παραπάνω δείγματα μπαταριών τύπου Α και Β παρουσιάζει τη μεγαλύτερη ομοιογένεια ως προς τη διάρκεια ζωής.</w:t>
      </w:r>
    </w:p>
    <w:p w:rsidR="00926B4B" w:rsidRDefault="00A70870">
      <w:pPr>
        <w:pStyle w:val="a3"/>
        <w:spacing w:before="120"/>
      </w:pPr>
      <w:r>
        <w:rPr>
          <w:u w:val="single"/>
        </w:rPr>
        <w:t>Λύση</w:t>
      </w:r>
    </w:p>
    <w:p w:rsidR="00926B4B" w:rsidRDefault="00A70870">
      <w:pPr>
        <w:pStyle w:val="a3"/>
        <w:spacing w:before="69"/>
      </w:pPr>
      <w:r>
        <w:rPr>
          <w:b/>
        </w:rPr>
        <w:t xml:space="preserve">α) </w:t>
      </w:r>
      <w:r>
        <w:t xml:space="preserve">Οι μέσες τιμές για τη διάρκεια ζωής στα δύο δείγματα είναι </w:t>
      </w:r>
      <m:oMath>
        <m:acc>
          <m:accPr>
            <m:chr m:val="̅"/>
            <m:ctrlPr>
              <w:rPr>
                <w:rFonts w:ascii="Cambria Math" w:hAnsi="Cambria Math"/>
                <w:i/>
              </w:rPr>
            </m:ctrlPr>
          </m:accPr>
          <m:e>
            <m:r>
              <m:rPr>
                <m:nor/>
              </m:rPr>
              <w:rPr>
                <w:rFonts w:asciiTheme="minorHAnsi" w:hAnsiTheme="minorHAnsi"/>
                <w:lang w:val="en-US"/>
              </w:rPr>
              <m:t>x</m:t>
            </m:r>
          </m:e>
        </m:acc>
      </m:oMath>
      <w:r w:rsidR="004B55FF">
        <w:rPr>
          <w:vertAlign w:val="subscript"/>
        </w:rPr>
        <w:t>Α</w:t>
      </w:r>
      <w:r w:rsidR="004B55FF">
        <w:t xml:space="preserve"> = </w:t>
      </w:r>
      <w:r>
        <w:t>22 χιλιάδες ώρες και</w:t>
      </w:r>
    </w:p>
    <w:p w:rsidR="004B55FF" w:rsidRDefault="007D4365">
      <w:pPr>
        <w:pStyle w:val="a3"/>
        <w:spacing w:before="82" w:line="307" w:lineRule="auto"/>
        <w:ind w:right="892"/>
        <w:jc w:val="both"/>
        <w:rPr>
          <w:b/>
          <w:position w:val="1"/>
        </w:rPr>
      </w:pPr>
      <m:oMath>
        <m:acc>
          <m:accPr>
            <m:chr m:val="̅"/>
            <m:ctrlPr>
              <w:rPr>
                <w:rFonts w:ascii="Cambria Math" w:hAnsi="Cambria Math"/>
                <w:i/>
              </w:rPr>
            </m:ctrlPr>
          </m:accPr>
          <m:e>
            <m:r>
              <m:rPr>
                <m:nor/>
              </m:rPr>
              <w:rPr>
                <w:rFonts w:asciiTheme="minorHAnsi" w:hAnsiTheme="minorHAnsi"/>
                <w:lang w:val="en-US"/>
              </w:rPr>
              <m:t>x</m:t>
            </m:r>
          </m:e>
        </m:acc>
      </m:oMath>
      <w:r w:rsidR="004B55FF">
        <w:rPr>
          <w:vertAlign w:val="subscript"/>
        </w:rPr>
        <w:t>Β</w:t>
      </w:r>
      <w:r w:rsidR="004B55FF">
        <w:t xml:space="preserve"> = 24 χιλιάδες ώρες.</w:t>
      </w:r>
    </w:p>
    <w:p w:rsidR="00926B4B" w:rsidRDefault="00A70870">
      <w:pPr>
        <w:pStyle w:val="a3"/>
        <w:spacing w:before="82" w:line="307" w:lineRule="auto"/>
        <w:ind w:right="892"/>
        <w:jc w:val="both"/>
      </w:pPr>
      <w:r>
        <w:rPr>
          <w:b/>
          <w:position w:val="1"/>
        </w:rPr>
        <w:t xml:space="preserve">β) </w:t>
      </w:r>
      <w:r>
        <w:rPr>
          <w:position w:val="1"/>
        </w:rPr>
        <w:t xml:space="preserve">Για την μπαταρία Α το κόστος ανά χίλιες ώρες λειτουργίας είναι </w:t>
      </w:r>
      <w:r w:rsidRPr="00C452C8">
        <w:rPr>
          <w:rFonts w:asciiTheme="minorHAnsi" w:hAnsiTheme="minorHAnsi"/>
          <w:spacing w:val="4"/>
          <w:sz w:val="21"/>
        </w:rPr>
        <w:t xml:space="preserve">38 </w:t>
      </w:r>
      <w:r w:rsidRPr="00C452C8">
        <w:rPr>
          <w:rFonts w:asciiTheme="minorHAnsi" w:hAnsiTheme="minorHAnsi"/>
          <w:sz w:val="21"/>
        </w:rPr>
        <w:t xml:space="preserve">: </w:t>
      </w:r>
      <w:r w:rsidRPr="00C452C8">
        <w:rPr>
          <w:rFonts w:asciiTheme="minorHAnsi" w:hAnsiTheme="minorHAnsi"/>
          <w:spacing w:val="4"/>
          <w:sz w:val="21"/>
        </w:rPr>
        <w:t>22</w:t>
      </w:r>
      <w:r>
        <w:rPr>
          <w:rFonts w:ascii="Times New Roman" w:hAnsi="Times New Roman"/>
          <w:spacing w:val="4"/>
          <w:sz w:val="21"/>
        </w:rPr>
        <w:t xml:space="preserve"> </w:t>
      </w:r>
      <w:r>
        <w:rPr>
          <w:rFonts w:ascii="MT Extra" w:hAnsi="MT Extra"/>
          <w:sz w:val="21"/>
        </w:rPr>
        <w:t></w:t>
      </w:r>
      <w:r>
        <w:rPr>
          <w:rFonts w:ascii="Times New Roman" w:hAnsi="Times New Roman"/>
          <w:sz w:val="21"/>
        </w:rPr>
        <w:t xml:space="preserve"> </w:t>
      </w:r>
      <w:r w:rsidRPr="00C452C8">
        <w:rPr>
          <w:rFonts w:asciiTheme="minorHAnsi" w:hAnsiTheme="minorHAnsi"/>
          <w:spacing w:val="-7"/>
          <w:sz w:val="21"/>
        </w:rPr>
        <w:t xml:space="preserve">1, </w:t>
      </w:r>
      <w:r w:rsidRPr="00C452C8">
        <w:rPr>
          <w:rFonts w:asciiTheme="minorHAnsi" w:hAnsiTheme="minorHAnsi"/>
          <w:spacing w:val="5"/>
          <w:sz w:val="21"/>
        </w:rPr>
        <w:t>72</w:t>
      </w:r>
      <w:r>
        <w:rPr>
          <w:rFonts w:ascii="Times New Roman" w:hAnsi="Times New Roman"/>
          <w:spacing w:val="5"/>
          <w:sz w:val="21"/>
        </w:rPr>
        <w:t xml:space="preserve"> </w:t>
      </w:r>
      <w:r>
        <w:rPr>
          <w:position w:val="1"/>
        </w:rPr>
        <w:t xml:space="preserve">ευρώ. </w:t>
      </w:r>
      <w:r w:rsidR="00C452C8">
        <w:rPr>
          <w:position w:val="1"/>
        </w:rPr>
        <w:t>Για</w:t>
      </w:r>
      <w:r w:rsidR="00C452C8">
        <w:t xml:space="preserve"> </w:t>
      </w:r>
      <w:r>
        <w:t xml:space="preserve">την μπαταρία Β το  κόστος  ανά  χίλιες  ώρες  λειτουργίας  είναι  για  την  περίπτωση  (ι) </w:t>
      </w:r>
      <w:r w:rsidRPr="00C452C8">
        <w:rPr>
          <w:rFonts w:asciiTheme="minorHAnsi" w:hAnsiTheme="minorHAnsi"/>
          <w:spacing w:val="4"/>
          <w:sz w:val="21"/>
        </w:rPr>
        <w:t xml:space="preserve">40 </w:t>
      </w:r>
      <w:r w:rsidRPr="00C452C8">
        <w:rPr>
          <w:rFonts w:asciiTheme="minorHAnsi" w:hAnsiTheme="minorHAnsi"/>
          <w:sz w:val="21"/>
        </w:rPr>
        <w:t xml:space="preserve">: </w:t>
      </w:r>
      <w:r w:rsidRPr="00C452C8">
        <w:rPr>
          <w:rFonts w:asciiTheme="minorHAnsi" w:hAnsiTheme="minorHAnsi"/>
          <w:spacing w:val="4"/>
          <w:sz w:val="21"/>
        </w:rPr>
        <w:t>24</w:t>
      </w:r>
      <w:r>
        <w:rPr>
          <w:rFonts w:ascii="Times New Roman" w:hAnsi="Times New Roman"/>
          <w:spacing w:val="4"/>
          <w:sz w:val="21"/>
        </w:rPr>
        <w:t xml:space="preserve"> </w:t>
      </w:r>
      <w:r>
        <w:rPr>
          <w:rFonts w:ascii="MT Extra" w:hAnsi="MT Extra"/>
          <w:sz w:val="21"/>
        </w:rPr>
        <w:t></w:t>
      </w:r>
      <w:r>
        <w:rPr>
          <w:rFonts w:ascii="Times New Roman" w:hAnsi="Times New Roman"/>
          <w:sz w:val="21"/>
        </w:rPr>
        <w:t xml:space="preserve"> </w:t>
      </w:r>
      <w:r w:rsidRPr="00C452C8">
        <w:rPr>
          <w:rFonts w:asciiTheme="minorHAnsi" w:hAnsiTheme="minorHAnsi"/>
          <w:spacing w:val="-7"/>
          <w:sz w:val="21"/>
        </w:rPr>
        <w:t xml:space="preserve">1, </w:t>
      </w:r>
      <w:r w:rsidRPr="00C452C8">
        <w:rPr>
          <w:rFonts w:asciiTheme="minorHAnsi" w:hAnsiTheme="minorHAnsi"/>
          <w:spacing w:val="3"/>
          <w:sz w:val="21"/>
        </w:rPr>
        <w:t>66</w:t>
      </w:r>
      <w:r>
        <w:rPr>
          <w:rFonts w:ascii="Times New Roman" w:hAnsi="Times New Roman"/>
          <w:spacing w:val="3"/>
          <w:sz w:val="21"/>
        </w:rPr>
        <w:t xml:space="preserve"> </w:t>
      </w:r>
      <w:r>
        <w:rPr>
          <w:position w:val="1"/>
        </w:rPr>
        <w:t>ευρώ και για την περίπτωση (</w:t>
      </w:r>
      <w:proofErr w:type="spellStart"/>
      <w:r>
        <w:rPr>
          <w:position w:val="1"/>
        </w:rPr>
        <w:t>ιι</w:t>
      </w:r>
      <w:proofErr w:type="spellEnd"/>
      <w:r>
        <w:rPr>
          <w:position w:val="1"/>
        </w:rPr>
        <w:t xml:space="preserve">) είναι </w:t>
      </w:r>
      <w:r w:rsidRPr="00C452C8">
        <w:rPr>
          <w:rFonts w:asciiTheme="minorHAnsi" w:hAnsiTheme="minorHAnsi"/>
          <w:spacing w:val="5"/>
          <w:sz w:val="21"/>
        </w:rPr>
        <w:t xml:space="preserve">42 </w:t>
      </w:r>
      <w:r w:rsidRPr="00C452C8">
        <w:rPr>
          <w:rFonts w:asciiTheme="minorHAnsi" w:hAnsiTheme="minorHAnsi"/>
          <w:sz w:val="21"/>
        </w:rPr>
        <w:t xml:space="preserve">: </w:t>
      </w:r>
      <w:r w:rsidRPr="00C452C8">
        <w:rPr>
          <w:rFonts w:asciiTheme="minorHAnsi" w:hAnsiTheme="minorHAnsi"/>
          <w:spacing w:val="5"/>
          <w:sz w:val="21"/>
        </w:rPr>
        <w:t xml:space="preserve">24 </w:t>
      </w:r>
      <w:r>
        <w:rPr>
          <w:rFonts w:ascii="Symbol" w:hAnsi="Symbol"/>
          <w:sz w:val="21"/>
        </w:rPr>
        <w:t></w:t>
      </w:r>
      <w:r>
        <w:rPr>
          <w:rFonts w:ascii="Times New Roman" w:hAnsi="Times New Roman"/>
          <w:sz w:val="21"/>
        </w:rPr>
        <w:t xml:space="preserve"> </w:t>
      </w:r>
      <w:r w:rsidRPr="00C452C8">
        <w:rPr>
          <w:rFonts w:asciiTheme="minorHAnsi" w:hAnsiTheme="minorHAnsi"/>
          <w:spacing w:val="-7"/>
          <w:sz w:val="21"/>
        </w:rPr>
        <w:t xml:space="preserve">1, </w:t>
      </w:r>
      <w:r w:rsidRPr="00C452C8">
        <w:rPr>
          <w:rFonts w:asciiTheme="minorHAnsi" w:hAnsiTheme="minorHAnsi"/>
          <w:spacing w:val="4"/>
          <w:sz w:val="21"/>
        </w:rPr>
        <w:t>75</w:t>
      </w:r>
      <w:r>
        <w:rPr>
          <w:rFonts w:ascii="Times New Roman" w:hAnsi="Times New Roman"/>
          <w:spacing w:val="4"/>
          <w:sz w:val="21"/>
        </w:rPr>
        <w:t xml:space="preserve"> </w:t>
      </w:r>
      <w:r>
        <w:rPr>
          <w:position w:val="1"/>
        </w:rPr>
        <w:t xml:space="preserve">. Οπότε στην </w:t>
      </w:r>
      <w:r>
        <w:rPr>
          <w:spacing w:val="-8"/>
          <w:position w:val="1"/>
        </w:rPr>
        <w:t xml:space="preserve">περίπτωση </w:t>
      </w:r>
      <w:r>
        <w:t>(ι) προτιμότερη είναι η μπαταρία Β, ενώ στην περίπτωση (</w:t>
      </w:r>
      <w:proofErr w:type="spellStart"/>
      <w:r>
        <w:t>ιι</w:t>
      </w:r>
      <w:proofErr w:type="spellEnd"/>
      <w:r>
        <w:t>) προτιμότερη είναι η</w:t>
      </w:r>
      <w:r>
        <w:rPr>
          <w:spacing w:val="-11"/>
        </w:rPr>
        <w:t xml:space="preserve"> </w:t>
      </w:r>
      <w:r>
        <w:t>Α.</w:t>
      </w:r>
    </w:p>
    <w:p w:rsidR="00926B4B" w:rsidRDefault="00A70870">
      <w:pPr>
        <w:pStyle w:val="a3"/>
        <w:spacing w:line="272" w:lineRule="exact"/>
        <w:jc w:val="both"/>
      </w:pPr>
      <w:r>
        <w:t>Τα παραπάνω βασίζονται στα δεδομένα των δύο δειγμάτων και στην υπόθεση ότι η</w:t>
      </w:r>
    </w:p>
    <w:p w:rsidR="00926B4B" w:rsidRDefault="00A70870">
      <w:pPr>
        <w:pStyle w:val="a3"/>
        <w:spacing w:before="57" w:line="288" w:lineRule="auto"/>
        <w:ind w:right="890"/>
        <w:jc w:val="both"/>
      </w:pPr>
      <w:r>
        <w:t>μπαταρία</w:t>
      </w:r>
      <w:r>
        <w:rPr>
          <w:spacing w:val="-4"/>
        </w:rPr>
        <w:t xml:space="preserve"> </w:t>
      </w:r>
      <w:r>
        <w:t>που</w:t>
      </w:r>
      <w:r>
        <w:rPr>
          <w:spacing w:val="-3"/>
        </w:rPr>
        <w:t xml:space="preserve"> </w:t>
      </w:r>
      <w:r>
        <w:t>θα</w:t>
      </w:r>
      <w:r>
        <w:rPr>
          <w:spacing w:val="-6"/>
        </w:rPr>
        <w:t xml:space="preserve"> </w:t>
      </w:r>
      <w:r>
        <w:t>αγοράσουμε</w:t>
      </w:r>
      <w:r>
        <w:rPr>
          <w:spacing w:val="-1"/>
        </w:rPr>
        <w:t xml:space="preserve"> </w:t>
      </w:r>
      <w:r>
        <w:t>θα</w:t>
      </w:r>
      <w:r>
        <w:rPr>
          <w:spacing w:val="-7"/>
        </w:rPr>
        <w:t xml:space="preserve"> </w:t>
      </w:r>
      <w:r>
        <w:t>έχει</w:t>
      </w:r>
      <w:r>
        <w:rPr>
          <w:spacing w:val="-3"/>
        </w:rPr>
        <w:t xml:space="preserve"> </w:t>
      </w:r>
      <w:r>
        <w:t>τον</w:t>
      </w:r>
      <w:r>
        <w:rPr>
          <w:spacing w:val="-5"/>
        </w:rPr>
        <w:t xml:space="preserve"> </w:t>
      </w:r>
      <w:r>
        <w:t>ίδιο</w:t>
      </w:r>
      <w:r>
        <w:rPr>
          <w:spacing w:val="-4"/>
        </w:rPr>
        <w:t xml:space="preserve"> </w:t>
      </w:r>
      <w:r>
        <w:t>χρόνο</w:t>
      </w:r>
      <w:r>
        <w:rPr>
          <w:spacing w:val="-1"/>
        </w:rPr>
        <w:t xml:space="preserve"> </w:t>
      </w:r>
      <w:r>
        <w:t>ζωής</w:t>
      </w:r>
      <w:r>
        <w:rPr>
          <w:spacing w:val="-4"/>
        </w:rPr>
        <w:t xml:space="preserve"> </w:t>
      </w:r>
      <w:r>
        <w:t>που</w:t>
      </w:r>
      <w:r>
        <w:rPr>
          <w:spacing w:val="-6"/>
        </w:rPr>
        <w:t xml:space="preserve"> </w:t>
      </w:r>
      <w:r>
        <w:t>έχει</w:t>
      </w:r>
      <w:r>
        <w:rPr>
          <w:spacing w:val="-4"/>
        </w:rPr>
        <w:t xml:space="preserve"> </w:t>
      </w:r>
      <w:r>
        <w:t>το</w:t>
      </w:r>
      <w:r>
        <w:rPr>
          <w:spacing w:val="-4"/>
        </w:rPr>
        <w:t xml:space="preserve"> </w:t>
      </w:r>
      <w:r>
        <w:t>αντίστοιχο</w:t>
      </w:r>
      <w:r>
        <w:rPr>
          <w:spacing w:val="-2"/>
        </w:rPr>
        <w:t xml:space="preserve"> </w:t>
      </w:r>
      <w:r>
        <w:t>δείγμα. Αυτή η υπόθεση δεν είναι βέβαιο ότι θα</w:t>
      </w:r>
      <w:r>
        <w:rPr>
          <w:spacing w:val="-7"/>
        </w:rPr>
        <w:t xml:space="preserve"> </w:t>
      </w:r>
      <w:r>
        <w:t>επαληθευτεί.</w:t>
      </w:r>
    </w:p>
    <w:p w:rsidR="00926B4B" w:rsidRDefault="00A70870" w:rsidP="00C452C8">
      <w:pPr>
        <w:pStyle w:val="a3"/>
        <w:spacing w:line="288" w:lineRule="auto"/>
        <w:ind w:right="896"/>
        <w:jc w:val="both"/>
      </w:pPr>
      <w:r>
        <w:rPr>
          <w:b/>
        </w:rPr>
        <w:t xml:space="preserve">γ) </w:t>
      </w:r>
      <w:r>
        <w:t>Είτε χρησιμοποιώντας τον τύπο για τη διακύμανση και βρίσκοντας την τετραγωνική ρίζα, είτε με αξιοποίηση κάποιου λογιστικού φύλλου, βρίσκουμε τις τυπικές αποκλίσεις των δύο δειγμάτων:</w:t>
      </w:r>
      <w:r w:rsidR="00C452C8">
        <w:t xml:space="preserve"> </w:t>
      </w:r>
      <w:r w:rsidR="00C452C8">
        <w:rPr>
          <w:lang w:val="en-US"/>
        </w:rPr>
        <w:t>s</w:t>
      </w:r>
      <w:r w:rsidRPr="00C452C8">
        <w:rPr>
          <w:position w:val="-5"/>
          <w:vertAlign w:val="subscript"/>
        </w:rPr>
        <w:t>A</w:t>
      </w:r>
      <w:r>
        <w:rPr>
          <w:position w:val="-5"/>
          <w:sz w:val="13"/>
        </w:rPr>
        <w:t xml:space="preserve"> </w:t>
      </w:r>
      <w:r>
        <w:rPr>
          <w:rFonts w:ascii="MT Extra" w:hAnsi="MT Extra"/>
        </w:rPr>
        <w:t></w:t>
      </w:r>
      <w:r>
        <w:t xml:space="preserve">2,8 και </w:t>
      </w:r>
      <w:r w:rsidR="00C452C8">
        <w:rPr>
          <w:lang w:val="en-US"/>
        </w:rPr>
        <w:t>s</w:t>
      </w:r>
      <w:r w:rsidR="00C452C8">
        <w:rPr>
          <w:position w:val="-5"/>
          <w:vertAlign w:val="subscript"/>
        </w:rPr>
        <w:t>Β</w:t>
      </w:r>
      <w:r>
        <w:rPr>
          <w:position w:val="-5"/>
          <w:sz w:val="13"/>
        </w:rPr>
        <w:t xml:space="preserve"> </w:t>
      </w:r>
      <w:r>
        <w:rPr>
          <w:rFonts w:ascii="MT Extra" w:hAnsi="MT Extra"/>
        </w:rPr>
        <w:t></w:t>
      </w:r>
      <w:r>
        <w:t>4,7</w:t>
      </w:r>
    </w:p>
    <w:p w:rsidR="00926B4B" w:rsidRDefault="00926B4B">
      <w:pPr>
        <w:spacing w:line="332" w:lineRule="exact"/>
        <w:rPr>
          <w:sz w:val="24"/>
        </w:rPr>
        <w:sectPr w:rsidR="00926B4B">
          <w:type w:val="continuous"/>
          <w:pgSz w:w="11910" w:h="16840"/>
          <w:pgMar w:top="820" w:right="800" w:bottom="280" w:left="680" w:header="720" w:footer="720" w:gutter="0"/>
          <w:cols w:space="720"/>
        </w:sectPr>
      </w:pPr>
    </w:p>
    <w:p w:rsidR="00926B4B" w:rsidRDefault="00A70870">
      <w:pPr>
        <w:pStyle w:val="a3"/>
        <w:spacing w:before="186" w:line="209" w:lineRule="exact"/>
      </w:pPr>
      <w:r>
        <w:rPr>
          <w:b/>
        </w:rPr>
        <w:lastRenderedPageBreak/>
        <w:t xml:space="preserve">δ) </w:t>
      </w:r>
      <w:r>
        <w:t>Έχουμε αντίστοιχα:</w:t>
      </w:r>
    </w:p>
    <w:p w:rsidR="00C452C8" w:rsidRDefault="007D4365" w:rsidP="00C452C8">
      <w:pPr>
        <w:spacing w:before="120" w:after="240" w:line="311" w:lineRule="exact"/>
        <w:ind w:left="737"/>
        <w:rPr>
          <w:position w:val="2"/>
          <w:sz w:val="24"/>
        </w:rPr>
      </w:pPr>
      <w:r>
        <w:rPr>
          <w:noProof/>
          <w:position w:val="2"/>
          <w:sz w:val="24"/>
          <w:lang w:eastAsia="el-GR"/>
        </w:rPr>
        <w:pict>
          <v:shape id="_x0000_s1978" type="#_x0000_t202" style="position:absolute;left:0;text-align:left;margin-left:29.8pt;margin-top:5.35pt;width:324.35pt;height:38.85pt;z-index:487952384" strokecolor="white [3212]">
            <v:textbox>
              <w:txbxContent>
                <w:p w:rsidR="006F50D6" w:rsidRPr="00366DD9" w:rsidRDefault="006F50D6" w:rsidP="00C452C8">
                  <w:pPr>
                    <w:spacing w:before="120" w:after="240" w:line="311" w:lineRule="exact"/>
                  </w:pPr>
                  <w:r>
                    <w:rPr>
                      <w:position w:val="2"/>
                      <w:sz w:val="24"/>
                      <w:lang w:val="en-US"/>
                    </w:rPr>
                    <w:t>CV</w:t>
                  </w:r>
                  <w:r>
                    <w:rPr>
                      <w:position w:val="2"/>
                      <w:sz w:val="24"/>
                      <w:vertAlign w:val="subscript"/>
                    </w:rPr>
                    <w:t>Α</w:t>
                  </w:r>
                  <w:r w:rsidRPr="00366DD9">
                    <w:rPr>
                      <w:position w:val="2"/>
                      <w:sz w:val="24"/>
                    </w:rPr>
                    <w:t xml:space="preserve"> = </w:t>
                  </w:r>
                  <m:oMath>
                    <m:f>
                      <m:fPr>
                        <m:ctrlPr>
                          <w:rPr>
                            <w:rFonts w:ascii="Cambria Math" w:hAnsi="Cambria Math"/>
                            <w:sz w:val="32"/>
                            <w:szCs w:val="32"/>
                            <w:lang w:val="en-US"/>
                          </w:rPr>
                        </m:ctrlPr>
                      </m:fPr>
                      <m:num>
                        <m:r>
                          <m:rPr>
                            <m:nor/>
                          </m:rPr>
                          <w:rPr>
                            <w:rFonts w:asciiTheme="minorHAnsi" w:hAnsiTheme="minorHAnsi"/>
                            <w:sz w:val="32"/>
                            <w:szCs w:val="32"/>
                          </w:rPr>
                          <m:t>2,8</m:t>
                        </m:r>
                      </m:num>
                      <m:den>
                        <m:r>
                          <m:rPr>
                            <m:nor/>
                          </m:rPr>
                          <w:rPr>
                            <w:rFonts w:asciiTheme="minorHAnsi" w:hAnsiTheme="minorHAnsi"/>
                            <w:sz w:val="32"/>
                            <w:szCs w:val="32"/>
                          </w:rPr>
                          <m:t>22</m:t>
                        </m:r>
                      </m:den>
                    </m:f>
                  </m:oMath>
                  <w:r w:rsidRPr="00366DD9">
                    <w:rPr>
                      <w:sz w:val="32"/>
                      <w:szCs w:val="32"/>
                    </w:rPr>
                    <w:t xml:space="preserve"> </w:t>
                  </w:r>
                  <w:r>
                    <w:rPr>
                      <w:rFonts w:ascii="MT Extra" w:hAnsi="MT Extra"/>
                    </w:rPr>
                    <w:t></w:t>
                  </w:r>
                  <w:r>
                    <w:rPr>
                      <w:rFonts w:ascii="Times New Roman" w:hAnsi="Times New Roman"/>
                    </w:rPr>
                    <w:t xml:space="preserve"> </w:t>
                  </w:r>
                  <w:r>
                    <w:rPr>
                      <w:spacing w:val="4"/>
                    </w:rPr>
                    <w:t>12</w:t>
                  </w:r>
                  <w:r w:rsidRPr="00366DD9">
                    <w:rPr>
                      <w:spacing w:val="4"/>
                    </w:rPr>
                    <w:t>,</w:t>
                  </w:r>
                  <w:r>
                    <w:rPr>
                      <w:spacing w:val="4"/>
                    </w:rPr>
                    <w:t>7</w:t>
                  </w:r>
                  <w:r w:rsidRPr="00366DD9">
                    <w:rPr>
                      <w:spacing w:val="4"/>
                    </w:rPr>
                    <w:t>%</w:t>
                  </w:r>
                  <w:r>
                    <w:rPr>
                      <w:spacing w:val="4"/>
                    </w:rPr>
                    <w:t xml:space="preserve">  και  </w:t>
                  </w:r>
                  <w:r>
                    <w:rPr>
                      <w:position w:val="2"/>
                      <w:sz w:val="24"/>
                      <w:lang w:val="en-US"/>
                    </w:rPr>
                    <w:t>CV</w:t>
                  </w:r>
                  <w:r>
                    <w:rPr>
                      <w:position w:val="2"/>
                      <w:sz w:val="24"/>
                      <w:vertAlign w:val="subscript"/>
                    </w:rPr>
                    <w:t>Β</w:t>
                  </w:r>
                  <w:r w:rsidRPr="00366DD9">
                    <w:rPr>
                      <w:position w:val="2"/>
                      <w:sz w:val="24"/>
                    </w:rPr>
                    <w:t xml:space="preserve"> = </w:t>
                  </w:r>
                  <m:oMath>
                    <m:f>
                      <m:fPr>
                        <m:ctrlPr>
                          <w:rPr>
                            <w:rFonts w:ascii="Cambria Math" w:hAnsi="Cambria Math"/>
                            <w:sz w:val="32"/>
                            <w:szCs w:val="32"/>
                            <w:lang w:val="en-US"/>
                          </w:rPr>
                        </m:ctrlPr>
                      </m:fPr>
                      <m:num>
                        <m:r>
                          <m:rPr>
                            <m:nor/>
                          </m:rPr>
                          <w:rPr>
                            <w:rFonts w:asciiTheme="minorHAnsi" w:hAnsiTheme="minorHAnsi"/>
                            <w:sz w:val="32"/>
                            <w:szCs w:val="32"/>
                          </w:rPr>
                          <m:t>4,7</m:t>
                        </m:r>
                      </m:num>
                      <m:den>
                        <m:r>
                          <m:rPr>
                            <m:nor/>
                          </m:rPr>
                          <w:rPr>
                            <w:rFonts w:asciiTheme="minorHAnsi" w:hAnsiTheme="minorHAnsi"/>
                            <w:sz w:val="32"/>
                            <w:szCs w:val="32"/>
                          </w:rPr>
                          <m:t>24</m:t>
                        </m:r>
                      </m:den>
                    </m:f>
                  </m:oMath>
                  <w:r w:rsidRPr="00366DD9">
                    <w:rPr>
                      <w:sz w:val="32"/>
                      <w:szCs w:val="32"/>
                    </w:rPr>
                    <w:t xml:space="preserve"> </w:t>
                  </w:r>
                  <w:r>
                    <w:rPr>
                      <w:rFonts w:ascii="MT Extra" w:hAnsi="MT Extra"/>
                    </w:rPr>
                    <w:t></w:t>
                  </w:r>
                  <w:r>
                    <w:rPr>
                      <w:rFonts w:ascii="Times New Roman" w:hAnsi="Times New Roman"/>
                    </w:rPr>
                    <w:t xml:space="preserve"> </w:t>
                  </w:r>
                  <w:r>
                    <w:rPr>
                      <w:spacing w:val="4"/>
                    </w:rPr>
                    <w:t>19</w:t>
                  </w:r>
                  <w:r w:rsidRPr="00366DD9">
                    <w:rPr>
                      <w:spacing w:val="4"/>
                    </w:rPr>
                    <w:t>,</w:t>
                  </w:r>
                  <w:r>
                    <w:rPr>
                      <w:spacing w:val="4"/>
                    </w:rPr>
                    <w:t>6</w:t>
                  </w:r>
                  <w:r w:rsidRPr="00366DD9">
                    <w:rPr>
                      <w:spacing w:val="4"/>
                    </w:rPr>
                    <w:t>%</w:t>
                  </w:r>
                  <w:r>
                    <w:rPr>
                      <w:spacing w:val="4"/>
                    </w:rPr>
                    <w:t xml:space="preserve">  </w:t>
                  </w:r>
                </w:p>
                <w:p w:rsidR="006F50D6" w:rsidRDefault="006F50D6" w:rsidP="00C452C8">
                  <w:pPr>
                    <w:spacing w:before="120" w:after="240" w:line="311" w:lineRule="exact"/>
                    <w:rPr>
                      <w:spacing w:val="4"/>
                    </w:rPr>
                  </w:pPr>
                </w:p>
                <w:p w:rsidR="006F50D6" w:rsidRDefault="006F50D6"/>
              </w:txbxContent>
            </v:textbox>
          </v:shape>
        </w:pict>
      </w:r>
    </w:p>
    <w:p w:rsidR="00C452C8" w:rsidRDefault="007D4365" w:rsidP="00C452C8">
      <w:pPr>
        <w:spacing w:before="120" w:after="240" w:line="311" w:lineRule="exact"/>
        <w:ind w:left="737"/>
        <w:rPr>
          <w:position w:val="2"/>
          <w:sz w:val="24"/>
        </w:rPr>
      </w:pPr>
      <w:r>
        <w:rPr>
          <w:noProof/>
          <w:position w:val="2"/>
          <w:sz w:val="24"/>
          <w:lang w:eastAsia="el-GR"/>
        </w:rPr>
        <w:pict>
          <v:shape id="_x0000_s1979" type="#_x0000_t202" style="position:absolute;left:0;text-align:left;margin-left:29.15pt;margin-top:4.4pt;width:455.2pt;height:26.3pt;z-index:487953408" strokecolor="white [3212]">
            <v:textbox>
              <w:txbxContent>
                <w:p w:rsidR="006F50D6" w:rsidRDefault="006F50D6" w:rsidP="007669F6">
                  <w:pPr>
                    <w:pStyle w:val="a3"/>
                    <w:spacing w:before="46"/>
                    <w:ind w:left="0"/>
                  </w:pPr>
                  <w:r w:rsidRPr="007669F6">
                    <w:t>Οπότε μεγαλύτερη</w:t>
                  </w:r>
                  <w:r>
                    <w:t xml:space="preserve"> ομοιογένεια παρουσιάζει το δείγμα των μπαταριών τύπου Α.</w:t>
                  </w:r>
                </w:p>
                <w:p w:rsidR="006F50D6" w:rsidRPr="007669F6" w:rsidRDefault="006F50D6">
                  <w:pPr>
                    <w:rPr>
                      <w:sz w:val="24"/>
                      <w:szCs w:val="24"/>
                    </w:rPr>
                  </w:pPr>
                </w:p>
              </w:txbxContent>
            </v:textbox>
          </v:shape>
        </w:pict>
      </w:r>
    </w:p>
    <w:p w:rsidR="00C452C8" w:rsidRDefault="00C452C8" w:rsidP="00C452C8">
      <w:pPr>
        <w:spacing w:before="84" w:line="311" w:lineRule="exact"/>
        <w:ind w:left="84"/>
      </w:pPr>
    </w:p>
    <w:p w:rsidR="00C452C8" w:rsidRDefault="00A70870">
      <w:pPr>
        <w:pStyle w:val="a3"/>
        <w:spacing w:before="186" w:line="209" w:lineRule="exact"/>
        <w:ind w:left="62"/>
      </w:pPr>
      <w:r>
        <w:t xml:space="preserve"> </w:t>
      </w:r>
    </w:p>
    <w:p w:rsidR="00C452C8" w:rsidRDefault="00C452C8">
      <w:pPr>
        <w:pStyle w:val="a3"/>
        <w:spacing w:before="186" w:line="209" w:lineRule="exact"/>
        <w:ind w:left="62"/>
      </w:pPr>
    </w:p>
    <w:p w:rsidR="00C452C8" w:rsidRDefault="00C452C8">
      <w:pPr>
        <w:pStyle w:val="a3"/>
        <w:spacing w:before="186" w:line="209" w:lineRule="exact"/>
        <w:ind w:left="62"/>
      </w:pPr>
    </w:p>
    <w:p w:rsidR="00C452C8" w:rsidRDefault="00C452C8">
      <w:pPr>
        <w:pStyle w:val="a3"/>
        <w:spacing w:before="186" w:line="209" w:lineRule="exact"/>
        <w:ind w:left="62"/>
      </w:pPr>
    </w:p>
    <w:p w:rsidR="00926B4B" w:rsidRDefault="00926B4B">
      <w:pPr>
        <w:spacing w:line="209" w:lineRule="exact"/>
        <w:sectPr w:rsidR="00926B4B">
          <w:type w:val="continuous"/>
          <w:pgSz w:w="11910" w:h="16840"/>
          <w:pgMar w:top="820" w:right="800" w:bottom="280" w:left="680" w:header="720" w:footer="720" w:gutter="0"/>
          <w:cols w:num="3" w:space="720" w:equalWidth="0">
            <w:col w:w="3012" w:space="40"/>
            <w:col w:w="4282" w:space="39"/>
            <w:col w:w="3057"/>
          </w:cols>
        </w:sectPr>
      </w:pPr>
    </w:p>
    <w:p w:rsidR="00926B4B" w:rsidRDefault="00A70870">
      <w:pPr>
        <w:tabs>
          <w:tab w:val="left" w:pos="3784"/>
          <w:tab w:val="left" w:pos="5792"/>
          <w:tab w:val="right" w:pos="6408"/>
        </w:tabs>
        <w:spacing w:line="270" w:lineRule="exact"/>
        <w:ind w:left="3390"/>
      </w:pPr>
      <w:r>
        <w:rPr>
          <w:w w:val="105"/>
          <w:position w:val="12"/>
          <w:sz w:val="12"/>
        </w:rPr>
        <w:lastRenderedPageBreak/>
        <w:tab/>
      </w:r>
      <w:r>
        <w:rPr>
          <w:spacing w:val="6"/>
          <w:w w:val="105"/>
        </w:rPr>
        <w:tab/>
      </w:r>
      <w:r>
        <w:rPr>
          <w:w w:val="105"/>
          <w:position w:val="12"/>
          <w:sz w:val="12"/>
        </w:rPr>
        <w:tab/>
      </w:r>
    </w:p>
    <w:p w:rsidR="00926B4B" w:rsidRDefault="00A70870">
      <w:pPr>
        <w:pStyle w:val="5"/>
        <w:jc w:val="left"/>
      </w:pPr>
      <w:r>
        <w:t>Άσκηση 5</w:t>
      </w:r>
    </w:p>
    <w:p w:rsidR="00926B4B" w:rsidRDefault="00A70870">
      <w:pPr>
        <w:pStyle w:val="a3"/>
        <w:spacing w:before="58" w:line="288" w:lineRule="auto"/>
        <w:ind w:right="832"/>
      </w:pPr>
      <w:r>
        <w:t>Στις 12μ.μ. η θερμοκρασία (σε βαθμούς Κελσίου) στη Λαμία και στη Θεσσαλονίκη το τελευταίο δεκαήμερο του Μαρτίου ήταν:</w:t>
      </w:r>
    </w:p>
    <w:tbl>
      <w:tblPr>
        <w:tblStyle w:val="TableNormal"/>
        <w:tblW w:w="0" w:type="auto"/>
        <w:tblInd w:w="1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1"/>
        <w:gridCol w:w="461"/>
        <w:gridCol w:w="459"/>
        <w:gridCol w:w="461"/>
        <w:gridCol w:w="461"/>
        <w:gridCol w:w="550"/>
        <w:gridCol w:w="552"/>
        <w:gridCol w:w="552"/>
        <w:gridCol w:w="550"/>
        <w:gridCol w:w="552"/>
        <w:gridCol w:w="550"/>
      </w:tblGrid>
      <w:tr w:rsidR="00926B4B">
        <w:trPr>
          <w:trHeight w:val="522"/>
        </w:trPr>
        <w:tc>
          <w:tcPr>
            <w:tcW w:w="1961" w:type="dxa"/>
            <w:tcBorders>
              <w:top w:val="nil"/>
              <w:left w:val="nil"/>
            </w:tcBorders>
          </w:tcPr>
          <w:p w:rsidR="00926B4B" w:rsidRDefault="00926B4B">
            <w:pPr>
              <w:pStyle w:val="TableParagraph"/>
              <w:rPr>
                <w:rFonts w:ascii="Times New Roman"/>
              </w:rPr>
            </w:pPr>
          </w:p>
        </w:tc>
        <w:tc>
          <w:tcPr>
            <w:tcW w:w="5148" w:type="dxa"/>
            <w:gridSpan w:val="10"/>
            <w:shd w:val="clear" w:color="auto" w:fill="9BC2E6"/>
          </w:tcPr>
          <w:p w:rsidR="00926B4B" w:rsidRDefault="00A70870">
            <w:pPr>
              <w:pStyle w:val="TableParagraph"/>
              <w:spacing w:line="268" w:lineRule="exact"/>
              <w:ind w:left="107"/>
              <w:rPr>
                <w:b/>
              </w:rPr>
            </w:pPr>
            <w:r>
              <w:rPr>
                <w:b/>
              </w:rPr>
              <w:t>Θερμοκρασία σε βαθμούς Κελσίου</w:t>
            </w:r>
          </w:p>
        </w:tc>
      </w:tr>
      <w:tr w:rsidR="00926B4B">
        <w:trPr>
          <w:trHeight w:val="522"/>
        </w:trPr>
        <w:tc>
          <w:tcPr>
            <w:tcW w:w="1961" w:type="dxa"/>
            <w:shd w:val="clear" w:color="auto" w:fill="FCE4D6"/>
          </w:tcPr>
          <w:p w:rsidR="00926B4B" w:rsidRDefault="00A70870">
            <w:pPr>
              <w:pStyle w:val="TableParagraph"/>
              <w:spacing w:line="268" w:lineRule="exact"/>
              <w:ind w:left="107"/>
              <w:rPr>
                <w:b/>
              </w:rPr>
            </w:pPr>
            <w:r>
              <w:rPr>
                <w:b/>
              </w:rPr>
              <w:t>Λαμία (Λ)</w:t>
            </w:r>
          </w:p>
        </w:tc>
        <w:tc>
          <w:tcPr>
            <w:tcW w:w="461" w:type="dxa"/>
          </w:tcPr>
          <w:p w:rsidR="00926B4B" w:rsidRDefault="00A70870">
            <w:pPr>
              <w:pStyle w:val="TableParagraph"/>
              <w:spacing w:line="268" w:lineRule="exact"/>
              <w:ind w:left="81" w:right="90"/>
              <w:jc w:val="center"/>
              <w:rPr>
                <w:b/>
              </w:rPr>
            </w:pPr>
            <w:r>
              <w:rPr>
                <w:b/>
              </w:rPr>
              <w:t>20</w:t>
            </w:r>
          </w:p>
        </w:tc>
        <w:tc>
          <w:tcPr>
            <w:tcW w:w="459" w:type="dxa"/>
          </w:tcPr>
          <w:p w:rsidR="00926B4B" w:rsidRDefault="00A70870">
            <w:pPr>
              <w:pStyle w:val="TableParagraph"/>
              <w:spacing w:line="268" w:lineRule="exact"/>
              <w:ind w:right="115"/>
              <w:jc w:val="right"/>
              <w:rPr>
                <w:b/>
              </w:rPr>
            </w:pPr>
            <w:r>
              <w:rPr>
                <w:b/>
              </w:rPr>
              <w:t>18</w:t>
            </w:r>
          </w:p>
        </w:tc>
        <w:tc>
          <w:tcPr>
            <w:tcW w:w="461" w:type="dxa"/>
          </w:tcPr>
          <w:p w:rsidR="00926B4B" w:rsidRDefault="00A70870">
            <w:pPr>
              <w:pStyle w:val="TableParagraph"/>
              <w:spacing w:line="268" w:lineRule="exact"/>
              <w:ind w:left="79" w:right="90"/>
              <w:jc w:val="center"/>
              <w:rPr>
                <w:b/>
              </w:rPr>
            </w:pPr>
            <w:r>
              <w:rPr>
                <w:b/>
              </w:rPr>
              <w:t>20</w:t>
            </w:r>
          </w:p>
        </w:tc>
        <w:tc>
          <w:tcPr>
            <w:tcW w:w="461" w:type="dxa"/>
          </w:tcPr>
          <w:p w:rsidR="00926B4B" w:rsidRDefault="00A70870">
            <w:pPr>
              <w:pStyle w:val="TableParagraph"/>
              <w:spacing w:line="268" w:lineRule="exact"/>
              <w:ind w:left="106"/>
              <w:rPr>
                <w:b/>
              </w:rPr>
            </w:pPr>
            <w:r>
              <w:rPr>
                <w:b/>
              </w:rPr>
              <w:t>17</w:t>
            </w:r>
          </w:p>
        </w:tc>
        <w:tc>
          <w:tcPr>
            <w:tcW w:w="550" w:type="dxa"/>
          </w:tcPr>
          <w:p w:rsidR="00926B4B" w:rsidRDefault="00A70870">
            <w:pPr>
              <w:pStyle w:val="TableParagraph"/>
              <w:spacing w:line="268" w:lineRule="exact"/>
              <w:ind w:left="106"/>
              <w:rPr>
                <w:b/>
              </w:rPr>
            </w:pPr>
            <w:r>
              <w:rPr>
                <w:b/>
              </w:rPr>
              <w:t>18</w:t>
            </w:r>
          </w:p>
        </w:tc>
        <w:tc>
          <w:tcPr>
            <w:tcW w:w="552" w:type="dxa"/>
          </w:tcPr>
          <w:p w:rsidR="00926B4B" w:rsidRDefault="00A70870">
            <w:pPr>
              <w:pStyle w:val="TableParagraph"/>
              <w:spacing w:line="268" w:lineRule="exact"/>
              <w:ind w:left="106"/>
              <w:rPr>
                <w:b/>
              </w:rPr>
            </w:pPr>
            <w:r>
              <w:rPr>
                <w:b/>
              </w:rPr>
              <w:t>17</w:t>
            </w:r>
          </w:p>
        </w:tc>
        <w:tc>
          <w:tcPr>
            <w:tcW w:w="552" w:type="dxa"/>
          </w:tcPr>
          <w:p w:rsidR="00926B4B" w:rsidRDefault="00A70870">
            <w:pPr>
              <w:pStyle w:val="TableParagraph"/>
              <w:spacing w:line="268" w:lineRule="exact"/>
              <w:ind w:left="34" w:right="137"/>
              <w:jc w:val="center"/>
              <w:rPr>
                <w:b/>
              </w:rPr>
            </w:pPr>
            <w:r>
              <w:rPr>
                <w:b/>
              </w:rPr>
              <w:t>16</w:t>
            </w:r>
          </w:p>
        </w:tc>
        <w:tc>
          <w:tcPr>
            <w:tcW w:w="550" w:type="dxa"/>
          </w:tcPr>
          <w:p w:rsidR="00926B4B" w:rsidRDefault="00A70870">
            <w:pPr>
              <w:pStyle w:val="TableParagraph"/>
              <w:spacing w:line="268" w:lineRule="exact"/>
              <w:ind w:left="29" w:right="135"/>
              <w:jc w:val="center"/>
              <w:rPr>
                <w:b/>
              </w:rPr>
            </w:pPr>
            <w:r>
              <w:rPr>
                <w:b/>
              </w:rPr>
              <w:t>17</w:t>
            </w:r>
          </w:p>
        </w:tc>
        <w:tc>
          <w:tcPr>
            <w:tcW w:w="552" w:type="dxa"/>
          </w:tcPr>
          <w:p w:rsidR="00926B4B" w:rsidRDefault="00A70870">
            <w:pPr>
              <w:pStyle w:val="TableParagraph"/>
              <w:spacing w:line="268" w:lineRule="exact"/>
              <w:ind w:left="105"/>
              <w:rPr>
                <w:b/>
              </w:rPr>
            </w:pPr>
            <w:r>
              <w:rPr>
                <w:b/>
              </w:rPr>
              <w:t>16</w:t>
            </w:r>
          </w:p>
        </w:tc>
        <w:tc>
          <w:tcPr>
            <w:tcW w:w="550" w:type="dxa"/>
          </w:tcPr>
          <w:p w:rsidR="00926B4B" w:rsidRDefault="00A70870">
            <w:pPr>
              <w:pStyle w:val="TableParagraph"/>
              <w:spacing w:line="268" w:lineRule="exact"/>
              <w:ind w:left="105"/>
              <w:rPr>
                <w:b/>
              </w:rPr>
            </w:pPr>
            <w:r>
              <w:rPr>
                <w:b/>
              </w:rPr>
              <w:t>10</w:t>
            </w:r>
          </w:p>
        </w:tc>
      </w:tr>
      <w:tr w:rsidR="00926B4B">
        <w:trPr>
          <w:trHeight w:val="522"/>
        </w:trPr>
        <w:tc>
          <w:tcPr>
            <w:tcW w:w="1961" w:type="dxa"/>
            <w:shd w:val="clear" w:color="auto" w:fill="FCE4D6"/>
          </w:tcPr>
          <w:p w:rsidR="00926B4B" w:rsidRDefault="00A70870">
            <w:pPr>
              <w:pStyle w:val="TableParagraph"/>
              <w:spacing w:line="268" w:lineRule="exact"/>
              <w:ind w:left="107"/>
              <w:rPr>
                <w:b/>
              </w:rPr>
            </w:pPr>
            <w:r>
              <w:rPr>
                <w:b/>
              </w:rPr>
              <w:t>Θεσσαλονίκη (Θ)</w:t>
            </w:r>
          </w:p>
        </w:tc>
        <w:tc>
          <w:tcPr>
            <w:tcW w:w="461" w:type="dxa"/>
          </w:tcPr>
          <w:p w:rsidR="00926B4B" w:rsidRDefault="00A70870">
            <w:pPr>
              <w:pStyle w:val="TableParagraph"/>
              <w:spacing w:line="268" w:lineRule="exact"/>
              <w:ind w:left="81" w:right="90"/>
              <w:jc w:val="center"/>
              <w:rPr>
                <w:b/>
              </w:rPr>
            </w:pPr>
            <w:r>
              <w:rPr>
                <w:b/>
              </w:rPr>
              <w:t>18</w:t>
            </w:r>
          </w:p>
        </w:tc>
        <w:tc>
          <w:tcPr>
            <w:tcW w:w="459" w:type="dxa"/>
          </w:tcPr>
          <w:p w:rsidR="00926B4B" w:rsidRDefault="00A70870">
            <w:pPr>
              <w:pStyle w:val="TableParagraph"/>
              <w:spacing w:line="268" w:lineRule="exact"/>
              <w:ind w:right="115"/>
              <w:jc w:val="right"/>
              <w:rPr>
                <w:b/>
              </w:rPr>
            </w:pPr>
            <w:r>
              <w:rPr>
                <w:b/>
              </w:rPr>
              <w:t>16</w:t>
            </w:r>
          </w:p>
        </w:tc>
        <w:tc>
          <w:tcPr>
            <w:tcW w:w="461" w:type="dxa"/>
          </w:tcPr>
          <w:p w:rsidR="00926B4B" w:rsidRDefault="00A70870">
            <w:pPr>
              <w:pStyle w:val="TableParagraph"/>
              <w:spacing w:line="268" w:lineRule="exact"/>
              <w:ind w:left="79" w:right="90"/>
              <w:jc w:val="center"/>
              <w:rPr>
                <w:b/>
              </w:rPr>
            </w:pPr>
            <w:r>
              <w:rPr>
                <w:b/>
              </w:rPr>
              <w:t>17</w:t>
            </w:r>
          </w:p>
        </w:tc>
        <w:tc>
          <w:tcPr>
            <w:tcW w:w="461" w:type="dxa"/>
          </w:tcPr>
          <w:p w:rsidR="00926B4B" w:rsidRDefault="00A70870">
            <w:pPr>
              <w:pStyle w:val="TableParagraph"/>
              <w:spacing w:line="268" w:lineRule="exact"/>
              <w:ind w:left="106"/>
              <w:rPr>
                <w:b/>
              </w:rPr>
            </w:pPr>
            <w:r>
              <w:rPr>
                <w:b/>
              </w:rPr>
              <w:t>15</w:t>
            </w:r>
          </w:p>
        </w:tc>
        <w:tc>
          <w:tcPr>
            <w:tcW w:w="550" w:type="dxa"/>
          </w:tcPr>
          <w:p w:rsidR="00926B4B" w:rsidRDefault="00A70870">
            <w:pPr>
              <w:pStyle w:val="TableParagraph"/>
              <w:spacing w:line="268" w:lineRule="exact"/>
              <w:ind w:left="106"/>
              <w:rPr>
                <w:b/>
              </w:rPr>
            </w:pPr>
            <w:r>
              <w:rPr>
                <w:b/>
              </w:rPr>
              <w:t>16</w:t>
            </w:r>
          </w:p>
        </w:tc>
        <w:tc>
          <w:tcPr>
            <w:tcW w:w="552" w:type="dxa"/>
          </w:tcPr>
          <w:p w:rsidR="00926B4B" w:rsidRDefault="00A70870">
            <w:pPr>
              <w:pStyle w:val="TableParagraph"/>
              <w:spacing w:line="268" w:lineRule="exact"/>
              <w:ind w:left="106"/>
              <w:rPr>
                <w:b/>
              </w:rPr>
            </w:pPr>
            <w:r>
              <w:rPr>
                <w:b/>
              </w:rPr>
              <w:t>12</w:t>
            </w:r>
          </w:p>
        </w:tc>
        <w:tc>
          <w:tcPr>
            <w:tcW w:w="552" w:type="dxa"/>
          </w:tcPr>
          <w:p w:rsidR="00926B4B" w:rsidRDefault="00A70870">
            <w:pPr>
              <w:pStyle w:val="TableParagraph"/>
              <w:spacing w:line="268" w:lineRule="exact"/>
              <w:ind w:left="34" w:right="137"/>
              <w:jc w:val="center"/>
              <w:rPr>
                <w:b/>
              </w:rPr>
            </w:pPr>
            <w:r>
              <w:rPr>
                <w:b/>
              </w:rPr>
              <w:t>16</w:t>
            </w:r>
          </w:p>
        </w:tc>
        <w:tc>
          <w:tcPr>
            <w:tcW w:w="550" w:type="dxa"/>
          </w:tcPr>
          <w:p w:rsidR="00926B4B" w:rsidRDefault="00A70870">
            <w:pPr>
              <w:pStyle w:val="TableParagraph"/>
              <w:spacing w:line="268" w:lineRule="exact"/>
              <w:ind w:left="29" w:right="135"/>
              <w:jc w:val="center"/>
              <w:rPr>
                <w:b/>
              </w:rPr>
            </w:pPr>
            <w:r>
              <w:rPr>
                <w:b/>
              </w:rPr>
              <w:t>17</w:t>
            </w:r>
          </w:p>
        </w:tc>
        <w:tc>
          <w:tcPr>
            <w:tcW w:w="552" w:type="dxa"/>
          </w:tcPr>
          <w:p w:rsidR="00926B4B" w:rsidRDefault="00A70870">
            <w:pPr>
              <w:pStyle w:val="TableParagraph"/>
              <w:spacing w:line="268" w:lineRule="exact"/>
              <w:ind w:left="105"/>
              <w:rPr>
                <w:b/>
              </w:rPr>
            </w:pPr>
            <w:r>
              <w:rPr>
                <w:b/>
              </w:rPr>
              <w:t>20</w:t>
            </w:r>
          </w:p>
        </w:tc>
        <w:tc>
          <w:tcPr>
            <w:tcW w:w="550" w:type="dxa"/>
          </w:tcPr>
          <w:p w:rsidR="00926B4B" w:rsidRDefault="00A70870">
            <w:pPr>
              <w:pStyle w:val="TableParagraph"/>
              <w:spacing w:line="268" w:lineRule="exact"/>
              <w:ind w:left="105"/>
              <w:rPr>
                <w:b/>
              </w:rPr>
            </w:pPr>
            <w:r>
              <w:rPr>
                <w:b/>
              </w:rPr>
              <w:t>22</w:t>
            </w:r>
          </w:p>
        </w:tc>
      </w:tr>
    </w:tbl>
    <w:p w:rsidR="00926B4B" w:rsidRDefault="00A70870">
      <w:pPr>
        <w:pStyle w:val="a3"/>
        <w:spacing w:line="288" w:lineRule="auto"/>
        <w:ind w:right="832"/>
      </w:pPr>
      <w:r>
        <w:rPr>
          <w:b/>
        </w:rPr>
        <w:t xml:space="preserve">α) </w:t>
      </w:r>
      <w:r>
        <w:t>Να βρείτε τη μέση, τη διάμεσο και την επικρατούσα θερμοκρασία των δειγμάτων της Λαμίας και της Θεσσαλονίκης.</w:t>
      </w:r>
    </w:p>
    <w:p w:rsidR="00926B4B" w:rsidRDefault="00A70870">
      <w:pPr>
        <w:pStyle w:val="a3"/>
      </w:pPr>
      <w:r>
        <w:rPr>
          <w:b/>
        </w:rPr>
        <w:t xml:space="preserve">β) </w:t>
      </w:r>
      <w:r>
        <w:rPr>
          <w:b/>
          <w:spacing w:val="28"/>
        </w:rPr>
        <w:t xml:space="preserve"> </w:t>
      </w:r>
      <w:r>
        <w:t xml:space="preserve">Αν </w:t>
      </w:r>
      <w:r>
        <w:rPr>
          <w:spacing w:val="29"/>
        </w:rPr>
        <w:t xml:space="preserve"> </w:t>
      </w:r>
      <w:r>
        <w:t xml:space="preserve">η </w:t>
      </w:r>
      <w:r>
        <w:rPr>
          <w:spacing w:val="28"/>
        </w:rPr>
        <w:t xml:space="preserve"> </w:t>
      </w:r>
      <w:r>
        <w:t xml:space="preserve">δειγματική </w:t>
      </w:r>
      <w:r>
        <w:rPr>
          <w:spacing w:val="30"/>
        </w:rPr>
        <w:t xml:space="preserve"> </w:t>
      </w:r>
      <w:r>
        <w:t xml:space="preserve">τυπική </w:t>
      </w:r>
      <w:r>
        <w:rPr>
          <w:spacing w:val="28"/>
        </w:rPr>
        <w:t xml:space="preserve"> </w:t>
      </w:r>
      <w:r>
        <w:t xml:space="preserve">απόκλιση </w:t>
      </w:r>
      <w:r>
        <w:rPr>
          <w:spacing w:val="29"/>
        </w:rPr>
        <w:t xml:space="preserve"> </w:t>
      </w:r>
      <w:r>
        <w:t xml:space="preserve">(σε </w:t>
      </w:r>
      <w:r>
        <w:rPr>
          <w:spacing w:val="28"/>
        </w:rPr>
        <w:t xml:space="preserve"> </w:t>
      </w:r>
      <w:r>
        <w:t xml:space="preserve">βαθμούς </w:t>
      </w:r>
      <w:r>
        <w:rPr>
          <w:spacing w:val="29"/>
        </w:rPr>
        <w:t xml:space="preserve"> </w:t>
      </w:r>
      <w:r>
        <w:t xml:space="preserve">Κελσίου) </w:t>
      </w:r>
      <w:r>
        <w:rPr>
          <w:spacing w:val="26"/>
        </w:rPr>
        <w:t xml:space="preserve"> </w:t>
      </w:r>
      <w:r>
        <w:t xml:space="preserve">για </w:t>
      </w:r>
      <w:r>
        <w:rPr>
          <w:spacing w:val="29"/>
        </w:rPr>
        <w:t xml:space="preserve"> </w:t>
      </w:r>
      <w:r>
        <w:t xml:space="preserve">τη </w:t>
      </w:r>
      <w:r>
        <w:rPr>
          <w:spacing w:val="29"/>
        </w:rPr>
        <w:t xml:space="preserve"> </w:t>
      </w:r>
      <w:r>
        <w:t xml:space="preserve">Λαμία </w:t>
      </w:r>
      <w:r>
        <w:rPr>
          <w:spacing w:val="29"/>
        </w:rPr>
        <w:t xml:space="preserve"> </w:t>
      </w:r>
      <w:r>
        <w:t xml:space="preserve">και </w:t>
      </w:r>
      <w:r>
        <w:rPr>
          <w:spacing w:val="27"/>
        </w:rPr>
        <w:t xml:space="preserve"> </w:t>
      </w:r>
      <w:r>
        <w:t>τη</w:t>
      </w:r>
    </w:p>
    <w:p w:rsidR="00926B4B" w:rsidRDefault="007D4365">
      <w:pPr>
        <w:spacing w:before="103"/>
        <w:ind w:left="738"/>
        <w:rPr>
          <w:sz w:val="24"/>
        </w:rPr>
      </w:pPr>
      <w:r>
        <w:pict>
          <v:shape id="_x0000_s1265" type="#_x0000_t202" style="position:absolute;left:0;text-align:left;margin-left:243pt;margin-top:16.7pt;width:4.9pt;height:7.35pt;z-index:-20837888;mso-position-horizontal-relative:page" filled="f" stroked="f">
            <v:textbox inset="0,0,0,0">
              <w:txbxContent>
                <w:p w:rsidR="006F50D6" w:rsidRDefault="006F50D6">
                  <w:pPr>
                    <w:spacing w:line="147" w:lineRule="exact"/>
                    <w:rPr>
                      <w:sz w:val="14"/>
                    </w:rPr>
                  </w:pPr>
                  <w:r>
                    <w:rPr>
                      <w:w w:val="104"/>
                      <w:sz w:val="14"/>
                    </w:rPr>
                    <w:t>Θ</w:t>
                  </w:r>
                </w:p>
              </w:txbxContent>
            </v:textbox>
            <w10:wrap anchorx="page"/>
          </v:shape>
        </w:pict>
      </w:r>
      <w:r w:rsidR="00A70870">
        <w:rPr>
          <w:sz w:val="24"/>
        </w:rPr>
        <w:t xml:space="preserve">Θεσσαλονίκη είναι </w:t>
      </w:r>
      <w:r w:rsidR="00A70870">
        <w:rPr>
          <w:position w:val="2"/>
          <w:sz w:val="25"/>
        </w:rPr>
        <w:t>s</w:t>
      </w:r>
      <w:r w:rsidR="00A70870">
        <w:rPr>
          <w:position w:val="-6"/>
          <w:sz w:val="14"/>
        </w:rPr>
        <w:t xml:space="preserve">Λ   </w:t>
      </w:r>
      <w:r w:rsidR="00A70870">
        <w:rPr>
          <w:rFonts w:ascii="Symbol" w:hAnsi="Symbol"/>
          <w:position w:val="2"/>
          <w:sz w:val="25"/>
        </w:rPr>
        <w:t></w:t>
      </w:r>
      <w:r w:rsidR="00A70870">
        <w:rPr>
          <w:rFonts w:ascii="Times New Roman" w:hAnsi="Times New Roman"/>
          <w:position w:val="2"/>
          <w:sz w:val="25"/>
        </w:rPr>
        <w:t xml:space="preserve"> </w:t>
      </w:r>
      <w:r w:rsidR="00A70870">
        <w:rPr>
          <w:spacing w:val="-6"/>
          <w:position w:val="2"/>
          <w:sz w:val="25"/>
        </w:rPr>
        <w:t xml:space="preserve">2, 66  </w:t>
      </w:r>
      <w:r w:rsidR="00A70870">
        <w:rPr>
          <w:sz w:val="24"/>
        </w:rPr>
        <w:t xml:space="preserve">και </w:t>
      </w:r>
      <w:r w:rsidR="00A70870">
        <w:rPr>
          <w:position w:val="2"/>
          <w:sz w:val="25"/>
        </w:rPr>
        <w:t>s</w:t>
      </w:r>
      <w:r w:rsidR="00A70870">
        <w:rPr>
          <w:spacing w:val="15"/>
          <w:position w:val="2"/>
          <w:sz w:val="25"/>
        </w:rPr>
        <w:t xml:space="preserve"> </w:t>
      </w:r>
      <w:r w:rsidR="00A70870">
        <w:rPr>
          <w:rFonts w:ascii="Symbol" w:hAnsi="Symbol"/>
          <w:position w:val="2"/>
          <w:sz w:val="25"/>
        </w:rPr>
        <w:t></w:t>
      </w:r>
      <w:r w:rsidR="00A70870">
        <w:rPr>
          <w:rFonts w:ascii="Times New Roman" w:hAnsi="Times New Roman"/>
          <w:position w:val="2"/>
          <w:sz w:val="25"/>
        </w:rPr>
        <w:t xml:space="preserve"> </w:t>
      </w:r>
      <w:r w:rsidR="00A70870">
        <w:rPr>
          <w:spacing w:val="-6"/>
          <w:position w:val="2"/>
          <w:sz w:val="25"/>
        </w:rPr>
        <w:t xml:space="preserve">2, 59 </w:t>
      </w:r>
      <w:r w:rsidR="00A70870">
        <w:rPr>
          <w:sz w:val="24"/>
        </w:rPr>
        <w:t>αντίστοιχα, να δικαιολογήσετε σε ποια από τα</w:t>
      </w:r>
    </w:p>
    <w:p w:rsidR="00926B4B" w:rsidRDefault="00A70870">
      <w:pPr>
        <w:pStyle w:val="a3"/>
        <w:spacing w:before="70"/>
        <w:jc w:val="both"/>
      </w:pPr>
      <w:r>
        <w:t>δύο δείγματα οι τιμές της θερμοκρασίας έχουν μεγαλύτερη διασπορά.</w:t>
      </w:r>
    </w:p>
    <w:p w:rsidR="00926B4B" w:rsidRDefault="00A70870">
      <w:pPr>
        <w:pStyle w:val="a3"/>
        <w:spacing w:before="59" w:line="288" w:lineRule="auto"/>
        <w:ind w:right="890"/>
        <w:jc w:val="both"/>
      </w:pPr>
      <w:r>
        <w:rPr>
          <w:b/>
        </w:rPr>
        <w:t>γ)</w:t>
      </w:r>
      <w:r>
        <w:rPr>
          <w:b/>
          <w:spacing w:val="-10"/>
        </w:rPr>
        <w:t xml:space="preserve"> </w:t>
      </w:r>
      <w:r>
        <w:t>Εκ</w:t>
      </w:r>
      <w:r>
        <w:rPr>
          <w:spacing w:val="-11"/>
        </w:rPr>
        <w:t xml:space="preserve"> </w:t>
      </w:r>
      <w:r>
        <w:t>των</w:t>
      </w:r>
      <w:r>
        <w:rPr>
          <w:spacing w:val="-9"/>
        </w:rPr>
        <w:t xml:space="preserve"> </w:t>
      </w:r>
      <w:r>
        <w:t>υστέρων</w:t>
      </w:r>
      <w:r>
        <w:rPr>
          <w:spacing w:val="-11"/>
        </w:rPr>
        <w:t xml:space="preserve"> </w:t>
      </w:r>
      <w:r>
        <w:t>διαπιστώθηκε</w:t>
      </w:r>
      <w:r>
        <w:rPr>
          <w:spacing w:val="-10"/>
        </w:rPr>
        <w:t xml:space="preserve"> </w:t>
      </w:r>
      <w:r>
        <w:t>ότι</w:t>
      </w:r>
      <w:r>
        <w:rPr>
          <w:spacing w:val="-10"/>
        </w:rPr>
        <w:t xml:space="preserve"> </w:t>
      </w:r>
      <w:r>
        <w:t>το</w:t>
      </w:r>
      <w:r>
        <w:rPr>
          <w:spacing w:val="-12"/>
        </w:rPr>
        <w:t xml:space="preserve"> </w:t>
      </w:r>
      <w:r>
        <w:t>θερμόμετρο</w:t>
      </w:r>
      <w:r>
        <w:rPr>
          <w:spacing w:val="-8"/>
        </w:rPr>
        <w:t xml:space="preserve"> </w:t>
      </w:r>
      <w:r>
        <w:t>που</w:t>
      </w:r>
      <w:r>
        <w:rPr>
          <w:spacing w:val="-13"/>
        </w:rPr>
        <w:t xml:space="preserve"> </w:t>
      </w:r>
      <w:r>
        <w:t>χρησιμοποιήθηκε</w:t>
      </w:r>
      <w:r>
        <w:rPr>
          <w:spacing w:val="-10"/>
        </w:rPr>
        <w:t xml:space="preserve"> </w:t>
      </w:r>
      <w:r>
        <w:t>για</w:t>
      </w:r>
      <w:r>
        <w:rPr>
          <w:spacing w:val="-12"/>
        </w:rPr>
        <w:t xml:space="preserve"> </w:t>
      </w:r>
      <w:r>
        <w:t>τη</w:t>
      </w:r>
      <w:r>
        <w:rPr>
          <w:spacing w:val="-11"/>
        </w:rPr>
        <w:t xml:space="preserve"> </w:t>
      </w:r>
      <w:r>
        <w:t>μέτρηση της θερμοκρασίας στη Λαμία παρουσίαζε, λόγω κατασκευαστικού λάθους, αυξημένη θερμοκρασία</w:t>
      </w:r>
      <w:r>
        <w:rPr>
          <w:spacing w:val="13"/>
        </w:rPr>
        <w:t xml:space="preserve"> </w:t>
      </w:r>
      <w:r>
        <w:t>κατά</w:t>
      </w:r>
      <w:r>
        <w:rPr>
          <w:spacing w:val="15"/>
        </w:rPr>
        <w:t xml:space="preserve"> </w:t>
      </w:r>
      <w:r>
        <w:t>5</w:t>
      </w:r>
      <w:r>
        <w:rPr>
          <w:spacing w:val="15"/>
        </w:rPr>
        <w:t xml:space="preserve"> </w:t>
      </w:r>
      <w:r>
        <w:t>βαθμούς.</w:t>
      </w:r>
      <w:r>
        <w:rPr>
          <w:spacing w:val="13"/>
        </w:rPr>
        <w:t xml:space="preserve"> </w:t>
      </w:r>
      <w:r>
        <w:t>Αφού</w:t>
      </w:r>
      <w:r>
        <w:rPr>
          <w:spacing w:val="14"/>
        </w:rPr>
        <w:t xml:space="preserve"> </w:t>
      </w:r>
      <w:r>
        <w:t>υπολογίσετε</w:t>
      </w:r>
      <w:r>
        <w:rPr>
          <w:spacing w:val="16"/>
        </w:rPr>
        <w:t xml:space="preserve"> </w:t>
      </w:r>
      <w:r>
        <w:t>τις</w:t>
      </w:r>
      <w:r>
        <w:rPr>
          <w:spacing w:val="13"/>
        </w:rPr>
        <w:t xml:space="preserve"> </w:t>
      </w:r>
      <w:r>
        <w:t>σωστές</w:t>
      </w:r>
      <w:r>
        <w:rPr>
          <w:spacing w:val="14"/>
        </w:rPr>
        <w:t xml:space="preserve"> </w:t>
      </w:r>
      <w:r>
        <w:t>θερμοκρασίες</w:t>
      </w:r>
      <w:r>
        <w:rPr>
          <w:spacing w:val="15"/>
        </w:rPr>
        <w:t xml:space="preserve"> </w:t>
      </w:r>
      <w:r>
        <w:t>της</w:t>
      </w:r>
      <w:r>
        <w:rPr>
          <w:spacing w:val="14"/>
        </w:rPr>
        <w:t xml:space="preserve"> </w:t>
      </w:r>
      <w:r>
        <w:t>Λαμίας,</w:t>
      </w:r>
    </w:p>
    <w:p w:rsidR="00926B4B" w:rsidRDefault="00926B4B">
      <w:pPr>
        <w:spacing w:line="288" w:lineRule="auto"/>
        <w:jc w:val="both"/>
        <w:sectPr w:rsidR="00926B4B">
          <w:type w:val="continuous"/>
          <w:pgSz w:w="11910" w:h="16840"/>
          <w:pgMar w:top="820" w:right="800" w:bottom="280" w:left="680" w:header="720" w:footer="720" w:gutter="0"/>
          <w:cols w:space="720"/>
        </w:sectPr>
      </w:pPr>
    </w:p>
    <w:p w:rsidR="00926B4B" w:rsidRDefault="00A70870">
      <w:pPr>
        <w:pStyle w:val="a3"/>
        <w:spacing w:before="22" w:line="288" w:lineRule="auto"/>
        <w:ind w:right="832"/>
      </w:pPr>
      <w:r>
        <w:lastRenderedPageBreak/>
        <w:t>να</w:t>
      </w:r>
      <w:r>
        <w:rPr>
          <w:spacing w:val="-13"/>
        </w:rPr>
        <w:t xml:space="preserve"> </w:t>
      </w:r>
      <w:r>
        <w:t>βρείτε</w:t>
      </w:r>
      <w:r>
        <w:rPr>
          <w:spacing w:val="-12"/>
        </w:rPr>
        <w:t xml:space="preserve"> </w:t>
      </w:r>
      <w:r>
        <w:t>σε</w:t>
      </w:r>
      <w:r>
        <w:rPr>
          <w:spacing w:val="-16"/>
        </w:rPr>
        <w:t xml:space="preserve"> </w:t>
      </w:r>
      <w:r>
        <w:t>ποια</w:t>
      </w:r>
      <w:r>
        <w:rPr>
          <w:spacing w:val="-14"/>
        </w:rPr>
        <w:t xml:space="preserve"> </w:t>
      </w:r>
      <w:r>
        <w:t>πόλη</w:t>
      </w:r>
      <w:r>
        <w:rPr>
          <w:spacing w:val="-16"/>
        </w:rPr>
        <w:t xml:space="preserve"> </w:t>
      </w:r>
      <w:r>
        <w:t>από</w:t>
      </w:r>
      <w:r>
        <w:rPr>
          <w:spacing w:val="-14"/>
        </w:rPr>
        <w:t xml:space="preserve"> </w:t>
      </w:r>
      <w:r>
        <w:t>τις</w:t>
      </w:r>
      <w:r>
        <w:rPr>
          <w:spacing w:val="-14"/>
        </w:rPr>
        <w:t xml:space="preserve"> </w:t>
      </w:r>
      <w:r>
        <w:t>δύο</w:t>
      </w:r>
      <w:r>
        <w:rPr>
          <w:spacing w:val="-14"/>
        </w:rPr>
        <w:t xml:space="preserve"> </w:t>
      </w:r>
      <w:r>
        <w:t>το</w:t>
      </w:r>
      <w:r>
        <w:rPr>
          <w:spacing w:val="-14"/>
        </w:rPr>
        <w:t xml:space="preserve"> </w:t>
      </w:r>
      <w:r>
        <w:t>συγκεκριμένο</w:t>
      </w:r>
      <w:r>
        <w:rPr>
          <w:spacing w:val="-12"/>
        </w:rPr>
        <w:t xml:space="preserve"> </w:t>
      </w:r>
      <w:r>
        <w:t>δεκαήμερο</w:t>
      </w:r>
      <w:r>
        <w:rPr>
          <w:spacing w:val="-16"/>
        </w:rPr>
        <w:t xml:space="preserve"> </w:t>
      </w:r>
      <w:r>
        <w:t>οι</w:t>
      </w:r>
      <w:r>
        <w:rPr>
          <w:spacing w:val="-14"/>
        </w:rPr>
        <w:t xml:space="preserve"> </w:t>
      </w:r>
      <w:r>
        <w:t>τιμές</w:t>
      </w:r>
      <w:r>
        <w:rPr>
          <w:spacing w:val="-16"/>
        </w:rPr>
        <w:t xml:space="preserve"> </w:t>
      </w:r>
      <w:r>
        <w:t>της</w:t>
      </w:r>
      <w:r>
        <w:rPr>
          <w:spacing w:val="-15"/>
        </w:rPr>
        <w:t xml:space="preserve"> </w:t>
      </w:r>
      <w:r>
        <w:t>θερμοκρασίας έχουν μεγαλύτερη ομοιογένεια. Να δικαιολογήσετε την απάντησή</w:t>
      </w:r>
      <w:r>
        <w:rPr>
          <w:spacing w:val="-7"/>
        </w:rPr>
        <w:t xml:space="preserve"> </w:t>
      </w:r>
      <w:r>
        <w:t>σας.</w:t>
      </w:r>
    </w:p>
    <w:p w:rsidR="00926B4B" w:rsidRDefault="007D4365">
      <w:pPr>
        <w:pStyle w:val="a3"/>
        <w:spacing w:before="120"/>
      </w:pPr>
      <w:r>
        <w:pict>
          <v:line id="_x0000_s1264" style="position:absolute;left:0;text-align:left;z-index:-20836352;mso-position-horizontal-relative:page" from="360.3pt,27.9pt" to="365.4pt,27.9pt" strokeweight=".19389mm">
            <w10:wrap anchorx="page"/>
          </v:line>
        </w:pict>
      </w:r>
      <w:r w:rsidR="00A70870">
        <w:rPr>
          <w:u w:val="single"/>
        </w:rPr>
        <w:t>Λύση</w:t>
      </w:r>
    </w:p>
    <w:p w:rsidR="00926B4B" w:rsidRDefault="00926B4B">
      <w:pPr>
        <w:sectPr w:rsidR="00926B4B">
          <w:pgSz w:w="11910" w:h="16840"/>
          <w:pgMar w:top="1520" w:right="800" w:bottom="1200" w:left="680" w:header="0" w:footer="970" w:gutter="0"/>
          <w:cols w:space="720"/>
        </w:sectPr>
      </w:pPr>
    </w:p>
    <w:p w:rsidR="007E0A1A" w:rsidRDefault="007D4365" w:rsidP="00F6767A">
      <w:pPr>
        <w:pStyle w:val="a3"/>
        <w:spacing w:before="67"/>
        <w:ind w:left="99"/>
      </w:pPr>
      <w:r>
        <w:rPr>
          <w:noProof/>
          <w:lang w:eastAsia="el-GR"/>
        </w:rPr>
        <w:lastRenderedPageBreak/>
        <w:pict>
          <v:shape id="_x0000_s1980" type="#_x0000_t202" style="position:absolute;left:0;text-align:left;margin-left:26.1pt;margin-top:2.05pt;width:476.5pt;height:69.5pt;z-index:487954432" strokecolor="white [3212]">
            <v:textbox style="mso-next-textbox:#_x0000_s1980">
              <w:txbxContent>
                <w:p w:rsidR="006F50D6" w:rsidRDefault="006F50D6" w:rsidP="007E0A1A">
                  <w:pPr>
                    <w:pStyle w:val="a3"/>
                    <w:spacing w:before="67"/>
                    <w:ind w:left="0"/>
                  </w:pPr>
                  <w:r>
                    <w:rPr>
                      <w:b/>
                    </w:rPr>
                    <w:t xml:space="preserve">α) </w:t>
                  </w:r>
                  <w:r>
                    <w:t xml:space="preserve">Οι δύο πόλεις έχουν την ίδια μέση θερμοκρασία: </w:t>
                  </w:r>
                  <m:oMath>
                    <m:acc>
                      <m:accPr>
                        <m:chr m:val="̅"/>
                        <m:ctrlPr>
                          <w:rPr>
                            <w:rFonts w:ascii="Cambria Math" w:hAnsi="Cambria Math"/>
                            <w:i/>
                          </w:rPr>
                        </m:ctrlPr>
                      </m:accPr>
                      <m:e>
                        <m:r>
                          <m:rPr>
                            <m:nor/>
                          </m:rPr>
                          <w:rPr>
                            <w:rFonts w:asciiTheme="minorHAnsi" w:hAnsiTheme="minorHAnsi"/>
                            <w:lang w:val="en-US"/>
                          </w:rPr>
                          <m:t>x</m:t>
                        </m:r>
                      </m:e>
                    </m:acc>
                  </m:oMath>
                  <w:r>
                    <w:rPr>
                      <w:vertAlign w:val="subscript"/>
                    </w:rPr>
                    <w:t>Λ</w:t>
                  </w:r>
                  <w:r>
                    <w:t xml:space="preserve"> = 16,9  και  </w:t>
                  </w:r>
                  <m:oMath>
                    <m:acc>
                      <m:accPr>
                        <m:chr m:val="̅"/>
                        <m:ctrlPr>
                          <w:rPr>
                            <w:rFonts w:ascii="Cambria Math" w:hAnsi="Cambria Math"/>
                            <w:i/>
                          </w:rPr>
                        </m:ctrlPr>
                      </m:accPr>
                      <m:e>
                        <m:r>
                          <m:rPr>
                            <m:nor/>
                          </m:rPr>
                          <w:rPr>
                            <w:rFonts w:asciiTheme="minorHAnsi" w:hAnsiTheme="minorHAnsi"/>
                            <w:lang w:val="en-US"/>
                          </w:rPr>
                          <m:t>x</m:t>
                        </m:r>
                      </m:e>
                    </m:acc>
                  </m:oMath>
                  <w:r>
                    <w:rPr>
                      <w:vertAlign w:val="subscript"/>
                    </w:rPr>
                    <w:t>Θ</w:t>
                  </w:r>
                  <w:r>
                    <w:t xml:space="preserve"> = 16,9 . </w:t>
                  </w:r>
                </w:p>
                <w:p w:rsidR="006F50D6" w:rsidRPr="007E0A1A" w:rsidRDefault="006F50D6" w:rsidP="007E0A1A">
                  <w:pPr>
                    <w:pStyle w:val="a3"/>
                    <w:spacing w:before="91"/>
                    <w:ind w:left="0"/>
                  </w:pPr>
                  <w:r w:rsidRPr="007E0A1A">
                    <w:t xml:space="preserve">Για </w:t>
                  </w:r>
                  <w:r>
                    <w:t xml:space="preserve">τις διαμέσους έχουμε </w:t>
                  </w:r>
                  <w:proofErr w:type="spellStart"/>
                  <w:r>
                    <w:t>δ</w:t>
                  </w:r>
                  <w:r>
                    <w:rPr>
                      <w:vertAlign w:val="subscript"/>
                    </w:rPr>
                    <w:t>Λ</w:t>
                  </w:r>
                  <w:proofErr w:type="spellEnd"/>
                  <w:r>
                    <w:t xml:space="preserve"> = 17  και  </w:t>
                  </w:r>
                  <w:proofErr w:type="spellStart"/>
                  <w:r>
                    <w:t>δ</w:t>
                  </w:r>
                  <w:r>
                    <w:rPr>
                      <w:vertAlign w:val="subscript"/>
                    </w:rPr>
                    <w:t>Θ</w:t>
                  </w:r>
                  <w:proofErr w:type="spellEnd"/>
                  <w:r>
                    <w:t xml:space="preserve"> = 16,5.</w:t>
                  </w:r>
                </w:p>
                <w:p w:rsidR="006F50D6" w:rsidRDefault="006F50D6" w:rsidP="007E0A1A">
                  <w:pPr>
                    <w:pStyle w:val="a3"/>
                    <w:spacing w:before="79"/>
                    <w:ind w:left="0"/>
                  </w:pPr>
                  <w:r w:rsidRPr="007E0A1A">
                    <w:t>Επικρατούσα</w:t>
                  </w:r>
                  <w:r>
                    <w:t xml:space="preserve"> </w:t>
                  </w:r>
                  <w:r w:rsidRPr="007E0A1A">
                    <w:t>θερμοκρασία για τη Λαμία είναι</w:t>
                  </w:r>
                  <w:r>
                    <w:t xml:space="preserve"> </w:t>
                  </w:r>
                  <w:r>
                    <w:rPr>
                      <w:rFonts w:ascii="Times New Roman" w:hAnsi="Times New Roman"/>
                      <w:i/>
                    </w:rPr>
                    <w:t>M</w:t>
                  </w:r>
                  <w:r>
                    <w:rPr>
                      <w:rFonts w:ascii="Times New Roman" w:hAnsi="Times New Roman"/>
                      <w:vertAlign w:val="subscript"/>
                    </w:rPr>
                    <w:t>Λ</w:t>
                  </w:r>
                  <w:r>
                    <w:rPr>
                      <w:rFonts w:ascii="Times New Roman" w:hAnsi="Times New Roman"/>
                      <w:position w:val="-5"/>
                      <w:sz w:val="13"/>
                    </w:rPr>
                    <w:t xml:space="preserve"> </w:t>
                  </w:r>
                  <w:r>
                    <w:rPr>
                      <w:rFonts w:ascii="Symbol" w:hAnsi="Symbol"/>
                    </w:rPr>
                    <w:t></w:t>
                  </w:r>
                  <w:r>
                    <w:rPr>
                      <w:rFonts w:ascii="Times New Roman" w:hAnsi="Times New Roman"/>
                    </w:rPr>
                    <w:t xml:space="preserve">17 </w:t>
                  </w:r>
                  <w:r>
                    <w:t xml:space="preserve">και για τη Θεσσαλονίκη είναι </w:t>
                  </w:r>
                  <w:r>
                    <w:rPr>
                      <w:rFonts w:ascii="Times New Roman" w:hAnsi="Times New Roman"/>
                      <w:i/>
                    </w:rPr>
                    <w:t>M</w:t>
                  </w:r>
                  <w:r>
                    <w:rPr>
                      <w:rFonts w:ascii="Times New Roman" w:hAnsi="Times New Roman"/>
                      <w:vertAlign w:val="subscript"/>
                    </w:rPr>
                    <w:t>Θ</w:t>
                  </w:r>
                  <w:r>
                    <w:rPr>
                      <w:rFonts w:ascii="Times New Roman" w:hAnsi="Times New Roman"/>
                      <w:position w:val="-5"/>
                      <w:sz w:val="13"/>
                    </w:rPr>
                    <w:t xml:space="preserve"> </w:t>
                  </w:r>
                  <w:r>
                    <w:rPr>
                      <w:rFonts w:ascii="Symbol" w:hAnsi="Symbol"/>
                    </w:rPr>
                    <w:t></w:t>
                  </w:r>
                  <w:r>
                    <w:rPr>
                      <w:rFonts w:ascii="Times New Roman" w:hAnsi="Times New Roman"/>
                    </w:rPr>
                    <w:t>16</w:t>
                  </w:r>
                  <w:r>
                    <w:t>.</w:t>
                  </w:r>
                </w:p>
                <w:p w:rsidR="006F50D6" w:rsidRPr="007E0A1A" w:rsidRDefault="006F50D6" w:rsidP="007E0A1A">
                  <w:pPr>
                    <w:spacing w:before="91"/>
                    <w:rPr>
                      <w:sz w:val="24"/>
                      <w:szCs w:val="24"/>
                    </w:rPr>
                  </w:pPr>
                </w:p>
                <w:p w:rsidR="006F50D6" w:rsidRPr="007E0A1A" w:rsidRDefault="006F50D6">
                  <w:pPr>
                    <w:rPr>
                      <w:sz w:val="24"/>
                      <w:szCs w:val="24"/>
                    </w:rPr>
                  </w:pPr>
                </w:p>
              </w:txbxContent>
            </v:textbox>
          </v:shape>
        </w:pict>
      </w:r>
      <w:r w:rsidR="00F6767A">
        <w:rPr>
          <w:b/>
        </w:rPr>
        <w:t xml:space="preserve">            </w:t>
      </w:r>
      <w:r w:rsidR="00A70870">
        <w:rPr>
          <w:b/>
        </w:rPr>
        <w:t xml:space="preserve">α) </w:t>
      </w:r>
      <w:r w:rsidR="00F6767A">
        <w:t>Οι δύο πόλεις έχουν την ίδια μέση θερμοκρασία:</w:t>
      </w:r>
    </w:p>
    <w:p w:rsidR="00F6767A" w:rsidRPr="007E0A1A" w:rsidRDefault="00F6767A" w:rsidP="00F6767A">
      <w:pPr>
        <w:pStyle w:val="a3"/>
        <w:spacing w:before="67"/>
        <w:ind w:left="99"/>
      </w:pPr>
    </w:p>
    <w:p w:rsidR="007E0A1A" w:rsidRDefault="007E0A1A" w:rsidP="00F6767A">
      <w:pPr>
        <w:pStyle w:val="a3"/>
        <w:spacing w:before="67"/>
        <w:ind w:left="99"/>
      </w:pPr>
    </w:p>
    <w:p w:rsidR="007E0A1A" w:rsidRDefault="007E0A1A" w:rsidP="00F6767A">
      <w:pPr>
        <w:pStyle w:val="a3"/>
        <w:spacing w:before="67"/>
        <w:ind w:left="99"/>
      </w:pPr>
    </w:p>
    <w:p w:rsidR="007E0A1A" w:rsidRDefault="007E0A1A" w:rsidP="00F6767A">
      <w:pPr>
        <w:pStyle w:val="a3"/>
        <w:spacing w:before="67"/>
        <w:ind w:left="99"/>
      </w:pPr>
    </w:p>
    <w:p w:rsidR="007E0A1A" w:rsidRDefault="007E0A1A" w:rsidP="00F6767A">
      <w:pPr>
        <w:pStyle w:val="a3"/>
        <w:spacing w:before="67"/>
        <w:ind w:left="99"/>
      </w:pPr>
    </w:p>
    <w:p w:rsidR="00926B4B" w:rsidRDefault="00926B4B" w:rsidP="00F6767A">
      <w:pPr>
        <w:pStyle w:val="a3"/>
        <w:spacing w:before="67"/>
        <w:ind w:left="99"/>
        <w:sectPr w:rsidR="00926B4B">
          <w:type w:val="continuous"/>
          <w:pgSz w:w="11910" w:h="16840"/>
          <w:pgMar w:top="820" w:right="800" w:bottom="280" w:left="680" w:header="720" w:footer="720" w:gutter="0"/>
          <w:cols w:num="3" w:space="720" w:equalWidth="0">
            <w:col w:w="6389" w:space="40"/>
            <w:col w:w="1284" w:space="39"/>
            <w:col w:w="2678"/>
          </w:cols>
        </w:sectPr>
      </w:pPr>
    </w:p>
    <w:p w:rsidR="007E0A1A" w:rsidRDefault="007E0A1A">
      <w:pPr>
        <w:pStyle w:val="a3"/>
        <w:spacing w:before="91"/>
      </w:pPr>
    </w:p>
    <w:p w:rsidR="00926B4B" w:rsidRDefault="00926B4B">
      <w:pPr>
        <w:pStyle w:val="a3"/>
        <w:spacing w:before="5"/>
        <w:ind w:left="0"/>
        <w:rPr>
          <w:sz w:val="8"/>
        </w:rPr>
      </w:pPr>
    </w:p>
    <w:p w:rsidR="00926B4B" w:rsidRDefault="00926B4B">
      <w:pPr>
        <w:rPr>
          <w:sz w:val="8"/>
        </w:rPr>
        <w:sectPr w:rsidR="00926B4B">
          <w:type w:val="continuous"/>
          <w:pgSz w:w="11910" w:h="16840"/>
          <w:pgMar w:top="820" w:right="800" w:bottom="280" w:left="680" w:header="720" w:footer="720" w:gutter="0"/>
          <w:cols w:space="720"/>
        </w:sectPr>
      </w:pPr>
    </w:p>
    <w:p w:rsidR="00926B4B" w:rsidRDefault="00A70870">
      <w:pPr>
        <w:pStyle w:val="a3"/>
        <w:spacing w:before="78" w:line="331" w:lineRule="auto"/>
      </w:pPr>
      <w:r>
        <w:rPr>
          <w:b/>
        </w:rPr>
        <w:lastRenderedPageBreak/>
        <w:t xml:space="preserve">β) </w:t>
      </w:r>
      <w:r>
        <w:t>Εφόσον Λαμίας.</w:t>
      </w:r>
    </w:p>
    <w:p w:rsidR="00926B4B" w:rsidRDefault="00A70870">
      <w:pPr>
        <w:pStyle w:val="a3"/>
        <w:spacing w:before="48"/>
        <w:ind w:left="73"/>
      </w:pPr>
      <w:r>
        <w:br w:type="column"/>
      </w:r>
      <w:r>
        <w:rPr>
          <w:position w:val="2"/>
          <w:sz w:val="25"/>
        </w:rPr>
        <w:lastRenderedPageBreak/>
        <w:t>s</w:t>
      </w:r>
      <w:r>
        <w:rPr>
          <w:position w:val="-6"/>
          <w:sz w:val="14"/>
        </w:rPr>
        <w:t xml:space="preserve">Λ </w:t>
      </w:r>
      <w:r>
        <w:rPr>
          <w:position w:val="2"/>
          <w:sz w:val="25"/>
        </w:rPr>
        <w:t>&gt; s</w:t>
      </w:r>
      <w:r>
        <w:rPr>
          <w:position w:val="-6"/>
          <w:sz w:val="14"/>
        </w:rPr>
        <w:t xml:space="preserve">Θ </w:t>
      </w:r>
      <w:r>
        <w:t>, μεγαλύτερη διασπορά έχουν οι θερμοκρασίες του δείγματος της</w:t>
      </w:r>
    </w:p>
    <w:p w:rsidR="00926B4B" w:rsidRDefault="00926B4B">
      <w:pPr>
        <w:sectPr w:rsidR="00926B4B">
          <w:type w:val="continuous"/>
          <w:pgSz w:w="11910" w:h="16840"/>
          <w:pgMar w:top="820" w:right="800" w:bottom="280" w:left="680" w:header="720" w:footer="720" w:gutter="0"/>
          <w:cols w:num="2" w:space="720" w:equalWidth="0">
            <w:col w:w="1814" w:space="40"/>
            <w:col w:w="8576"/>
          </w:cols>
        </w:sectPr>
      </w:pPr>
    </w:p>
    <w:p w:rsidR="00926B4B" w:rsidRDefault="00A70870">
      <w:pPr>
        <w:pStyle w:val="a3"/>
        <w:spacing w:line="241" w:lineRule="exact"/>
      </w:pPr>
      <w:r>
        <w:rPr>
          <w:b/>
        </w:rPr>
        <w:lastRenderedPageBreak/>
        <w:t xml:space="preserve">γ) </w:t>
      </w:r>
      <w:r>
        <w:t>Οι πραγματικές θερμοκρασίες στη Λαμία θα είναι 5 βαθμούς μικρότερες από εκείνες</w:t>
      </w:r>
    </w:p>
    <w:p w:rsidR="00926B4B" w:rsidRDefault="00A70870">
      <w:pPr>
        <w:pStyle w:val="a3"/>
        <w:spacing w:before="60" w:after="58"/>
      </w:pPr>
      <w:r>
        <w:t>του πίνακα, άρα θα είναι ως εξής:</w:t>
      </w:r>
    </w:p>
    <w:tbl>
      <w:tblPr>
        <w:tblStyle w:val="TableNormal"/>
        <w:tblW w:w="0" w:type="auto"/>
        <w:tblInd w:w="1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1"/>
        <w:gridCol w:w="461"/>
        <w:gridCol w:w="459"/>
        <w:gridCol w:w="461"/>
        <w:gridCol w:w="461"/>
        <w:gridCol w:w="550"/>
        <w:gridCol w:w="552"/>
        <w:gridCol w:w="552"/>
        <w:gridCol w:w="550"/>
        <w:gridCol w:w="552"/>
        <w:gridCol w:w="550"/>
      </w:tblGrid>
      <w:tr w:rsidR="00926B4B">
        <w:trPr>
          <w:trHeight w:val="522"/>
        </w:trPr>
        <w:tc>
          <w:tcPr>
            <w:tcW w:w="1961" w:type="dxa"/>
            <w:tcBorders>
              <w:top w:val="nil"/>
              <w:left w:val="nil"/>
            </w:tcBorders>
          </w:tcPr>
          <w:p w:rsidR="00926B4B" w:rsidRDefault="00926B4B">
            <w:pPr>
              <w:pStyle w:val="TableParagraph"/>
              <w:rPr>
                <w:rFonts w:ascii="Times New Roman"/>
              </w:rPr>
            </w:pPr>
          </w:p>
        </w:tc>
        <w:tc>
          <w:tcPr>
            <w:tcW w:w="5148" w:type="dxa"/>
            <w:gridSpan w:val="10"/>
            <w:shd w:val="clear" w:color="auto" w:fill="9BC2E6"/>
          </w:tcPr>
          <w:p w:rsidR="00926B4B" w:rsidRDefault="00A70870">
            <w:pPr>
              <w:pStyle w:val="TableParagraph"/>
              <w:spacing w:line="268" w:lineRule="exact"/>
              <w:ind w:left="107"/>
              <w:rPr>
                <w:b/>
              </w:rPr>
            </w:pPr>
            <w:r>
              <w:rPr>
                <w:b/>
              </w:rPr>
              <w:t>Θερμοκρασία σε βαθμούς Κελσίου</w:t>
            </w:r>
          </w:p>
        </w:tc>
      </w:tr>
      <w:tr w:rsidR="00926B4B">
        <w:trPr>
          <w:trHeight w:val="321"/>
        </w:trPr>
        <w:tc>
          <w:tcPr>
            <w:tcW w:w="1961" w:type="dxa"/>
            <w:shd w:val="clear" w:color="auto" w:fill="FCE4D6"/>
          </w:tcPr>
          <w:p w:rsidR="00926B4B" w:rsidRDefault="00A70870">
            <w:pPr>
              <w:pStyle w:val="TableParagraph"/>
              <w:spacing w:line="268" w:lineRule="exact"/>
              <w:ind w:left="107"/>
              <w:rPr>
                <w:b/>
              </w:rPr>
            </w:pPr>
            <w:r>
              <w:rPr>
                <w:b/>
              </w:rPr>
              <w:t>Λαμία (Λ)</w:t>
            </w:r>
          </w:p>
        </w:tc>
        <w:tc>
          <w:tcPr>
            <w:tcW w:w="461" w:type="dxa"/>
          </w:tcPr>
          <w:p w:rsidR="00926B4B" w:rsidRDefault="00A70870">
            <w:pPr>
              <w:pStyle w:val="TableParagraph"/>
              <w:spacing w:line="268" w:lineRule="exact"/>
              <w:ind w:left="87" w:right="80"/>
              <w:jc w:val="center"/>
              <w:rPr>
                <w:b/>
              </w:rPr>
            </w:pPr>
            <w:r>
              <w:rPr>
                <w:b/>
              </w:rPr>
              <w:t>15</w:t>
            </w:r>
          </w:p>
        </w:tc>
        <w:tc>
          <w:tcPr>
            <w:tcW w:w="459" w:type="dxa"/>
          </w:tcPr>
          <w:p w:rsidR="00926B4B" w:rsidRDefault="00A70870">
            <w:pPr>
              <w:pStyle w:val="TableParagraph"/>
              <w:spacing w:line="268" w:lineRule="exact"/>
              <w:ind w:right="105"/>
              <w:jc w:val="right"/>
              <w:rPr>
                <w:b/>
              </w:rPr>
            </w:pPr>
            <w:r>
              <w:rPr>
                <w:b/>
              </w:rPr>
              <w:t>13</w:t>
            </w:r>
          </w:p>
        </w:tc>
        <w:tc>
          <w:tcPr>
            <w:tcW w:w="461" w:type="dxa"/>
          </w:tcPr>
          <w:p w:rsidR="00926B4B" w:rsidRDefault="00A70870">
            <w:pPr>
              <w:pStyle w:val="TableParagraph"/>
              <w:spacing w:line="268" w:lineRule="exact"/>
              <w:ind w:left="87" w:right="82"/>
              <w:jc w:val="center"/>
              <w:rPr>
                <w:b/>
              </w:rPr>
            </w:pPr>
            <w:r>
              <w:rPr>
                <w:b/>
              </w:rPr>
              <w:t>15</w:t>
            </w:r>
          </w:p>
        </w:tc>
        <w:tc>
          <w:tcPr>
            <w:tcW w:w="461" w:type="dxa"/>
          </w:tcPr>
          <w:p w:rsidR="00926B4B" w:rsidRDefault="00A70870">
            <w:pPr>
              <w:pStyle w:val="TableParagraph"/>
              <w:spacing w:line="268" w:lineRule="exact"/>
              <w:ind w:left="116"/>
              <w:rPr>
                <w:b/>
              </w:rPr>
            </w:pPr>
            <w:r>
              <w:rPr>
                <w:b/>
              </w:rPr>
              <w:t>12</w:t>
            </w:r>
          </w:p>
        </w:tc>
        <w:tc>
          <w:tcPr>
            <w:tcW w:w="550" w:type="dxa"/>
          </w:tcPr>
          <w:p w:rsidR="00926B4B" w:rsidRDefault="00A70870">
            <w:pPr>
              <w:pStyle w:val="TableParagraph"/>
              <w:spacing w:line="268" w:lineRule="exact"/>
              <w:ind w:left="85" w:right="78"/>
              <w:jc w:val="center"/>
              <w:rPr>
                <w:b/>
              </w:rPr>
            </w:pPr>
            <w:r>
              <w:rPr>
                <w:b/>
              </w:rPr>
              <w:t>13</w:t>
            </w:r>
          </w:p>
        </w:tc>
        <w:tc>
          <w:tcPr>
            <w:tcW w:w="552" w:type="dxa"/>
          </w:tcPr>
          <w:p w:rsidR="00926B4B" w:rsidRDefault="00A70870">
            <w:pPr>
              <w:pStyle w:val="TableParagraph"/>
              <w:spacing w:line="268" w:lineRule="exact"/>
              <w:ind w:left="88" w:right="84"/>
              <w:jc w:val="center"/>
              <w:rPr>
                <w:b/>
              </w:rPr>
            </w:pPr>
            <w:r>
              <w:rPr>
                <w:b/>
              </w:rPr>
              <w:t>12</w:t>
            </w:r>
          </w:p>
        </w:tc>
        <w:tc>
          <w:tcPr>
            <w:tcW w:w="552" w:type="dxa"/>
          </w:tcPr>
          <w:p w:rsidR="00926B4B" w:rsidRDefault="00A70870">
            <w:pPr>
              <w:pStyle w:val="TableParagraph"/>
              <w:spacing w:line="268" w:lineRule="exact"/>
              <w:ind w:right="154"/>
              <w:jc w:val="right"/>
              <w:rPr>
                <w:b/>
              </w:rPr>
            </w:pPr>
            <w:r>
              <w:rPr>
                <w:b/>
              </w:rPr>
              <w:t>11</w:t>
            </w:r>
          </w:p>
        </w:tc>
        <w:tc>
          <w:tcPr>
            <w:tcW w:w="550" w:type="dxa"/>
          </w:tcPr>
          <w:p w:rsidR="00926B4B" w:rsidRDefault="00A70870">
            <w:pPr>
              <w:pStyle w:val="TableParagraph"/>
              <w:spacing w:line="268" w:lineRule="exact"/>
              <w:ind w:left="85" w:right="84"/>
              <w:jc w:val="center"/>
              <w:rPr>
                <w:b/>
              </w:rPr>
            </w:pPr>
            <w:r>
              <w:rPr>
                <w:b/>
              </w:rPr>
              <w:t>12</w:t>
            </w:r>
          </w:p>
        </w:tc>
        <w:tc>
          <w:tcPr>
            <w:tcW w:w="552" w:type="dxa"/>
          </w:tcPr>
          <w:p w:rsidR="00926B4B" w:rsidRDefault="00A70870">
            <w:pPr>
              <w:pStyle w:val="TableParagraph"/>
              <w:spacing w:line="268" w:lineRule="exact"/>
              <w:ind w:left="88" w:right="85"/>
              <w:jc w:val="center"/>
              <w:rPr>
                <w:b/>
              </w:rPr>
            </w:pPr>
            <w:r>
              <w:rPr>
                <w:b/>
              </w:rPr>
              <w:t>11</w:t>
            </w:r>
          </w:p>
        </w:tc>
        <w:tc>
          <w:tcPr>
            <w:tcW w:w="550" w:type="dxa"/>
          </w:tcPr>
          <w:p w:rsidR="00926B4B" w:rsidRDefault="00A70870">
            <w:pPr>
              <w:pStyle w:val="TableParagraph"/>
              <w:spacing w:line="268" w:lineRule="exact"/>
              <w:ind w:left="9"/>
              <w:jc w:val="center"/>
              <w:rPr>
                <w:b/>
              </w:rPr>
            </w:pPr>
            <w:r>
              <w:rPr>
                <w:b/>
              </w:rPr>
              <w:t>5</w:t>
            </w:r>
          </w:p>
        </w:tc>
      </w:tr>
      <w:tr w:rsidR="00926B4B">
        <w:trPr>
          <w:trHeight w:val="323"/>
        </w:trPr>
        <w:tc>
          <w:tcPr>
            <w:tcW w:w="1961" w:type="dxa"/>
            <w:shd w:val="clear" w:color="auto" w:fill="FCE4D6"/>
          </w:tcPr>
          <w:p w:rsidR="00926B4B" w:rsidRDefault="00A70870">
            <w:pPr>
              <w:pStyle w:val="TableParagraph"/>
              <w:spacing w:before="1"/>
              <w:ind w:left="107"/>
              <w:rPr>
                <w:b/>
              </w:rPr>
            </w:pPr>
            <w:r>
              <w:rPr>
                <w:b/>
              </w:rPr>
              <w:t>Θεσσαλονίκη (Θ)</w:t>
            </w:r>
          </w:p>
        </w:tc>
        <w:tc>
          <w:tcPr>
            <w:tcW w:w="461" w:type="dxa"/>
          </w:tcPr>
          <w:p w:rsidR="00926B4B" w:rsidRDefault="00A70870">
            <w:pPr>
              <w:pStyle w:val="TableParagraph"/>
              <w:spacing w:before="1"/>
              <w:ind w:left="87" w:right="80"/>
              <w:jc w:val="center"/>
              <w:rPr>
                <w:b/>
              </w:rPr>
            </w:pPr>
            <w:r>
              <w:rPr>
                <w:b/>
              </w:rPr>
              <w:t>18</w:t>
            </w:r>
          </w:p>
        </w:tc>
        <w:tc>
          <w:tcPr>
            <w:tcW w:w="459" w:type="dxa"/>
          </w:tcPr>
          <w:p w:rsidR="00926B4B" w:rsidRDefault="00A70870">
            <w:pPr>
              <w:pStyle w:val="TableParagraph"/>
              <w:spacing w:before="1"/>
              <w:ind w:right="105"/>
              <w:jc w:val="right"/>
              <w:rPr>
                <w:b/>
              </w:rPr>
            </w:pPr>
            <w:r>
              <w:rPr>
                <w:b/>
              </w:rPr>
              <w:t>16</w:t>
            </w:r>
          </w:p>
        </w:tc>
        <w:tc>
          <w:tcPr>
            <w:tcW w:w="461" w:type="dxa"/>
          </w:tcPr>
          <w:p w:rsidR="00926B4B" w:rsidRDefault="00A70870">
            <w:pPr>
              <w:pStyle w:val="TableParagraph"/>
              <w:spacing w:before="1"/>
              <w:ind w:left="87" w:right="82"/>
              <w:jc w:val="center"/>
              <w:rPr>
                <w:b/>
              </w:rPr>
            </w:pPr>
            <w:r>
              <w:rPr>
                <w:b/>
              </w:rPr>
              <w:t>17</w:t>
            </w:r>
          </w:p>
        </w:tc>
        <w:tc>
          <w:tcPr>
            <w:tcW w:w="461" w:type="dxa"/>
          </w:tcPr>
          <w:p w:rsidR="00926B4B" w:rsidRDefault="00A70870">
            <w:pPr>
              <w:pStyle w:val="TableParagraph"/>
              <w:spacing w:before="1"/>
              <w:ind w:left="116"/>
              <w:rPr>
                <w:b/>
              </w:rPr>
            </w:pPr>
            <w:r>
              <w:rPr>
                <w:b/>
              </w:rPr>
              <w:t>15</w:t>
            </w:r>
          </w:p>
        </w:tc>
        <w:tc>
          <w:tcPr>
            <w:tcW w:w="550" w:type="dxa"/>
          </w:tcPr>
          <w:p w:rsidR="00926B4B" w:rsidRDefault="00A70870">
            <w:pPr>
              <w:pStyle w:val="TableParagraph"/>
              <w:spacing w:before="1"/>
              <w:ind w:left="85" w:right="78"/>
              <w:jc w:val="center"/>
              <w:rPr>
                <w:b/>
              </w:rPr>
            </w:pPr>
            <w:r>
              <w:rPr>
                <w:b/>
              </w:rPr>
              <w:t>16</w:t>
            </w:r>
          </w:p>
        </w:tc>
        <w:tc>
          <w:tcPr>
            <w:tcW w:w="552" w:type="dxa"/>
          </w:tcPr>
          <w:p w:rsidR="00926B4B" w:rsidRDefault="00A70870">
            <w:pPr>
              <w:pStyle w:val="TableParagraph"/>
              <w:spacing w:before="1"/>
              <w:ind w:left="88" w:right="84"/>
              <w:jc w:val="center"/>
              <w:rPr>
                <w:b/>
              </w:rPr>
            </w:pPr>
            <w:r>
              <w:rPr>
                <w:b/>
              </w:rPr>
              <w:t>12</w:t>
            </w:r>
          </w:p>
        </w:tc>
        <w:tc>
          <w:tcPr>
            <w:tcW w:w="552" w:type="dxa"/>
          </w:tcPr>
          <w:p w:rsidR="00926B4B" w:rsidRDefault="00A70870">
            <w:pPr>
              <w:pStyle w:val="TableParagraph"/>
              <w:spacing w:before="1"/>
              <w:ind w:right="154"/>
              <w:jc w:val="right"/>
              <w:rPr>
                <w:b/>
              </w:rPr>
            </w:pPr>
            <w:r>
              <w:rPr>
                <w:b/>
              </w:rPr>
              <w:t>16</w:t>
            </w:r>
          </w:p>
        </w:tc>
        <w:tc>
          <w:tcPr>
            <w:tcW w:w="550" w:type="dxa"/>
          </w:tcPr>
          <w:p w:rsidR="00926B4B" w:rsidRDefault="00A70870">
            <w:pPr>
              <w:pStyle w:val="TableParagraph"/>
              <w:spacing w:before="1"/>
              <w:ind w:left="85" w:right="84"/>
              <w:jc w:val="center"/>
              <w:rPr>
                <w:b/>
              </w:rPr>
            </w:pPr>
            <w:r>
              <w:rPr>
                <w:b/>
              </w:rPr>
              <w:t>17</w:t>
            </w:r>
          </w:p>
        </w:tc>
        <w:tc>
          <w:tcPr>
            <w:tcW w:w="552" w:type="dxa"/>
          </w:tcPr>
          <w:p w:rsidR="00926B4B" w:rsidRDefault="00A70870">
            <w:pPr>
              <w:pStyle w:val="TableParagraph"/>
              <w:spacing w:before="1"/>
              <w:ind w:left="88" w:right="85"/>
              <w:jc w:val="center"/>
              <w:rPr>
                <w:b/>
              </w:rPr>
            </w:pPr>
            <w:r>
              <w:rPr>
                <w:b/>
              </w:rPr>
              <w:t>20</w:t>
            </w:r>
          </w:p>
        </w:tc>
        <w:tc>
          <w:tcPr>
            <w:tcW w:w="550" w:type="dxa"/>
          </w:tcPr>
          <w:p w:rsidR="00926B4B" w:rsidRDefault="00A70870">
            <w:pPr>
              <w:pStyle w:val="TableParagraph"/>
              <w:spacing w:before="1"/>
              <w:ind w:left="85" w:right="80"/>
              <w:jc w:val="center"/>
              <w:rPr>
                <w:b/>
              </w:rPr>
            </w:pPr>
            <w:r>
              <w:rPr>
                <w:b/>
              </w:rPr>
              <w:t>22</w:t>
            </w:r>
          </w:p>
        </w:tc>
      </w:tr>
    </w:tbl>
    <w:p w:rsidR="007E0A1A" w:rsidRDefault="00A70870">
      <w:pPr>
        <w:pStyle w:val="a3"/>
        <w:spacing w:before="10"/>
      </w:pPr>
      <w:r>
        <w:t>Η μέση τιμή θα είναι κατά 5 βαθμούς μικρότερη εκείνης που υπολογίστηκε, άρα</w:t>
      </w:r>
      <w:r w:rsidR="007E0A1A">
        <w:t xml:space="preserve"> </w:t>
      </w:r>
      <m:oMath>
        <m:acc>
          <m:accPr>
            <m:chr m:val="̅"/>
            <m:ctrlPr>
              <w:rPr>
                <w:rFonts w:ascii="Cambria Math" w:hAnsi="Cambria Math"/>
                <w:i/>
              </w:rPr>
            </m:ctrlPr>
          </m:accPr>
          <m:e>
            <m:r>
              <m:rPr>
                <m:nor/>
              </m:rPr>
              <w:rPr>
                <w:rFonts w:asciiTheme="minorHAnsi" w:hAnsiTheme="minorHAnsi"/>
                <w:lang w:val="en-US"/>
              </w:rPr>
              <m:t>x</m:t>
            </m:r>
          </m:e>
        </m:acc>
      </m:oMath>
      <w:r w:rsidR="007E0A1A">
        <w:rPr>
          <w:vertAlign w:val="subscript"/>
        </w:rPr>
        <w:t>Λ</w:t>
      </w:r>
      <w:r w:rsidR="007E0A1A">
        <w:t xml:space="preserve"> = 11</w:t>
      </w:r>
      <w:r w:rsidR="004463F1">
        <w:t>,9 ,</w:t>
      </w:r>
    </w:p>
    <w:p w:rsidR="00926B4B" w:rsidRDefault="00A70870" w:rsidP="004463F1">
      <w:pPr>
        <w:pStyle w:val="a3"/>
        <w:spacing w:before="10"/>
      </w:pPr>
      <w:r>
        <w:t>ενώ η τυπική απόκλιση παραμένει ίδια. Έτσι</w:t>
      </w:r>
      <w:r>
        <w:rPr>
          <w:spacing w:val="-15"/>
        </w:rPr>
        <w:t xml:space="preserve"> </w:t>
      </w:r>
      <w:r>
        <w:t>έχουμε:</w:t>
      </w:r>
    </w:p>
    <w:p w:rsidR="004463F1" w:rsidRDefault="004463F1" w:rsidP="00850FDC">
      <w:pPr>
        <w:spacing w:before="120" w:after="160" w:line="387" w:lineRule="exact"/>
        <w:ind w:left="765"/>
      </w:pPr>
      <w:r>
        <w:rPr>
          <w:position w:val="2"/>
          <w:sz w:val="24"/>
          <w:lang w:val="en-US"/>
        </w:rPr>
        <w:t>CV</w:t>
      </w:r>
      <w:r>
        <w:rPr>
          <w:position w:val="2"/>
          <w:sz w:val="24"/>
          <w:vertAlign w:val="subscript"/>
        </w:rPr>
        <w:t>Λ</w:t>
      </w:r>
      <w:r w:rsidRPr="00366DD9">
        <w:rPr>
          <w:position w:val="2"/>
          <w:sz w:val="24"/>
        </w:rPr>
        <w:t xml:space="preserve"> = </w:t>
      </w:r>
      <m:oMath>
        <m:f>
          <m:fPr>
            <m:ctrlPr>
              <w:rPr>
                <w:rFonts w:ascii="Cambria Math" w:hAnsi="Cambria Math"/>
                <w:sz w:val="32"/>
                <w:szCs w:val="32"/>
                <w:lang w:val="en-US"/>
              </w:rPr>
            </m:ctrlPr>
          </m:fPr>
          <m:num>
            <m:sSub>
              <m:sSubPr>
                <m:ctrlPr>
                  <w:rPr>
                    <w:rFonts w:ascii="Cambria Math" w:hAnsi="Cambria Math"/>
                    <w:i/>
                    <w:sz w:val="32"/>
                    <w:szCs w:val="32"/>
                    <w:lang w:val="en-US"/>
                  </w:rPr>
                </m:ctrlPr>
              </m:sSubPr>
              <m:e>
                <m:r>
                  <m:rPr>
                    <m:nor/>
                  </m:rPr>
                  <w:rPr>
                    <w:rFonts w:asciiTheme="minorHAnsi" w:hAnsiTheme="minorHAnsi"/>
                    <w:sz w:val="32"/>
                    <w:szCs w:val="32"/>
                    <w:lang w:val="en-US"/>
                  </w:rPr>
                  <m:t>s</m:t>
                </m:r>
              </m:e>
              <m:sub>
                <m:r>
                  <m:rPr>
                    <m:nor/>
                  </m:rPr>
                  <w:rPr>
                    <w:rFonts w:asciiTheme="minorHAnsi" w:hAnsiTheme="minorHAnsi"/>
                    <w:sz w:val="32"/>
                    <w:szCs w:val="32"/>
                  </w:rPr>
                  <m:t>Λ</m:t>
                </m:r>
              </m:sub>
            </m:sSub>
          </m:num>
          <m:den>
            <m:d>
              <m:dPr>
                <m:begChr m:val="|"/>
                <m:endChr m:val="|"/>
                <m:ctrlPr>
                  <w:rPr>
                    <w:rFonts w:ascii="Cambria Math" w:hAnsi="Cambria Math"/>
                    <w:sz w:val="32"/>
                    <w:szCs w:val="32"/>
                  </w:rPr>
                </m:ctrlPr>
              </m:dPr>
              <m:e>
                <m:sSub>
                  <m:sSubPr>
                    <m:ctrlPr>
                      <w:rPr>
                        <w:rFonts w:ascii="Cambria Math" w:hAnsi="Cambria Math"/>
                        <w:i/>
                        <w:sz w:val="32"/>
                        <w:szCs w:val="32"/>
                      </w:rPr>
                    </m:ctrlPr>
                  </m:sSubPr>
                  <m:e>
                    <m:acc>
                      <m:accPr>
                        <m:chr m:val="̅"/>
                        <m:ctrlPr>
                          <w:rPr>
                            <w:rFonts w:ascii="Cambria Math" w:hAnsi="Cambria Math"/>
                            <w:i/>
                            <w:sz w:val="32"/>
                            <w:szCs w:val="32"/>
                          </w:rPr>
                        </m:ctrlPr>
                      </m:accPr>
                      <m:e>
                        <m:r>
                          <m:rPr>
                            <m:nor/>
                          </m:rPr>
                          <w:rPr>
                            <w:rFonts w:asciiTheme="minorHAnsi" w:hAnsiTheme="minorHAnsi"/>
                            <w:sz w:val="32"/>
                            <w:szCs w:val="32"/>
                          </w:rPr>
                          <m:t>x</m:t>
                        </m:r>
                      </m:e>
                    </m:acc>
                  </m:e>
                  <m:sub>
                    <m:r>
                      <m:rPr>
                        <m:nor/>
                      </m:rPr>
                      <w:rPr>
                        <w:rFonts w:asciiTheme="minorHAnsi" w:hAnsiTheme="minorHAnsi"/>
                        <w:sz w:val="32"/>
                        <w:szCs w:val="32"/>
                      </w:rPr>
                      <m:t>Λ</m:t>
                    </m:r>
                  </m:sub>
                </m:sSub>
              </m:e>
            </m:d>
          </m:den>
        </m:f>
      </m:oMath>
      <w:r>
        <w:rPr>
          <w:sz w:val="32"/>
          <w:szCs w:val="32"/>
        </w:rPr>
        <w:t xml:space="preserve"> </w:t>
      </w:r>
      <w:r w:rsidRPr="00366DD9">
        <w:rPr>
          <w:position w:val="2"/>
          <w:sz w:val="24"/>
        </w:rPr>
        <w:t xml:space="preserve">= </w:t>
      </w:r>
      <m:oMath>
        <m:f>
          <m:fPr>
            <m:ctrlPr>
              <w:rPr>
                <w:rFonts w:ascii="Cambria Math" w:hAnsi="Cambria Math"/>
                <w:sz w:val="32"/>
                <w:szCs w:val="32"/>
                <w:lang w:val="en-US"/>
              </w:rPr>
            </m:ctrlPr>
          </m:fPr>
          <m:num>
            <m:r>
              <m:rPr>
                <m:nor/>
              </m:rPr>
              <w:rPr>
                <w:rFonts w:asciiTheme="minorHAnsi" w:hAnsiTheme="minorHAnsi"/>
                <w:sz w:val="32"/>
                <w:szCs w:val="32"/>
              </w:rPr>
              <m:t>2,66</m:t>
            </m:r>
          </m:num>
          <m:den>
            <m:r>
              <m:rPr>
                <m:nor/>
              </m:rPr>
              <w:rPr>
                <w:rFonts w:asciiTheme="minorHAnsi" w:hAnsiTheme="minorHAnsi"/>
                <w:sz w:val="32"/>
                <w:szCs w:val="32"/>
              </w:rPr>
              <m:t>11,9</m:t>
            </m:r>
          </m:den>
        </m:f>
      </m:oMath>
      <w:r>
        <w:rPr>
          <w:rFonts w:ascii="MT Extra" w:hAnsi="MT Extra"/>
          <w:sz w:val="24"/>
        </w:rPr>
        <w:t></w:t>
      </w:r>
      <w:r>
        <w:rPr>
          <w:rFonts w:ascii="MT Extra" w:hAnsi="MT Extra"/>
          <w:sz w:val="24"/>
        </w:rPr>
        <w:t></w:t>
      </w:r>
      <w:r>
        <w:rPr>
          <w:rFonts w:ascii="Times New Roman" w:hAnsi="Times New Roman"/>
          <w:sz w:val="24"/>
        </w:rPr>
        <w:t xml:space="preserve"> </w:t>
      </w:r>
      <w:r>
        <w:rPr>
          <w:spacing w:val="-7"/>
          <w:sz w:val="24"/>
        </w:rPr>
        <w:t xml:space="preserve">22%     </w:t>
      </w:r>
      <w:r>
        <w:rPr>
          <w:sz w:val="24"/>
        </w:rPr>
        <w:t xml:space="preserve">και  </w:t>
      </w:r>
      <w:r>
        <w:rPr>
          <w:spacing w:val="-5"/>
          <w:sz w:val="24"/>
        </w:rPr>
        <w:t>CV</w:t>
      </w:r>
      <w:r>
        <w:rPr>
          <w:spacing w:val="-5"/>
          <w:sz w:val="24"/>
          <w:vertAlign w:val="subscript"/>
        </w:rPr>
        <w:t>Θ</w:t>
      </w:r>
      <w:r>
        <w:rPr>
          <w:spacing w:val="-5"/>
          <w:sz w:val="24"/>
        </w:rPr>
        <w:t xml:space="preserve"> </w:t>
      </w:r>
      <w:r>
        <w:rPr>
          <w:sz w:val="24"/>
        </w:rPr>
        <w:t xml:space="preserve">= </w:t>
      </w:r>
      <m:oMath>
        <m:f>
          <m:fPr>
            <m:ctrlPr>
              <w:rPr>
                <w:rFonts w:ascii="Cambria Math" w:hAnsi="Cambria Math"/>
                <w:sz w:val="32"/>
                <w:szCs w:val="32"/>
                <w:lang w:val="en-US"/>
              </w:rPr>
            </m:ctrlPr>
          </m:fPr>
          <m:num>
            <m:sSub>
              <m:sSubPr>
                <m:ctrlPr>
                  <w:rPr>
                    <w:rFonts w:ascii="Cambria Math" w:hAnsi="Cambria Math"/>
                    <w:i/>
                    <w:sz w:val="32"/>
                    <w:szCs w:val="32"/>
                    <w:lang w:val="en-US"/>
                  </w:rPr>
                </m:ctrlPr>
              </m:sSubPr>
              <m:e>
                <m:r>
                  <m:rPr>
                    <m:nor/>
                  </m:rPr>
                  <w:rPr>
                    <w:rFonts w:asciiTheme="minorHAnsi" w:hAnsiTheme="minorHAnsi"/>
                    <w:sz w:val="32"/>
                    <w:szCs w:val="32"/>
                    <w:lang w:val="en-US"/>
                  </w:rPr>
                  <m:t>s</m:t>
                </m:r>
              </m:e>
              <m:sub>
                <m:r>
                  <m:rPr>
                    <m:nor/>
                  </m:rPr>
                  <w:rPr>
                    <w:rFonts w:asciiTheme="minorHAnsi" w:hAnsiTheme="minorHAnsi"/>
                    <w:sz w:val="32"/>
                    <w:szCs w:val="32"/>
                  </w:rPr>
                  <m:t>Θ</m:t>
                </m:r>
              </m:sub>
            </m:sSub>
          </m:num>
          <m:den>
            <m:d>
              <m:dPr>
                <m:begChr m:val="|"/>
                <m:endChr m:val="|"/>
                <m:ctrlPr>
                  <w:rPr>
                    <w:rFonts w:ascii="Cambria Math" w:hAnsi="Cambria Math"/>
                    <w:sz w:val="32"/>
                    <w:szCs w:val="32"/>
                  </w:rPr>
                </m:ctrlPr>
              </m:dPr>
              <m:e>
                <m:sSub>
                  <m:sSubPr>
                    <m:ctrlPr>
                      <w:rPr>
                        <w:rFonts w:ascii="Cambria Math" w:hAnsi="Cambria Math"/>
                        <w:i/>
                        <w:sz w:val="32"/>
                        <w:szCs w:val="32"/>
                      </w:rPr>
                    </m:ctrlPr>
                  </m:sSubPr>
                  <m:e>
                    <m:acc>
                      <m:accPr>
                        <m:chr m:val="̅"/>
                        <m:ctrlPr>
                          <w:rPr>
                            <w:rFonts w:ascii="Cambria Math" w:hAnsi="Cambria Math"/>
                            <w:i/>
                            <w:sz w:val="32"/>
                            <w:szCs w:val="32"/>
                          </w:rPr>
                        </m:ctrlPr>
                      </m:accPr>
                      <m:e>
                        <m:r>
                          <m:rPr>
                            <m:nor/>
                          </m:rPr>
                          <w:rPr>
                            <w:rFonts w:asciiTheme="minorHAnsi" w:hAnsiTheme="minorHAnsi"/>
                            <w:sz w:val="32"/>
                            <w:szCs w:val="32"/>
                          </w:rPr>
                          <m:t>x</m:t>
                        </m:r>
                      </m:e>
                    </m:acc>
                  </m:e>
                  <m:sub>
                    <m:r>
                      <m:rPr>
                        <m:nor/>
                      </m:rPr>
                      <w:rPr>
                        <w:rFonts w:asciiTheme="minorHAnsi" w:hAnsiTheme="minorHAnsi"/>
                        <w:sz w:val="32"/>
                        <w:szCs w:val="32"/>
                      </w:rPr>
                      <m:t>Θ</m:t>
                    </m:r>
                  </m:sub>
                </m:sSub>
              </m:e>
            </m:d>
          </m:den>
        </m:f>
      </m:oMath>
      <w:r>
        <w:rPr>
          <w:sz w:val="32"/>
          <w:szCs w:val="32"/>
        </w:rPr>
        <w:t xml:space="preserve"> </w:t>
      </w:r>
      <w:r w:rsidRPr="00366DD9">
        <w:rPr>
          <w:position w:val="2"/>
          <w:sz w:val="24"/>
        </w:rPr>
        <w:t xml:space="preserve">= </w:t>
      </w:r>
      <m:oMath>
        <m:f>
          <m:fPr>
            <m:ctrlPr>
              <w:rPr>
                <w:rFonts w:ascii="Cambria Math" w:hAnsi="Cambria Math"/>
                <w:sz w:val="32"/>
                <w:szCs w:val="32"/>
                <w:lang w:val="en-US"/>
              </w:rPr>
            </m:ctrlPr>
          </m:fPr>
          <m:num>
            <m:r>
              <m:rPr>
                <m:nor/>
              </m:rPr>
              <w:rPr>
                <w:rFonts w:asciiTheme="minorHAnsi" w:hAnsiTheme="minorHAnsi"/>
                <w:sz w:val="32"/>
                <w:szCs w:val="32"/>
              </w:rPr>
              <m:t>2,59</m:t>
            </m:r>
          </m:num>
          <m:den>
            <m:r>
              <m:rPr>
                <m:nor/>
              </m:rPr>
              <w:rPr>
                <w:rFonts w:asciiTheme="minorHAnsi" w:hAnsiTheme="minorHAnsi"/>
                <w:sz w:val="32"/>
                <w:szCs w:val="32"/>
              </w:rPr>
              <m:t>16,9</m:t>
            </m:r>
          </m:den>
        </m:f>
      </m:oMath>
      <w:r>
        <w:rPr>
          <w:sz w:val="24"/>
        </w:rPr>
        <w:t xml:space="preserve">  </w:t>
      </w:r>
      <w:r>
        <w:rPr>
          <w:rFonts w:ascii="MT Extra" w:hAnsi="MT Extra"/>
          <w:sz w:val="24"/>
        </w:rPr>
        <w:t></w:t>
      </w:r>
      <w:r>
        <w:rPr>
          <w:rFonts w:ascii="Times New Roman" w:hAnsi="Times New Roman"/>
          <w:sz w:val="24"/>
        </w:rPr>
        <w:t xml:space="preserve"> </w:t>
      </w:r>
      <w:r>
        <w:rPr>
          <w:spacing w:val="-7"/>
          <w:sz w:val="24"/>
        </w:rPr>
        <w:t>15%</w:t>
      </w:r>
      <w:r>
        <w:rPr>
          <w:spacing w:val="-27"/>
          <w:sz w:val="24"/>
        </w:rPr>
        <w:t xml:space="preserve"> </w:t>
      </w:r>
      <w:r>
        <w:rPr>
          <w:sz w:val="24"/>
        </w:rPr>
        <w:t>.</w:t>
      </w:r>
    </w:p>
    <w:p w:rsidR="00926B4B" w:rsidRDefault="00A70870" w:rsidP="00850FDC">
      <w:pPr>
        <w:pStyle w:val="a3"/>
        <w:spacing w:before="120"/>
        <w:ind w:left="737"/>
        <w:jc w:val="both"/>
      </w:pPr>
      <w:r>
        <w:t>Οπότε</w:t>
      </w:r>
      <w:r w:rsidR="00850FDC">
        <w:t xml:space="preserve"> </w:t>
      </w:r>
      <w:r>
        <w:t>μεγαλύτερη ομοιογένεια έχουν οι θερμοκρασίες στη Θεσσαλονίκη.</w:t>
      </w:r>
    </w:p>
    <w:p w:rsidR="00926B4B" w:rsidRPr="00850FDC" w:rsidRDefault="00926B4B">
      <w:pPr>
        <w:pStyle w:val="a3"/>
        <w:spacing w:before="7"/>
        <w:ind w:left="0"/>
        <w:rPr>
          <w:sz w:val="16"/>
          <w:szCs w:val="16"/>
        </w:rPr>
      </w:pPr>
    </w:p>
    <w:p w:rsidR="00926B4B" w:rsidRDefault="00A70870">
      <w:pPr>
        <w:pStyle w:val="5"/>
      </w:pPr>
      <w:r>
        <w:t>Άσκηση 6</w:t>
      </w:r>
    </w:p>
    <w:p w:rsidR="00926B4B" w:rsidRDefault="00A70870">
      <w:pPr>
        <w:pStyle w:val="a3"/>
        <w:spacing w:before="58" w:after="3" w:line="288" w:lineRule="auto"/>
        <w:ind w:right="893"/>
        <w:jc w:val="both"/>
      </w:pPr>
      <w:r>
        <w:t>Στο</w:t>
      </w:r>
      <w:r>
        <w:rPr>
          <w:spacing w:val="-12"/>
        </w:rPr>
        <w:t xml:space="preserve"> </w:t>
      </w:r>
      <w:r>
        <w:t>επόμενο</w:t>
      </w:r>
      <w:r>
        <w:rPr>
          <w:spacing w:val="-12"/>
        </w:rPr>
        <w:t xml:space="preserve"> </w:t>
      </w:r>
      <w:r>
        <w:t>διάγραμμα</w:t>
      </w:r>
      <w:r>
        <w:rPr>
          <w:spacing w:val="-13"/>
        </w:rPr>
        <w:t xml:space="preserve"> </w:t>
      </w:r>
      <w:r>
        <w:t>φαίνονται</w:t>
      </w:r>
      <w:r>
        <w:rPr>
          <w:spacing w:val="-13"/>
        </w:rPr>
        <w:t xml:space="preserve"> </w:t>
      </w:r>
      <w:r>
        <w:t>τα</w:t>
      </w:r>
      <w:r>
        <w:rPr>
          <w:spacing w:val="-11"/>
        </w:rPr>
        <w:t xml:space="preserve"> </w:t>
      </w:r>
      <w:r>
        <w:t>πολύγωνα</w:t>
      </w:r>
      <w:r>
        <w:rPr>
          <w:spacing w:val="-13"/>
        </w:rPr>
        <w:t xml:space="preserve"> </w:t>
      </w:r>
      <w:r>
        <w:t>συχνοτήτων</w:t>
      </w:r>
      <w:r>
        <w:rPr>
          <w:spacing w:val="-12"/>
        </w:rPr>
        <w:t xml:space="preserve"> </w:t>
      </w:r>
      <w:r>
        <w:t>των</w:t>
      </w:r>
      <w:r>
        <w:rPr>
          <w:spacing w:val="-12"/>
        </w:rPr>
        <w:t xml:space="preserve"> </w:t>
      </w:r>
      <w:r>
        <w:t>γεννήσεων</w:t>
      </w:r>
      <w:r>
        <w:rPr>
          <w:spacing w:val="-12"/>
        </w:rPr>
        <w:t xml:space="preserve"> </w:t>
      </w:r>
      <w:r>
        <w:t>ζώντων</w:t>
      </w:r>
      <w:r>
        <w:rPr>
          <w:spacing w:val="-12"/>
        </w:rPr>
        <w:t xml:space="preserve"> </w:t>
      </w:r>
      <w:r>
        <w:t>κατά ομάδες ηλικιών της μητέρας για τα έτη 1976, 1996 και 2016 (Πηγή: ΕΛ.ΣΤΑΤ: Διεύθυνση Στατιστικών</w:t>
      </w:r>
      <w:r>
        <w:rPr>
          <w:spacing w:val="-11"/>
        </w:rPr>
        <w:t xml:space="preserve"> </w:t>
      </w:r>
      <w:r>
        <w:t>Πληθυσμού</w:t>
      </w:r>
      <w:r>
        <w:rPr>
          <w:spacing w:val="-13"/>
        </w:rPr>
        <w:t xml:space="preserve"> </w:t>
      </w:r>
      <w:r>
        <w:t>&amp;</w:t>
      </w:r>
      <w:r>
        <w:rPr>
          <w:spacing w:val="-11"/>
        </w:rPr>
        <w:t xml:space="preserve"> </w:t>
      </w:r>
      <w:r>
        <w:t>Αγοράς</w:t>
      </w:r>
      <w:r>
        <w:rPr>
          <w:spacing w:val="-11"/>
        </w:rPr>
        <w:t xml:space="preserve"> </w:t>
      </w:r>
      <w:r>
        <w:t>Εργασίας,</w:t>
      </w:r>
      <w:r>
        <w:rPr>
          <w:spacing w:val="-12"/>
        </w:rPr>
        <w:t xml:space="preserve"> </w:t>
      </w:r>
      <w:r>
        <w:t>Τμήμα</w:t>
      </w:r>
      <w:r>
        <w:rPr>
          <w:spacing w:val="-12"/>
        </w:rPr>
        <w:t xml:space="preserve"> </w:t>
      </w:r>
      <w:r>
        <w:t>Φυσικής</w:t>
      </w:r>
      <w:r>
        <w:rPr>
          <w:spacing w:val="-10"/>
        </w:rPr>
        <w:t xml:space="preserve"> </w:t>
      </w:r>
      <w:r>
        <w:t>&amp;</w:t>
      </w:r>
      <w:r>
        <w:rPr>
          <w:spacing w:val="-13"/>
        </w:rPr>
        <w:t xml:space="preserve"> </w:t>
      </w:r>
      <w:r>
        <w:t>Μεταναστευτικής</w:t>
      </w:r>
      <w:r>
        <w:rPr>
          <w:spacing w:val="-11"/>
        </w:rPr>
        <w:t xml:space="preserve"> </w:t>
      </w:r>
      <w:r>
        <w:t>Κίνησης Πληθυσμού).</w:t>
      </w:r>
    </w:p>
    <w:p w:rsidR="00926B4B" w:rsidRDefault="00A70870">
      <w:pPr>
        <w:pStyle w:val="a3"/>
        <w:ind w:left="1499"/>
        <w:rPr>
          <w:sz w:val="20"/>
        </w:rPr>
      </w:pPr>
      <w:r>
        <w:rPr>
          <w:noProof/>
          <w:sz w:val="20"/>
          <w:lang w:eastAsia="el-GR"/>
        </w:rPr>
        <w:drawing>
          <wp:inline distT="0" distB="0" distL="0" distR="0">
            <wp:extent cx="4516950" cy="2793015"/>
            <wp:effectExtent l="0" t="0" r="0" b="0"/>
            <wp:docPr id="61"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8.jpeg"/>
                    <pic:cNvPicPr/>
                  </pic:nvPicPr>
                  <pic:blipFill>
                    <a:blip r:embed="rId60" cstate="print"/>
                    <a:stretch>
                      <a:fillRect/>
                    </a:stretch>
                  </pic:blipFill>
                  <pic:spPr>
                    <a:xfrm>
                      <a:off x="0" y="0"/>
                      <a:ext cx="4516950" cy="2793015"/>
                    </a:xfrm>
                    <a:prstGeom prst="rect">
                      <a:avLst/>
                    </a:prstGeom>
                  </pic:spPr>
                </pic:pic>
              </a:graphicData>
            </a:graphic>
          </wp:inline>
        </w:drawing>
      </w:r>
    </w:p>
    <w:p w:rsidR="00926B4B" w:rsidRDefault="00926B4B">
      <w:pPr>
        <w:rPr>
          <w:sz w:val="20"/>
        </w:rPr>
        <w:sectPr w:rsidR="00926B4B">
          <w:type w:val="continuous"/>
          <w:pgSz w:w="11910" w:h="16840"/>
          <w:pgMar w:top="820" w:right="800" w:bottom="280" w:left="680" w:header="720" w:footer="720" w:gutter="0"/>
          <w:cols w:space="720"/>
        </w:sectPr>
      </w:pPr>
    </w:p>
    <w:p w:rsidR="00926B4B" w:rsidRDefault="00A70870">
      <w:pPr>
        <w:pStyle w:val="a3"/>
        <w:spacing w:before="22" w:line="288" w:lineRule="auto"/>
        <w:ind w:right="832"/>
      </w:pPr>
      <w:r>
        <w:rPr>
          <w:b/>
        </w:rPr>
        <w:lastRenderedPageBreak/>
        <w:t xml:space="preserve">α) </w:t>
      </w:r>
      <w:r>
        <w:t>Σε ποια ηλικία των μητέρων έχουμε τις περισσότερες γεννήσεις το 1976, το 1996 και το 2016; Μπορείτε να το δικαιολογήσετε;</w:t>
      </w:r>
    </w:p>
    <w:p w:rsidR="00926B4B" w:rsidRDefault="00A70870" w:rsidP="00850FDC">
      <w:pPr>
        <w:pStyle w:val="a3"/>
        <w:spacing w:line="288" w:lineRule="auto"/>
        <w:ind w:right="887"/>
        <w:jc w:val="both"/>
      </w:pPr>
      <w:r>
        <w:rPr>
          <w:b/>
        </w:rPr>
        <w:t xml:space="preserve">β) </w:t>
      </w:r>
      <w:r>
        <w:t xml:space="preserve">Να σχολιάσετε τον αριθμό γεννήσεων κατά ηλικιακή ομάδα των μητέρων για το 2016. </w:t>
      </w:r>
      <w:r>
        <w:rPr>
          <w:b/>
        </w:rPr>
        <w:t xml:space="preserve">γ) </w:t>
      </w:r>
      <w:r>
        <w:t>Σε ποιες ηλικιακές ομάδες των μητέρων φαίνεται ο αριθμός των γεννήσεων το 2016 να ξεπερνάει τους αντίστοιχους αριθμούς για τα έτη 1996 και 1976; Γιατί πιστεύετε ότι συνέβη αυτό;</w:t>
      </w:r>
    </w:p>
    <w:p w:rsidR="00926B4B" w:rsidRDefault="00A70870">
      <w:pPr>
        <w:pStyle w:val="a3"/>
        <w:spacing w:before="117"/>
      </w:pPr>
      <w:r>
        <w:rPr>
          <w:u w:val="single"/>
        </w:rPr>
        <w:t>Λύση</w:t>
      </w:r>
    </w:p>
    <w:p w:rsidR="00926B4B" w:rsidRDefault="00A70870">
      <w:pPr>
        <w:pStyle w:val="a3"/>
        <w:spacing w:before="60" w:line="288" w:lineRule="auto"/>
        <w:ind w:right="892"/>
        <w:jc w:val="both"/>
      </w:pPr>
      <w:r>
        <w:rPr>
          <w:b/>
        </w:rPr>
        <w:t xml:space="preserve">α) </w:t>
      </w:r>
      <w:r>
        <w:t>Τις περισσότερες γεννήσεις το 1976 έχουμε στις ηλικίες 20-24 των μητέρων, το 1996 στις ηλικίες 25-29 και το 2016 στις ηλικίες 30-34. Κάποιοι λόγοι για τους οποίους μπορεί να συμβαίνει αυτό συνδέονται με την αύξηση τη πρόσβασης των γυναικών στις σπουδές και την εργασία που μεταθέτει για αργότερα τις γεννήσεις των παιδιών. Θα μπορούσε να γίνει μια συζήτηση στην τάξη αφενός για άλλους λόγους που μπορεί να συμβαίνει αυτό και</w:t>
      </w:r>
      <w:r>
        <w:rPr>
          <w:spacing w:val="-6"/>
        </w:rPr>
        <w:t xml:space="preserve"> </w:t>
      </w:r>
      <w:r>
        <w:t>αφετέρου</w:t>
      </w:r>
      <w:r>
        <w:rPr>
          <w:spacing w:val="-6"/>
        </w:rPr>
        <w:t xml:space="preserve"> </w:t>
      </w:r>
      <w:r>
        <w:t>για</w:t>
      </w:r>
      <w:r>
        <w:rPr>
          <w:spacing w:val="-3"/>
        </w:rPr>
        <w:t xml:space="preserve"> </w:t>
      </w:r>
      <w:r>
        <w:t>την</w:t>
      </w:r>
      <w:r>
        <w:rPr>
          <w:spacing w:val="-5"/>
        </w:rPr>
        <w:t xml:space="preserve"> </w:t>
      </w:r>
      <w:r>
        <w:t>αξιολόγηση</w:t>
      </w:r>
      <w:r>
        <w:rPr>
          <w:spacing w:val="-3"/>
        </w:rPr>
        <w:t xml:space="preserve"> </w:t>
      </w:r>
      <w:r>
        <w:t>(ως</w:t>
      </w:r>
      <w:r>
        <w:rPr>
          <w:spacing w:val="-5"/>
        </w:rPr>
        <w:t xml:space="preserve"> </w:t>
      </w:r>
      <w:r>
        <w:t>θετικά</w:t>
      </w:r>
      <w:r>
        <w:rPr>
          <w:spacing w:val="-3"/>
        </w:rPr>
        <w:t xml:space="preserve"> </w:t>
      </w:r>
      <w:r>
        <w:t>ή</w:t>
      </w:r>
      <w:r>
        <w:rPr>
          <w:spacing w:val="-4"/>
        </w:rPr>
        <w:t xml:space="preserve"> </w:t>
      </w:r>
      <w:r>
        <w:t>αρνητικά,</w:t>
      </w:r>
      <w:r>
        <w:rPr>
          <w:spacing w:val="-3"/>
        </w:rPr>
        <w:t xml:space="preserve"> </w:t>
      </w:r>
      <w:r>
        <w:t>για</w:t>
      </w:r>
      <w:r>
        <w:rPr>
          <w:spacing w:val="-4"/>
        </w:rPr>
        <w:t xml:space="preserve"> </w:t>
      </w:r>
      <w:r>
        <w:t>ποιον</w:t>
      </w:r>
      <w:r>
        <w:rPr>
          <w:spacing w:val="-4"/>
        </w:rPr>
        <w:t xml:space="preserve"> </w:t>
      </w:r>
      <w:r>
        <w:t>και</w:t>
      </w:r>
      <w:r>
        <w:rPr>
          <w:spacing w:val="-5"/>
        </w:rPr>
        <w:t xml:space="preserve"> </w:t>
      </w:r>
      <w:r>
        <w:t>με</w:t>
      </w:r>
      <w:r>
        <w:rPr>
          <w:spacing w:val="-5"/>
        </w:rPr>
        <w:t xml:space="preserve"> </w:t>
      </w:r>
      <w:r>
        <w:t>τι</w:t>
      </w:r>
      <w:r>
        <w:rPr>
          <w:spacing w:val="-4"/>
        </w:rPr>
        <w:t xml:space="preserve"> </w:t>
      </w:r>
      <w:r>
        <w:t>κριτήριο)</w:t>
      </w:r>
      <w:r>
        <w:rPr>
          <w:spacing w:val="-5"/>
        </w:rPr>
        <w:t xml:space="preserve"> </w:t>
      </w:r>
      <w:r>
        <w:t>των γεγονότων αυτών (τόσο της αύξησης της ηλικίας των μητέρων κατά τη γέννηση του παιδιού τους, όσο και των λόγων που θεωρείται ότι αυτό</w:t>
      </w:r>
      <w:r>
        <w:rPr>
          <w:spacing w:val="-5"/>
        </w:rPr>
        <w:t xml:space="preserve"> </w:t>
      </w:r>
      <w:r>
        <w:t>συμβαίνει)</w:t>
      </w:r>
    </w:p>
    <w:p w:rsidR="00926B4B" w:rsidRDefault="00A70870">
      <w:pPr>
        <w:pStyle w:val="a3"/>
        <w:spacing w:line="288" w:lineRule="auto"/>
        <w:ind w:right="894"/>
        <w:jc w:val="both"/>
      </w:pPr>
      <w:r>
        <w:rPr>
          <w:b/>
        </w:rPr>
        <w:t>β)</w:t>
      </w:r>
      <w:r>
        <w:rPr>
          <w:b/>
          <w:spacing w:val="-14"/>
        </w:rPr>
        <w:t xml:space="preserve"> </w:t>
      </w:r>
      <w:r>
        <w:t>Η</w:t>
      </w:r>
      <w:r>
        <w:rPr>
          <w:spacing w:val="-14"/>
        </w:rPr>
        <w:t xml:space="preserve"> </w:t>
      </w:r>
      <w:r>
        <w:t>κορύφωση</w:t>
      </w:r>
      <w:r>
        <w:rPr>
          <w:spacing w:val="-13"/>
        </w:rPr>
        <w:t xml:space="preserve"> </w:t>
      </w:r>
      <w:r>
        <w:t>των</w:t>
      </w:r>
      <w:r>
        <w:rPr>
          <w:spacing w:val="-15"/>
        </w:rPr>
        <w:t xml:space="preserve"> </w:t>
      </w:r>
      <w:r>
        <w:t>γεννήσεων</w:t>
      </w:r>
      <w:r>
        <w:rPr>
          <w:spacing w:val="-15"/>
        </w:rPr>
        <w:t xml:space="preserve"> </w:t>
      </w:r>
      <w:r>
        <w:t>για</w:t>
      </w:r>
      <w:r>
        <w:rPr>
          <w:spacing w:val="-12"/>
        </w:rPr>
        <w:t xml:space="preserve"> </w:t>
      </w:r>
      <w:r>
        <w:t>το</w:t>
      </w:r>
      <w:r>
        <w:rPr>
          <w:spacing w:val="-15"/>
        </w:rPr>
        <w:t xml:space="preserve"> </w:t>
      </w:r>
      <w:r>
        <w:t>2016</w:t>
      </w:r>
      <w:r>
        <w:rPr>
          <w:spacing w:val="-13"/>
        </w:rPr>
        <w:t xml:space="preserve"> </w:t>
      </w:r>
      <w:r>
        <w:t>συμβαίνει</w:t>
      </w:r>
      <w:r>
        <w:rPr>
          <w:spacing w:val="-14"/>
        </w:rPr>
        <w:t xml:space="preserve"> </w:t>
      </w:r>
      <w:r>
        <w:t>στην</w:t>
      </w:r>
      <w:r>
        <w:rPr>
          <w:spacing w:val="-12"/>
        </w:rPr>
        <w:t xml:space="preserve"> </w:t>
      </w:r>
      <w:r>
        <w:t>ηλικία</w:t>
      </w:r>
      <w:r>
        <w:rPr>
          <w:spacing w:val="-13"/>
        </w:rPr>
        <w:t xml:space="preserve"> </w:t>
      </w:r>
      <w:r>
        <w:t>των</w:t>
      </w:r>
      <w:r>
        <w:rPr>
          <w:spacing w:val="-16"/>
        </w:rPr>
        <w:t xml:space="preserve"> </w:t>
      </w:r>
      <w:r>
        <w:t>30-34.</w:t>
      </w:r>
      <w:r>
        <w:rPr>
          <w:spacing w:val="-14"/>
        </w:rPr>
        <w:t xml:space="preserve"> </w:t>
      </w:r>
      <w:r>
        <w:t>Το</w:t>
      </w:r>
      <w:r>
        <w:rPr>
          <w:spacing w:val="-15"/>
        </w:rPr>
        <w:t xml:space="preserve"> </w:t>
      </w:r>
      <w:r>
        <w:t>πολύγωνο συχνοτήτων φαίνεται κάπως συμμετρικό πριν και μετά την κορυφή</w:t>
      </w:r>
      <w:r>
        <w:rPr>
          <w:spacing w:val="-8"/>
        </w:rPr>
        <w:t xml:space="preserve"> </w:t>
      </w:r>
      <w:r>
        <w:t>του.</w:t>
      </w:r>
    </w:p>
    <w:p w:rsidR="00926B4B" w:rsidRDefault="00A70870">
      <w:pPr>
        <w:pStyle w:val="a3"/>
        <w:spacing w:before="1" w:line="288" w:lineRule="auto"/>
        <w:ind w:right="893"/>
        <w:jc w:val="both"/>
      </w:pPr>
      <w:r>
        <w:rPr>
          <w:b/>
        </w:rPr>
        <w:t>γ)</w:t>
      </w:r>
      <w:r>
        <w:rPr>
          <w:b/>
          <w:spacing w:val="-9"/>
        </w:rPr>
        <w:t xml:space="preserve"> </w:t>
      </w:r>
      <w:r>
        <w:t>Ο</w:t>
      </w:r>
      <w:r>
        <w:rPr>
          <w:spacing w:val="-9"/>
        </w:rPr>
        <w:t xml:space="preserve"> </w:t>
      </w:r>
      <w:r>
        <w:t>αριθμός</w:t>
      </w:r>
      <w:r>
        <w:rPr>
          <w:spacing w:val="-10"/>
        </w:rPr>
        <w:t xml:space="preserve"> </w:t>
      </w:r>
      <w:r>
        <w:t>των</w:t>
      </w:r>
      <w:r>
        <w:rPr>
          <w:spacing w:val="-11"/>
        </w:rPr>
        <w:t xml:space="preserve"> </w:t>
      </w:r>
      <w:r>
        <w:t>γεννήσεων</w:t>
      </w:r>
      <w:r>
        <w:rPr>
          <w:spacing w:val="-9"/>
        </w:rPr>
        <w:t xml:space="preserve"> </w:t>
      </w:r>
      <w:r>
        <w:t>για</w:t>
      </w:r>
      <w:r>
        <w:rPr>
          <w:spacing w:val="-11"/>
        </w:rPr>
        <w:t xml:space="preserve"> </w:t>
      </w:r>
      <w:r>
        <w:t>το</w:t>
      </w:r>
      <w:r>
        <w:rPr>
          <w:spacing w:val="-8"/>
        </w:rPr>
        <w:t xml:space="preserve"> </w:t>
      </w:r>
      <w:r>
        <w:t>2016</w:t>
      </w:r>
      <w:r>
        <w:rPr>
          <w:spacing w:val="-10"/>
        </w:rPr>
        <w:t xml:space="preserve"> </w:t>
      </w:r>
      <w:r>
        <w:t>ξεπερνάει</w:t>
      </w:r>
      <w:r>
        <w:rPr>
          <w:spacing w:val="-9"/>
        </w:rPr>
        <w:t xml:space="preserve"> </w:t>
      </w:r>
      <w:r>
        <w:t>τους</w:t>
      </w:r>
      <w:r>
        <w:rPr>
          <w:spacing w:val="-10"/>
        </w:rPr>
        <w:t xml:space="preserve"> </w:t>
      </w:r>
      <w:r>
        <w:t>αντίστοιχους</w:t>
      </w:r>
      <w:r>
        <w:rPr>
          <w:spacing w:val="-11"/>
        </w:rPr>
        <w:t xml:space="preserve"> </w:t>
      </w:r>
      <w:r>
        <w:t>αριθμούς</w:t>
      </w:r>
      <w:r>
        <w:rPr>
          <w:spacing w:val="-10"/>
        </w:rPr>
        <w:t xml:space="preserve"> </w:t>
      </w:r>
      <w:r>
        <w:t>για</w:t>
      </w:r>
      <w:r>
        <w:rPr>
          <w:spacing w:val="-8"/>
        </w:rPr>
        <w:t xml:space="preserve"> </w:t>
      </w:r>
      <w:r>
        <w:t>τα</w:t>
      </w:r>
      <w:r>
        <w:rPr>
          <w:spacing w:val="-11"/>
        </w:rPr>
        <w:t xml:space="preserve"> </w:t>
      </w:r>
      <w:r>
        <w:t>έτη 1996 και 1976 στις ηλικιακές ομάδες 30-34, 35-39, 40-44 και 45-49. Αυτό συνδέεται με το πρώτο ερώτημα, δηλαδή με τη "μετατόπιση" των γεννήσεων σε μεγαλύτερες ηλικίες των μητέρων. Έτσι, βλέπουμε οι λιγότερες γεννήσεις στις μικρότερες ηλικίες (για το 2016) να εξισορροπούνται με περισσότερες γεννήσεις στις</w:t>
      </w:r>
      <w:r>
        <w:rPr>
          <w:spacing w:val="-2"/>
        </w:rPr>
        <w:t xml:space="preserve"> </w:t>
      </w:r>
      <w:r>
        <w:t>μεγαλύτερες.</w:t>
      </w:r>
    </w:p>
    <w:p w:rsidR="00926B4B" w:rsidRDefault="00926B4B">
      <w:pPr>
        <w:spacing w:line="288" w:lineRule="auto"/>
        <w:jc w:val="both"/>
        <w:sectPr w:rsidR="00926B4B">
          <w:pgSz w:w="11910" w:h="16840"/>
          <w:pgMar w:top="1520" w:right="800" w:bottom="1200" w:left="680" w:header="0" w:footer="970" w:gutter="0"/>
          <w:cols w:space="720"/>
        </w:sectPr>
      </w:pPr>
    </w:p>
    <w:p w:rsidR="00926B4B" w:rsidRDefault="00A70870">
      <w:pPr>
        <w:pStyle w:val="1"/>
        <w:spacing w:line="276" w:lineRule="auto"/>
      </w:pPr>
      <w:r>
        <w:rPr>
          <w:position w:val="2"/>
        </w:rPr>
        <w:lastRenderedPageBreak/>
        <w:t xml:space="preserve">ΕΝΟΤΗΤΑ 2.7 </w:t>
      </w:r>
      <w:r>
        <w:t xml:space="preserve">: </w:t>
      </w:r>
      <w:r>
        <w:rPr>
          <w:position w:val="2"/>
        </w:rPr>
        <w:t xml:space="preserve">ΓΡΑΜΜΙΚΗ ΣΥΣΧΕΤΙΣΗ ΠΟΣΟΤΙΚΩΝ </w:t>
      </w:r>
      <w:r>
        <w:t>ΜΕΤΑΒΛΗΤΩΝ ΚΑΙ ΔΙΑΓΡΑΜΜΑΤΑ ΔΙΑΣΠΟΡΑΣ</w:t>
      </w:r>
    </w:p>
    <w:p w:rsidR="00926B4B" w:rsidRDefault="00926B4B">
      <w:pPr>
        <w:pStyle w:val="a3"/>
        <w:ind w:left="0"/>
        <w:rPr>
          <w:rFonts w:ascii="Cambria"/>
          <w:b/>
          <w:sz w:val="20"/>
        </w:rPr>
      </w:pPr>
    </w:p>
    <w:p w:rsidR="00926B4B" w:rsidRDefault="007D4365">
      <w:pPr>
        <w:pStyle w:val="a3"/>
        <w:spacing w:before="10"/>
        <w:ind w:left="0"/>
        <w:rPr>
          <w:rFonts w:ascii="Cambria"/>
          <w:b/>
          <w:sz w:val="19"/>
        </w:rPr>
      </w:pPr>
      <w:r>
        <w:pict>
          <v:group id="_x0000_s1250" style="position:absolute;margin-left:69.5pt;margin-top:13.65pt;width:442.35pt;height:19.7pt;z-index:-15457280;mso-wrap-distance-left:0;mso-wrap-distance-right:0;mso-position-horizontal-relative:page" coordorigin="1390,273" coordsize="8847,394">
            <v:rect id="_x0000_s1253" style="position:absolute;left:1389;top:272;width:8847;height:365" fillcolor="#d6e3bc" stroked="f"/>
            <v:rect id="_x0000_s1252" style="position:absolute;left:1389;top:637;width:8847;height:29" fillcolor="#002060" stroked="f"/>
            <v:shape id="_x0000_s1251" type="#_x0000_t202" style="position:absolute;left:1389;top:272;width:8847;height:365" filled="f" stroked="f">
              <v:textbox inset="0,0,0,0">
                <w:txbxContent>
                  <w:p w:rsidR="006F50D6" w:rsidRDefault="006F50D6">
                    <w:pPr>
                      <w:spacing w:before="2"/>
                      <w:ind w:left="312"/>
                      <w:rPr>
                        <w:b/>
                        <w:sz w:val="28"/>
                      </w:rPr>
                    </w:pPr>
                    <w:r>
                      <w:rPr>
                        <w:b/>
                        <w:color w:val="002060"/>
                        <w:sz w:val="28"/>
                      </w:rPr>
                      <w:t>Λύσεις των Ασκήσεων</w:t>
                    </w:r>
                  </w:p>
                </w:txbxContent>
              </v:textbox>
            </v:shape>
            <w10:wrap type="topAndBottom" anchorx="page"/>
          </v:group>
        </w:pict>
      </w:r>
    </w:p>
    <w:p w:rsidR="00926B4B" w:rsidRDefault="00926B4B">
      <w:pPr>
        <w:pStyle w:val="a3"/>
        <w:ind w:left="0"/>
        <w:rPr>
          <w:rFonts w:ascii="Cambria"/>
          <w:b/>
          <w:sz w:val="20"/>
        </w:rPr>
      </w:pPr>
    </w:p>
    <w:p w:rsidR="00926B4B" w:rsidRDefault="00A70870">
      <w:pPr>
        <w:pStyle w:val="5"/>
        <w:spacing w:before="192"/>
        <w:jc w:val="left"/>
      </w:pPr>
      <w:r>
        <w:t>Άσκηση 1</w:t>
      </w:r>
    </w:p>
    <w:p w:rsidR="00926B4B" w:rsidRDefault="00A70870">
      <w:pPr>
        <w:pStyle w:val="a3"/>
        <w:spacing w:before="60"/>
      </w:pPr>
      <w:r>
        <w:t>Να διατάξετε τις παρακάτω τιμές του r σε αύξουσα τάξη του βαθμού</w:t>
      </w:r>
      <w:r>
        <w:rPr>
          <w:spacing w:val="52"/>
        </w:rPr>
        <w:t xml:space="preserve"> </w:t>
      </w:r>
      <w:r>
        <w:t>γραμμικής</w:t>
      </w:r>
    </w:p>
    <w:p w:rsidR="00926B4B" w:rsidRDefault="00926B4B">
      <w:pPr>
        <w:sectPr w:rsidR="00926B4B">
          <w:pgSz w:w="11910" w:h="16840"/>
          <w:pgMar w:top="1460" w:right="800" w:bottom="1200" w:left="680" w:header="0" w:footer="970" w:gutter="0"/>
          <w:cols w:space="720"/>
        </w:sectPr>
      </w:pPr>
    </w:p>
    <w:p w:rsidR="00926B4B" w:rsidRDefault="00A70870">
      <w:pPr>
        <w:pStyle w:val="a3"/>
        <w:spacing w:before="59"/>
        <w:rPr>
          <w:rFonts w:ascii="Times New Roman" w:hAnsi="Times New Roman"/>
          <w:sz w:val="23"/>
        </w:rPr>
      </w:pPr>
      <w:r>
        <w:lastRenderedPageBreak/>
        <w:t xml:space="preserve">συσχέτισης δύο ποσοτικών μεταβλητών Χ και Υ: </w:t>
      </w:r>
      <w:r>
        <w:rPr>
          <w:rFonts w:ascii="Symbol" w:hAnsi="Symbol"/>
          <w:sz w:val="23"/>
        </w:rPr>
        <w:t></w:t>
      </w:r>
      <w:r>
        <w:rPr>
          <w:sz w:val="23"/>
        </w:rPr>
        <w:t>0,6</w:t>
      </w:r>
      <w:r w:rsidR="00850FDC">
        <w:rPr>
          <w:sz w:val="23"/>
        </w:rPr>
        <w:t xml:space="preserve"> </w:t>
      </w:r>
      <w:r>
        <w:rPr>
          <w:rFonts w:ascii="Times New Roman" w:hAnsi="Times New Roman"/>
          <w:sz w:val="23"/>
        </w:rPr>
        <w:t>,</w:t>
      </w:r>
    </w:p>
    <w:p w:rsidR="00926B4B" w:rsidRDefault="00A70870">
      <w:pPr>
        <w:spacing w:before="59"/>
        <w:ind w:left="92"/>
        <w:rPr>
          <w:rFonts w:ascii="Times New Roman" w:hAnsi="Times New Roman"/>
          <w:sz w:val="23"/>
        </w:rPr>
      </w:pPr>
      <w:r>
        <w:br w:type="column"/>
      </w:r>
      <w:r>
        <w:rPr>
          <w:sz w:val="23"/>
        </w:rPr>
        <w:lastRenderedPageBreak/>
        <w:t>0,</w:t>
      </w:r>
      <w:r>
        <w:rPr>
          <w:spacing w:val="-5"/>
          <w:sz w:val="23"/>
        </w:rPr>
        <w:t>9</w:t>
      </w:r>
      <w:r w:rsidR="00850FDC">
        <w:rPr>
          <w:spacing w:val="-5"/>
          <w:sz w:val="23"/>
        </w:rPr>
        <w:t xml:space="preserve"> </w:t>
      </w:r>
      <w:r>
        <w:rPr>
          <w:rFonts w:ascii="Times New Roman" w:hAnsi="Times New Roman"/>
          <w:spacing w:val="-5"/>
          <w:sz w:val="23"/>
        </w:rPr>
        <w:t>,</w:t>
      </w:r>
      <w:r>
        <w:rPr>
          <w:rFonts w:ascii="Times New Roman" w:hAnsi="Times New Roman"/>
          <w:spacing w:val="-16"/>
          <w:sz w:val="23"/>
        </w:rPr>
        <w:t xml:space="preserve"> </w:t>
      </w:r>
      <w:r w:rsidR="00850FDC">
        <w:rPr>
          <w:rFonts w:ascii="Times New Roman" w:hAnsi="Times New Roman"/>
          <w:spacing w:val="-16"/>
          <w:sz w:val="23"/>
        </w:rPr>
        <w:t xml:space="preserve"> </w:t>
      </w:r>
      <w:r>
        <w:rPr>
          <w:rFonts w:ascii="Symbol" w:hAnsi="Symbol"/>
          <w:spacing w:val="3"/>
          <w:sz w:val="23"/>
        </w:rPr>
        <w:t></w:t>
      </w:r>
      <w:r>
        <w:rPr>
          <w:spacing w:val="3"/>
          <w:sz w:val="23"/>
        </w:rPr>
        <w:t>0,</w:t>
      </w:r>
      <w:r>
        <w:rPr>
          <w:sz w:val="23"/>
        </w:rPr>
        <w:t>7</w:t>
      </w:r>
      <w:r w:rsidR="00850FDC">
        <w:rPr>
          <w:sz w:val="16"/>
          <w:szCs w:val="16"/>
        </w:rPr>
        <w:t xml:space="preserve"> </w:t>
      </w:r>
      <w:r>
        <w:rPr>
          <w:rFonts w:ascii="Times New Roman" w:hAnsi="Times New Roman"/>
          <w:sz w:val="23"/>
        </w:rPr>
        <w:t>,</w:t>
      </w:r>
      <w:r>
        <w:rPr>
          <w:rFonts w:ascii="Times New Roman" w:hAnsi="Times New Roman"/>
          <w:spacing w:val="-19"/>
          <w:sz w:val="23"/>
        </w:rPr>
        <w:t xml:space="preserve"> </w:t>
      </w:r>
      <w:r>
        <w:rPr>
          <w:sz w:val="23"/>
        </w:rPr>
        <w:t>0,</w:t>
      </w:r>
      <w:r>
        <w:rPr>
          <w:spacing w:val="-25"/>
          <w:sz w:val="23"/>
        </w:rPr>
        <w:t xml:space="preserve"> </w:t>
      </w:r>
      <w:r>
        <w:rPr>
          <w:spacing w:val="-16"/>
          <w:sz w:val="23"/>
        </w:rPr>
        <w:t>2</w:t>
      </w:r>
      <w:r w:rsidR="00850FDC">
        <w:rPr>
          <w:spacing w:val="-16"/>
          <w:sz w:val="23"/>
        </w:rPr>
        <w:t xml:space="preserve"> </w:t>
      </w:r>
      <w:r>
        <w:rPr>
          <w:rFonts w:ascii="Times New Roman" w:hAnsi="Times New Roman"/>
          <w:spacing w:val="-16"/>
          <w:sz w:val="23"/>
        </w:rPr>
        <w:t>,</w:t>
      </w:r>
    </w:p>
    <w:p w:rsidR="00926B4B" w:rsidRDefault="00A70870">
      <w:pPr>
        <w:spacing w:before="59"/>
        <w:ind w:left="92"/>
        <w:rPr>
          <w:sz w:val="24"/>
        </w:rPr>
      </w:pPr>
      <w:r>
        <w:br w:type="column"/>
      </w:r>
      <w:r>
        <w:rPr>
          <w:sz w:val="23"/>
        </w:rPr>
        <w:lastRenderedPageBreak/>
        <w:t>0</w:t>
      </w:r>
      <w:r w:rsidR="00850FDC">
        <w:rPr>
          <w:sz w:val="23"/>
        </w:rPr>
        <w:t xml:space="preserve"> </w:t>
      </w:r>
      <w:r>
        <w:rPr>
          <w:rFonts w:ascii="Times New Roman" w:hAnsi="Times New Roman"/>
          <w:sz w:val="23"/>
        </w:rPr>
        <w:t xml:space="preserve">, </w:t>
      </w:r>
      <w:r>
        <w:rPr>
          <w:rFonts w:ascii="Symbol" w:hAnsi="Symbol"/>
          <w:sz w:val="23"/>
        </w:rPr>
        <w:t></w:t>
      </w:r>
      <w:r>
        <w:rPr>
          <w:sz w:val="23"/>
        </w:rPr>
        <w:t xml:space="preserve">1 </w:t>
      </w:r>
      <w:r>
        <w:rPr>
          <w:sz w:val="24"/>
        </w:rPr>
        <w:t>.</w:t>
      </w:r>
    </w:p>
    <w:p w:rsidR="00926B4B" w:rsidRDefault="00926B4B">
      <w:pPr>
        <w:rPr>
          <w:sz w:val="24"/>
        </w:rPr>
        <w:sectPr w:rsidR="00926B4B">
          <w:type w:val="continuous"/>
          <w:pgSz w:w="11910" w:h="16840"/>
          <w:pgMar w:top="820" w:right="800" w:bottom="280" w:left="680" w:header="720" w:footer="720" w:gutter="0"/>
          <w:cols w:num="3" w:space="720" w:equalWidth="0">
            <w:col w:w="6040" w:space="40"/>
            <w:col w:w="1521" w:space="39"/>
            <w:col w:w="2790"/>
          </w:cols>
        </w:sectPr>
      </w:pPr>
    </w:p>
    <w:p w:rsidR="00926B4B" w:rsidRDefault="00926B4B">
      <w:pPr>
        <w:pStyle w:val="a3"/>
        <w:spacing w:before="11"/>
        <w:ind w:left="0"/>
        <w:rPr>
          <w:sz w:val="12"/>
        </w:rPr>
      </w:pPr>
    </w:p>
    <w:p w:rsidR="00926B4B" w:rsidRDefault="00A70870">
      <w:pPr>
        <w:pStyle w:val="a3"/>
        <w:spacing w:before="51"/>
      </w:pPr>
      <w:r>
        <w:rPr>
          <w:u w:val="single"/>
        </w:rPr>
        <w:t>Λύση</w:t>
      </w:r>
    </w:p>
    <w:p w:rsidR="00926B4B" w:rsidRDefault="00A70870">
      <w:pPr>
        <w:pStyle w:val="a3"/>
        <w:spacing w:before="60" w:line="288" w:lineRule="auto"/>
        <w:ind w:right="832"/>
      </w:pPr>
      <w:r>
        <w:t>Με κριτήριο το πόσο ισχυρή είναι η γραμμική συσχέτιση και ανεξάρτητα από το αν αυτή είναι θετική ή αρνητική, η διάταξη των τιμών του r σε αύξουσα σειρά είναι:</w:t>
      </w:r>
    </w:p>
    <w:p w:rsidR="00926B4B" w:rsidRDefault="00A70870">
      <w:pPr>
        <w:spacing w:before="5"/>
        <w:ind w:left="772"/>
        <w:rPr>
          <w:sz w:val="21"/>
        </w:rPr>
      </w:pPr>
      <w:r>
        <w:rPr>
          <w:sz w:val="21"/>
        </w:rPr>
        <w:t>0</w:t>
      </w:r>
      <w:r w:rsidR="00850FDC">
        <w:rPr>
          <w:rFonts w:ascii="Times New Roman" w:hAnsi="Times New Roman"/>
          <w:sz w:val="23"/>
        </w:rPr>
        <w:t>,</w:t>
      </w:r>
      <w:r w:rsidR="00850FDC">
        <w:rPr>
          <w:sz w:val="21"/>
        </w:rPr>
        <w:t xml:space="preserve"> </w:t>
      </w:r>
      <w:r>
        <w:rPr>
          <w:sz w:val="21"/>
        </w:rPr>
        <w:t xml:space="preserve"> </w:t>
      </w:r>
      <w:r w:rsidR="00850FDC">
        <w:rPr>
          <w:sz w:val="21"/>
        </w:rPr>
        <w:t xml:space="preserve"> </w:t>
      </w:r>
      <w:proofErr w:type="spellStart"/>
      <w:r>
        <w:rPr>
          <w:sz w:val="21"/>
        </w:rPr>
        <w:t>0,</w:t>
      </w:r>
      <w:proofErr w:type="spellEnd"/>
      <w:r>
        <w:rPr>
          <w:sz w:val="21"/>
        </w:rPr>
        <w:t xml:space="preserve"> 2</w:t>
      </w:r>
      <w:r w:rsidR="00850FDC">
        <w:rPr>
          <w:rFonts w:ascii="Times New Roman" w:hAnsi="Times New Roman"/>
          <w:sz w:val="23"/>
        </w:rPr>
        <w:t>,</w:t>
      </w:r>
      <w:r>
        <w:rPr>
          <w:sz w:val="21"/>
        </w:rPr>
        <w:t xml:space="preserve"> </w:t>
      </w:r>
      <w:r w:rsidR="00850FDC">
        <w:rPr>
          <w:sz w:val="21"/>
        </w:rPr>
        <w:t xml:space="preserve"> </w:t>
      </w:r>
      <w:r>
        <w:rPr>
          <w:sz w:val="21"/>
        </w:rPr>
        <w:t>- 0, 6</w:t>
      </w:r>
      <w:r w:rsidR="00850FDC">
        <w:rPr>
          <w:rFonts w:ascii="Times New Roman" w:hAnsi="Times New Roman"/>
          <w:sz w:val="23"/>
        </w:rPr>
        <w:t>,</w:t>
      </w:r>
      <w:r>
        <w:rPr>
          <w:sz w:val="21"/>
        </w:rPr>
        <w:t xml:space="preserve"> </w:t>
      </w:r>
      <w:r w:rsidR="00850FDC">
        <w:rPr>
          <w:sz w:val="21"/>
        </w:rPr>
        <w:t xml:space="preserve"> </w:t>
      </w:r>
      <w:r>
        <w:rPr>
          <w:sz w:val="21"/>
        </w:rPr>
        <w:t>- 0, 7</w:t>
      </w:r>
      <w:r w:rsidR="00850FDC">
        <w:rPr>
          <w:rFonts w:ascii="Times New Roman" w:hAnsi="Times New Roman"/>
          <w:sz w:val="23"/>
        </w:rPr>
        <w:t>,</w:t>
      </w:r>
      <w:r>
        <w:rPr>
          <w:sz w:val="21"/>
        </w:rPr>
        <w:t xml:space="preserve"> </w:t>
      </w:r>
      <w:r w:rsidR="00850FDC">
        <w:rPr>
          <w:sz w:val="21"/>
        </w:rPr>
        <w:t xml:space="preserve"> </w:t>
      </w:r>
      <w:r>
        <w:rPr>
          <w:sz w:val="21"/>
        </w:rPr>
        <w:t>0, 9</w:t>
      </w:r>
      <w:r w:rsidR="00850FDC">
        <w:rPr>
          <w:rFonts w:ascii="Times New Roman" w:hAnsi="Times New Roman"/>
          <w:sz w:val="23"/>
        </w:rPr>
        <w:t>,</w:t>
      </w:r>
      <w:r>
        <w:rPr>
          <w:sz w:val="21"/>
        </w:rPr>
        <w:t xml:space="preserve"> </w:t>
      </w:r>
      <w:r w:rsidR="00850FDC">
        <w:rPr>
          <w:sz w:val="21"/>
        </w:rPr>
        <w:t>−</w:t>
      </w:r>
      <w:r>
        <w:rPr>
          <w:sz w:val="21"/>
        </w:rPr>
        <w:t>1</w:t>
      </w:r>
    </w:p>
    <w:p w:rsidR="00926B4B" w:rsidRDefault="00926B4B">
      <w:pPr>
        <w:pStyle w:val="a3"/>
        <w:ind w:left="0"/>
        <w:rPr>
          <w:sz w:val="20"/>
        </w:rPr>
      </w:pPr>
    </w:p>
    <w:p w:rsidR="00926B4B" w:rsidRDefault="00926B4B">
      <w:pPr>
        <w:pStyle w:val="a3"/>
        <w:spacing w:before="2"/>
        <w:ind w:left="0"/>
        <w:rPr>
          <w:sz w:val="16"/>
        </w:rPr>
      </w:pPr>
    </w:p>
    <w:p w:rsidR="00926B4B" w:rsidRDefault="00A70870">
      <w:pPr>
        <w:pStyle w:val="5"/>
        <w:spacing w:before="1"/>
      </w:pPr>
      <w:r>
        <w:t>Άσκηση 2</w:t>
      </w:r>
    </w:p>
    <w:p w:rsidR="00926B4B" w:rsidRDefault="00A70870">
      <w:pPr>
        <w:pStyle w:val="a3"/>
        <w:spacing w:before="38" w:line="283" w:lineRule="auto"/>
        <w:ind w:right="894"/>
        <w:jc w:val="both"/>
      </w:pPr>
      <w:r>
        <w:t xml:space="preserve">Ο συντελεστής γραμμικής συσχέτισης δύο μεταβλητών Χ και Υ είναι </w:t>
      </w:r>
      <w:r>
        <w:rPr>
          <w:position w:val="1"/>
          <w:sz w:val="25"/>
        </w:rPr>
        <w:t xml:space="preserve">0,96 </w:t>
      </w:r>
      <w:r>
        <w:t xml:space="preserve">, ενώ ο συντελεστής γραμμικής συσχέτισης δύο μεταβλητών Ζ και Φ είναι </w:t>
      </w:r>
      <w:r>
        <w:rPr>
          <w:rFonts w:ascii="Symbol" w:hAnsi="Symbol"/>
          <w:position w:val="1"/>
          <w:sz w:val="25"/>
        </w:rPr>
        <w:t></w:t>
      </w:r>
      <w:r>
        <w:rPr>
          <w:position w:val="1"/>
          <w:sz w:val="25"/>
        </w:rPr>
        <w:t xml:space="preserve">0,96 </w:t>
      </w:r>
      <w:r>
        <w:t>. Ποια είναι η διαφορά τους;</w:t>
      </w:r>
    </w:p>
    <w:p w:rsidR="00926B4B" w:rsidRDefault="00A70870">
      <w:pPr>
        <w:pStyle w:val="a3"/>
        <w:spacing w:before="132"/>
      </w:pPr>
      <w:r>
        <w:rPr>
          <w:u w:val="single"/>
        </w:rPr>
        <w:t>Λύση</w:t>
      </w:r>
    </w:p>
    <w:p w:rsidR="00926B4B" w:rsidRDefault="00A70870">
      <w:pPr>
        <w:pStyle w:val="a3"/>
        <w:spacing w:before="58" w:line="288" w:lineRule="auto"/>
        <w:ind w:right="894"/>
        <w:jc w:val="both"/>
      </w:pPr>
      <w:r>
        <w:t>Τα δύο ζευγάρια μεταβλητών έχουν το ίδιο ισχυρή γραμμική συσχέτιση, αλλά για τις μεταβλητές Χ και Υ η συσχέτιση είναι θετική, ενώ για τις Ζ και Φ είναι αρνητική. Αυτό σημαίνει ότι όταν οι τιμές της μεταβλητής Χ αυξάνονται, οι τιμές της Υ τείνουν να αυξάνονται, ενώ όταν οι τιμές της μεταβλητής Ζ αυξάνονται, οι τιμές της Φ τείνουν να μειώνονται.</w:t>
      </w:r>
    </w:p>
    <w:p w:rsidR="00926B4B" w:rsidRDefault="00926B4B">
      <w:pPr>
        <w:pStyle w:val="a3"/>
        <w:spacing w:before="9"/>
        <w:ind w:left="0"/>
        <w:rPr>
          <w:sz w:val="28"/>
        </w:rPr>
      </w:pPr>
    </w:p>
    <w:p w:rsidR="00926B4B" w:rsidRDefault="00A70870">
      <w:pPr>
        <w:pStyle w:val="5"/>
        <w:spacing w:before="1"/>
      </w:pPr>
      <w:r>
        <w:t>Άσκηση 3</w:t>
      </w:r>
    </w:p>
    <w:p w:rsidR="00926B4B" w:rsidRDefault="00A70870">
      <w:pPr>
        <w:pStyle w:val="a3"/>
        <w:spacing w:before="57" w:after="3" w:line="288" w:lineRule="auto"/>
        <w:ind w:right="896"/>
        <w:jc w:val="both"/>
      </w:pPr>
      <w:r>
        <w:t>Δίνονται δυο διαγράμματα διασποράς με χαραγμένες «με το μάτι» δύο ευθείες από έναν μαθητή.</w:t>
      </w:r>
    </w:p>
    <w:p w:rsidR="00926B4B" w:rsidRDefault="00A70870">
      <w:pPr>
        <w:pStyle w:val="a3"/>
        <w:ind w:left="807"/>
        <w:rPr>
          <w:sz w:val="20"/>
        </w:rPr>
      </w:pPr>
      <w:r>
        <w:rPr>
          <w:noProof/>
          <w:sz w:val="20"/>
          <w:lang w:eastAsia="el-GR"/>
        </w:rPr>
        <w:drawing>
          <wp:inline distT="0" distB="0" distL="0" distR="0">
            <wp:extent cx="4299038" cy="1997964"/>
            <wp:effectExtent l="0" t="0" r="0" b="0"/>
            <wp:docPr id="63"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9.jpeg"/>
                    <pic:cNvPicPr/>
                  </pic:nvPicPr>
                  <pic:blipFill>
                    <a:blip r:embed="rId61" cstate="print"/>
                    <a:stretch>
                      <a:fillRect/>
                    </a:stretch>
                  </pic:blipFill>
                  <pic:spPr>
                    <a:xfrm>
                      <a:off x="0" y="0"/>
                      <a:ext cx="4299038" cy="1997964"/>
                    </a:xfrm>
                    <a:prstGeom prst="rect">
                      <a:avLst/>
                    </a:prstGeom>
                  </pic:spPr>
                </pic:pic>
              </a:graphicData>
            </a:graphic>
          </wp:inline>
        </w:drawing>
      </w:r>
    </w:p>
    <w:p w:rsidR="00926B4B" w:rsidRDefault="00926B4B">
      <w:pPr>
        <w:rPr>
          <w:sz w:val="20"/>
        </w:rPr>
        <w:sectPr w:rsidR="00926B4B">
          <w:type w:val="continuous"/>
          <w:pgSz w:w="11910" w:h="16840"/>
          <w:pgMar w:top="820" w:right="800" w:bottom="280" w:left="680" w:header="720" w:footer="720" w:gutter="0"/>
          <w:cols w:space="720"/>
        </w:sectPr>
      </w:pPr>
    </w:p>
    <w:p w:rsidR="00926B4B" w:rsidRDefault="00A70870">
      <w:pPr>
        <w:pStyle w:val="a3"/>
        <w:spacing w:before="22"/>
      </w:pPr>
      <w:r>
        <w:rPr>
          <w:b/>
        </w:rPr>
        <w:lastRenderedPageBreak/>
        <w:t xml:space="preserve">α) </w:t>
      </w:r>
      <w:r>
        <w:t>Χρησιμοποιώντας τα σημεία Α και Β να βρείτε τις εξισώσεις των δύο ευθειών.</w:t>
      </w:r>
    </w:p>
    <w:p w:rsidR="00926B4B" w:rsidRDefault="00A70870">
      <w:pPr>
        <w:pStyle w:val="a3"/>
        <w:spacing w:before="57"/>
      </w:pPr>
      <w:r>
        <w:rPr>
          <w:b/>
        </w:rPr>
        <w:t xml:space="preserve">β) </w:t>
      </w:r>
      <w:r>
        <w:t>Πώς θα μπορούσατε να χρησιμοποιήσετε τις ευθείες του ερωτήματος α);</w:t>
      </w:r>
    </w:p>
    <w:p w:rsidR="00926B4B" w:rsidRDefault="00A70870">
      <w:pPr>
        <w:pStyle w:val="a3"/>
        <w:spacing w:before="180"/>
      </w:pPr>
      <w:r>
        <w:rPr>
          <w:u w:val="single"/>
        </w:rPr>
        <w:t>Λύση</w:t>
      </w:r>
    </w:p>
    <w:p w:rsidR="00926B4B" w:rsidRDefault="00A70870">
      <w:pPr>
        <w:pStyle w:val="a3"/>
        <w:spacing w:before="57" w:line="314" w:lineRule="auto"/>
        <w:ind w:right="832"/>
      </w:pPr>
      <w:r>
        <w:rPr>
          <w:b/>
          <w:position w:val="1"/>
        </w:rPr>
        <w:t xml:space="preserve">α) </w:t>
      </w:r>
      <w:r>
        <w:rPr>
          <w:position w:val="1"/>
        </w:rPr>
        <w:t xml:space="preserve">Για την περίπτωση (i) έχουμε Α(6,8), Β(18,18) και αναζητούμε την ευθεία </w:t>
      </w:r>
      <w:r w:rsidRPr="00850FDC">
        <w:t xml:space="preserve">y = α + </w:t>
      </w:r>
      <w:proofErr w:type="spellStart"/>
      <w:r w:rsidRPr="00850FDC">
        <w:t>βx</w:t>
      </w:r>
      <w:proofErr w:type="spellEnd"/>
      <w:r>
        <w:rPr>
          <w:sz w:val="21"/>
        </w:rPr>
        <w:t xml:space="preserve"> </w:t>
      </w:r>
      <w:r w:rsidR="00850FDC">
        <w:rPr>
          <w:position w:val="1"/>
        </w:rPr>
        <w:t xml:space="preserve"> </w:t>
      </w:r>
      <w:r>
        <w:rPr>
          <w:position w:val="1"/>
        </w:rPr>
        <w:t xml:space="preserve">η </w:t>
      </w:r>
      <w:r>
        <w:t>οποία διέρχεται από τα Α και Β. Οπότε έχουμε το σύστημα</w:t>
      </w:r>
    </w:p>
    <w:p w:rsidR="00926B4B" w:rsidRDefault="00A70870">
      <w:pPr>
        <w:pStyle w:val="a3"/>
        <w:spacing w:line="247" w:lineRule="exact"/>
        <w:ind w:left="776"/>
      </w:pPr>
      <w:r>
        <w:rPr>
          <w:rFonts w:ascii="Symbol" w:hAnsi="Symbol"/>
          <w:w w:val="105"/>
        </w:rPr>
        <w:t></w:t>
      </w:r>
      <w:r>
        <w:rPr>
          <w:rFonts w:ascii="Times New Roman" w:hAnsi="Times New Roman"/>
          <w:w w:val="105"/>
        </w:rPr>
        <w:t xml:space="preserve"> </w:t>
      </w:r>
      <w:r>
        <w:rPr>
          <w:w w:val="105"/>
          <w:position w:val="2"/>
        </w:rPr>
        <w:t xml:space="preserve">8 = α + </w:t>
      </w:r>
      <w:proofErr w:type="spellStart"/>
      <w:r>
        <w:rPr>
          <w:spacing w:val="14"/>
          <w:w w:val="105"/>
          <w:position w:val="2"/>
        </w:rPr>
        <w:t>β</w:t>
      </w:r>
      <w:r>
        <w:rPr>
          <w:rFonts w:ascii="Symbol" w:hAnsi="Symbol"/>
          <w:spacing w:val="14"/>
          <w:w w:val="105"/>
          <w:position w:val="2"/>
        </w:rPr>
        <w:t></w:t>
      </w:r>
      <w:proofErr w:type="spellEnd"/>
      <w:r>
        <w:rPr>
          <w:rFonts w:ascii="Times New Roman" w:hAnsi="Times New Roman"/>
          <w:spacing w:val="-39"/>
          <w:w w:val="105"/>
          <w:position w:val="2"/>
        </w:rPr>
        <w:t xml:space="preserve"> </w:t>
      </w:r>
      <w:r>
        <w:rPr>
          <w:w w:val="105"/>
          <w:position w:val="2"/>
        </w:rPr>
        <w:t>6</w:t>
      </w:r>
    </w:p>
    <w:p w:rsidR="00926B4B" w:rsidRDefault="00A70870">
      <w:pPr>
        <w:pStyle w:val="a3"/>
        <w:spacing w:line="95" w:lineRule="exact"/>
        <w:ind w:left="776"/>
        <w:rPr>
          <w:rFonts w:ascii="Symbol" w:hAnsi="Symbol"/>
        </w:rPr>
      </w:pPr>
      <w:r>
        <w:rPr>
          <w:rFonts w:ascii="Symbol" w:hAnsi="Symbol"/>
          <w:w w:val="102"/>
        </w:rPr>
        <w:t></w:t>
      </w:r>
    </w:p>
    <w:p w:rsidR="00926B4B" w:rsidRDefault="00A70870">
      <w:pPr>
        <w:pStyle w:val="a3"/>
        <w:spacing w:before="6"/>
        <w:ind w:left="776"/>
      </w:pPr>
      <w:r>
        <w:rPr>
          <w:rFonts w:ascii="Symbol" w:hAnsi="Symbol"/>
          <w:w w:val="105"/>
          <w:position w:val="-5"/>
        </w:rPr>
        <w:t></w:t>
      </w:r>
      <w:r>
        <w:rPr>
          <w:w w:val="105"/>
        </w:rPr>
        <w:t>18 = α + β</w:t>
      </w:r>
      <w:r>
        <w:rPr>
          <w:rFonts w:ascii="Symbol" w:hAnsi="Symbol"/>
          <w:w w:val="105"/>
        </w:rPr>
        <w:t></w:t>
      </w:r>
      <w:r>
        <w:rPr>
          <w:w w:val="105"/>
        </w:rPr>
        <w:t>18</w:t>
      </w:r>
    </w:p>
    <w:p w:rsidR="00926B4B" w:rsidRPr="00850FDC" w:rsidRDefault="00A70870">
      <w:pPr>
        <w:pStyle w:val="a3"/>
        <w:spacing w:before="67"/>
      </w:pPr>
      <w:r>
        <w:rPr>
          <w:position w:val="1"/>
        </w:rPr>
        <w:t xml:space="preserve">από τη λύση του οποίου προκύπτει ότι </w:t>
      </w:r>
      <w:r w:rsidRPr="00850FDC">
        <w:rPr>
          <w:position w:val="1"/>
        </w:rPr>
        <w:t xml:space="preserve">α = 3 και </w:t>
      </w:r>
      <w:r w:rsidRPr="00850FDC">
        <w:t xml:space="preserve">β = 0, 83 </w:t>
      </w:r>
      <w:r w:rsidRPr="00850FDC">
        <w:rPr>
          <w:position w:val="1"/>
        </w:rPr>
        <w:t>. Οπότε η ευθεία είναι η</w:t>
      </w:r>
    </w:p>
    <w:p w:rsidR="00926B4B" w:rsidRPr="00850FDC" w:rsidRDefault="00A70870">
      <w:pPr>
        <w:spacing w:before="96"/>
        <w:ind w:left="774"/>
        <w:rPr>
          <w:sz w:val="24"/>
          <w:szCs w:val="24"/>
        </w:rPr>
      </w:pPr>
      <w:r w:rsidRPr="00850FDC">
        <w:rPr>
          <w:sz w:val="24"/>
          <w:szCs w:val="24"/>
        </w:rPr>
        <w:t>y = 3 + 0, 83x</w:t>
      </w:r>
      <w:r w:rsidR="00850FDC">
        <w:rPr>
          <w:sz w:val="24"/>
          <w:szCs w:val="24"/>
        </w:rPr>
        <w:t>.</w:t>
      </w:r>
    </w:p>
    <w:p w:rsidR="00926B4B" w:rsidRPr="00850FDC" w:rsidRDefault="00A70870">
      <w:pPr>
        <w:spacing w:before="91"/>
        <w:ind w:left="738"/>
        <w:rPr>
          <w:sz w:val="24"/>
          <w:szCs w:val="24"/>
        </w:rPr>
      </w:pPr>
      <w:r>
        <w:rPr>
          <w:position w:val="1"/>
          <w:sz w:val="24"/>
        </w:rPr>
        <w:t xml:space="preserve">Ομοίως για την περίπτωση (ii) βρίσκουμε την ευθεία </w:t>
      </w:r>
      <w:r w:rsidRPr="00850FDC">
        <w:rPr>
          <w:sz w:val="24"/>
          <w:szCs w:val="24"/>
        </w:rPr>
        <w:t xml:space="preserve">y = 46, 66 + 0, 66x </w:t>
      </w:r>
      <w:r w:rsidRPr="00850FDC">
        <w:rPr>
          <w:position w:val="1"/>
          <w:sz w:val="24"/>
          <w:szCs w:val="24"/>
        </w:rPr>
        <w:t>.</w:t>
      </w:r>
    </w:p>
    <w:p w:rsidR="00926B4B" w:rsidRDefault="00A70870">
      <w:pPr>
        <w:pStyle w:val="a3"/>
        <w:spacing w:before="92" w:line="288" w:lineRule="auto"/>
        <w:ind w:right="892"/>
        <w:jc w:val="both"/>
      </w:pPr>
      <w:r>
        <w:rPr>
          <w:b/>
        </w:rPr>
        <w:t xml:space="preserve">β) </w:t>
      </w:r>
      <w:r>
        <w:t xml:space="preserve">Οι ευθείες του ερωτήματος (α) μπορούν να χρησιμοποιηθούν για την εκτίμηση του βαθμού στη Φυσική αν ξέρουμε το βαθμό στα Μαθηματικά (για την </w:t>
      </w:r>
      <w:proofErr w:type="spellStart"/>
      <w:r>
        <w:t>περ</w:t>
      </w:r>
      <w:proofErr w:type="spellEnd"/>
      <w:r>
        <w:t xml:space="preserve"> i) και για την εκτίμηση του βάρους αν ξέρουμε το ύψος (για την </w:t>
      </w:r>
      <w:proofErr w:type="spellStart"/>
      <w:r>
        <w:t>περ</w:t>
      </w:r>
      <w:proofErr w:type="spellEnd"/>
      <w:r>
        <w:t>. ii). Αυτές οι εκτιμήσεις μπορούν να γίνουν με κάποιους περιορισμούς. Για παράδειγμα, δεν μπορούμε να εκτιμήσουμε το βάρος</w:t>
      </w:r>
      <w:r>
        <w:rPr>
          <w:spacing w:val="-5"/>
        </w:rPr>
        <w:t xml:space="preserve"> </w:t>
      </w:r>
      <w:r>
        <w:t>για</w:t>
      </w:r>
      <w:r>
        <w:rPr>
          <w:spacing w:val="-1"/>
        </w:rPr>
        <w:t xml:space="preserve"> </w:t>
      </w:r>
      <w:r>
        <w:t>ηλικία</w:t>
      </w:r>
      <w:r>
        <w:rPr>
          <w:spacing w:val="-3"/>
        </w:rPr>
        <w:t xml:space="preserve"> </w:t>
      </w:r>
      <w:r>
        <w:t>15</w:t>
      </w:r>
      <w:r>
        <w:rPr>
          <w:spacing w:val="-6"/>
        </w:rPr>
        <w:t xml:space="preserve"> </w:t>
      </w:r>
      <w:r>
        <w:t>ετών</w:t>
      </w:r>
      <w:r>
        <w:rPr>
          <w:spacing w:val="-1"/>
        </w:rPr>
        <w:t xml:space="preserve"> </w:t>
      </w:r>
      <w:r>
        <w:t>ή</w:t>
      </w:r>
      <w:r>
        <w:rPr>
          <w:spacing w:val="-4"/>
        </w:rPr>
        <w:t xml:space="preserve"> </w:t>
      </w:r>
      <w:r>
        <w:t>για</w:t>
      </w:r>
      <w:r>
        <w:rPr>
          <w:spacing w:val="-6"/>
        </w:rPr>
        <w:t xml:space="preserve"> </w:t>
      </w:r>
      <w:r>
        <w:t>ηλικία</w:t>
      </w:r>
      <w:r>
        <w:rPr>
          <w:spacing w:val="-1"/>
        </w:rPr>
        <w:t xml:space="preserve"> </w:t>
      </w:r>
      <w:r>
        <w:t>60</w:t>
      </w:r>
      <w:r>
        <w:rPr>
          <w:spacing w:val="-2"/>
        </w:rPr>
        <w:t xml:space="preserve"> </w:t>
      </w:r>
      <w:r>
        <w:t>ετών,</w:t>
      </w:r>
      <w:r>
        <w:rPr>
          <w:spacing w:val="-5"/>
        </w:rPr>
        <w:t xml:space="preserve"> </w:t>
      </w:r>
      <w:r>
        <w:t>γιατί</w:t>
      </w:r>
      <w:r>
        <w:rPr>
          <w:spacing w:val="-3"/>
        </w:rPr>
        <w:t xml:space="preserve"> </w:t>
      </w:r>
      <w:r>
        <w:t>οι</w:t>
      </w:r>
      <w:r>
        <w:rPr>
          <w:spacing w:val="-4"/>
        </w:rPr>
        <w:t xml:space="preserve"> </w:t>
      </w:r>
      <w:r>
        <w:t>τιμές</w:t>
      </w:r>
      <w:r>
        <w:rPr>
          <w:spacing w:val="-4"/>
        </w:rPr>
        <w:t xml:space="preserve"> </w:t>
      </w:r>
      <w:r>
        <w:t>αυτές</w:t>
      </w:r>
      <w:r>
        <w:rPr>
          <w:spacing w:val="-4"/>
        </w:rPr>
        <w:t xml:space="preserve"> </w:t>
      </w:r>
      <w:r>
        <w:t>βρίσκονται</w:t>
      </w:r>
      <w:r>
        <w:rPr>
          <w:spacing w:val="-3"/>
        </w:rPr>
        <w:t xml:space="preserve"> </w:t>
      </w:r>
      <w:r>
        <w:t>έξω</w:t>
      </w:r>
      <w:r>
        <w:rPr>
          <w:spacing w:val="-2"/>
        </w:rPr>
        <w:t xml:space="preserve"> </w:t>
      </w:r>
      <w:r>
        <w:t>από</w:t>
      </w:r>
      <w:r>
        <w:rPr>
          <w:spacing w:val="-4"/>
        </w:rPr>
        <w:t xml:space="preserve"> </w:t>
      </w:r>
      <w:r>
        <w:t>το πεδίο των δεδομένων που έχουμε.</w:t>
      </w:r>
    </w:p>
    <w:p w:rsidR="00926B4B" w:rsidRDefault="00926B4B">
      <w:pPr>
        <w:pStyle w:val="a3"/>
        <w:spacing w:before="9"/>
        <w:ind w:left="0"/>
        <w:rPr>
          <w:sz w:val="28"/>
        </w:rPr>
      </w:pPr>
    </w:p>
    <w:p w:rsidR="00926B4B" w:rsidRDefault="00A70870">
      <w:pPr>
        <w:pStyle w:val="5"/>
        <w:jc w:val="left"/>
      </w:pPr>
      <w:r>
        <w:t>Άσκηση 4</w:t>
      </w:r>
    </w:p>
    <w:p w:rsidR="00926B4B" w:rsidRDefault="00A70870">
      <w:pPr>
        <w:pStyle w:val="a3"/>
        <w:spacing w:before="60" w:after="58"/>
      </w:pPr>
      <w:r>
        <w:t>Μια εταιρεία διαφημίσεων παρουσίασε τον επόμενο πίνακα:</w:t>
      </w:r>
    </w:p>
    <w:tbl>
      <w:tblPr>
        <w:tblStyle w:val="TableNormal"/>
        <w:tblW w:w="0" w:type="auto"/>
        <w:tblInd w:w="2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1"/>
        <w:gridCol w:w="2079"/>
      </w:tblGrid>
      <w:tr w:rsidR="00926B4B">
        <w:trPr>
          <w:trHeight w:val="645"/>
        </w:trPr>
        <w:tc>
          <w:tcPr>
            <w:tcW w:w="2261" w:type="dxa"/>
            <w:shd w:val="clear" w:color="auto" w:fill="9BC2E6"/>
          </w:tcPr>
          <w:p w:rsidR="00926B4B" w:rsidRDefault="00A70870">
            <w:pPr>
              <w:pStyle w:val="TableParagraph"/>
              <w:spacing w:line="268" w:lineRule="exact"/>
              <w:ind w:left="107"/>
              <w:rPr>
                <w:b/>
              </w:rPr>
            </w:pPr>
            <w:r>
              <w:rPr>
                <w:b/>
              </w:rPr>
              <w:t>Αριθμός</w:t>
            </w:r>
          </w:p>
          <w:p w:rsidR="00926B4B" w:rsidRDefault="00A70870">
            <w:pPr>
              <w:pStyle w:val="TableParagraph"/>
              <w:spacing w:before="55"/>
              <w:ind w:left="107"/>
              <w:rPr>
                <w:b/>
              </w:rPr>
            </w:pPr>
            <w:r>
              <w:rPr>
                <w:b/>
              </w:rPr>
              <w:t>διαφημίσεων</w:t>
            </w:r>
          </w:p>
        </w:tc>
        <w:tc>
          <w:tcPr>
            <w:tcW w:w="2079" w:type="dxa"/>
            <w:shd w:val="clear" w:color="auto" w:fill="9BC2E6"/>
          </w:tcPr>
          <w:p w:rsidR="00926B4B" w:rsidRDefault="00A70870">
            <w:pPr>
              <w:pStyle w:val="TableParagraph"/>
              <w:spacing w:line="268" w:lineRule="exact"/>
              <w:ind w:left="107"/>
              <w:rPr>
                <w:b/>
              </w:rPr>
            </w:pPr>
            <w:r>
              <w:rPr>
                <w:b/>
              </w:rPr>
              <w:t>Έσοδα</w:t>
            </w:r>
          </w:p>
          <w:p w:rsidR="00926B4B" w:rsidRDefault="00A70870">
            <w:pPr>
              <w:pStyle w:val="TableParagraph"/>
              <w:spacing w:before="55"/>
              <w:ind w:left="107"/>
              <w:rPr>
                <w:b/>
              </w:rPr>
            </w:pPr>
            <w:r>
              <w:rPr>
                <w:b/>
              </w:rPr>
              <w:t>από πωλήσεις</w:t>
            </w:r>
          </w:p>
        </w:tc>
      </w:tr>
      <w:tr w:rsidR="00926B4B">
        <w:trPr>
          <w:trHeight w:val="321"/>
        </w:trPr>
        <w:tc>
          <w:tcPr>
            <w:tcW w:w="2261" w:type="dxa"/>
            <w:shd w:val="clear" w:color="auto" w:fill="FCE4D6"/>
          </w:tcPr>
          <w:p w:rsidR="00926B4B" w:rsidRDefault="00A70870">
            <w:pPr>
              <w:pStyle w:val="TableParagraph"/>
              <w:spacing w:line="268" w:lineRule="exact"/>
              <w:ind w:left="107"/>
              <w:rPr>
                <w:b/>
              </w:rPr>
            </w:pPr>
            <w:r>
              <w:rPr>
                <w:b/>
              </w:rPr>
              <w:t>10</w:t>
            </w:r>
          </w:p>
        </w:tc>
        <w:tc>
          <w:tcPr>
            <w:tcW w:w="2079" w:type="dxa"/>
            <w:shd w:val="clear" w:color="auto" w:fill="FCE4D6"/>
          </w:tcPr>
          <w:p w:rsidR="00926B4B" w:rsidRDefault="00A70870">
            <w:pPr>
              <w:pStyle w:val="TableParagraph"/>
              <w:spacing w:line="268" w:lineRule="exact"/>
              <w:ind w:left="107"/>
              <w:rPr>
                <w:b/>
              </w:rPr>
            </w:pPr>
            <w:r>
              <w:rPr>
                <w:b/>
              </w:rPr>
              <w:t>20000</w:t>
            </w:r>
          </w:p>
        </w:tc>
      </w:tr>
      <w:tr w:rsidR="00926B4B">
        <w:trPr>
          <w:trHeight w:val="323"/>
        </w:trPr>
        <w:tc>
          <w:tcPr>
            <w:tcW w:w="2261" w:type="dxa"/>
            <w:shd w:val="clear" w:color="auto" w:fill="FCE4D6"/>
          </w:tcPr>
          <w:p w:rsidR="00926B4B" w:rsidRDefault="00A70870">
            <w:pPr>
              <w:pStyle w:val="TableParagraph"/>
              <w:spacing w:line="268" w:lineRule="exact"/>
              <w:ind w:left="107"/>
              <w:rPr>
                <w:b/>
              </w:rPr>
            </w:pPr>
            <w:r>
              <w:rPr>
                <w:b/>
              </w:rPr>
              <w:t>18</w:t>
            </w:r>
          </w:p>
        </w:tc>
        <w:tc>
          <w:tcPr>
            <w:tcW w:w="2079" w:type="dxa"/>
            <w:shd w:val="clear" w:color="auto" w:fill="FCE4D6"/>
          </w:tcPr>
          <w:p w:rsidR="00926B4B" w:rsidRDefault="00A70870">
            <w:pPr>
              <w:pStyle w:val="TableParagraph"/>
              <w:spacing w:line="268" w:lineRule="exact"/>
              <w:ind w:left="107"/>
              <w:rPr>
                <w:b/>
              </w:rPr>
            </w:pPr>
            <w:r>
              <w:rPr>
                <w:b/>
              </w:rPr>
              <w:t>28000</w:t>
            </w:r>
          </w:p>
        </w:tc>
      </w:tr>
      <w:tr w:rsidR="00926B4B">
        <w:trPr>
          <w:trHeight w:val="321"/>
        </w:trPr>
        <w:tc>
          <w:tcPr>
            <w:tcW w:w="2261" w:type="dxa"/>
            <w:shd w:val="clear" w:color="auto" w:fill="FCE4D6"/>
          </w:tcPr>
          <w:p w:rsidR="00926B4B" w:rsidRDefault="00A70870">
            <w:pPr>
              <w:pStyle w:val="TableParagraph"/>
              <w:spacing w:line="268" w:lineRule="exact"/>
              <w:ind w:left="107"/>
              <w:rPr>
                <w:b/>
              </w:rPr>
            </w:pPr>
            <w:r>
              <w:rPr>
                <w:b/>
              </w:rPr>
              <w:t>24</w:t>
            </w:r>
          </w:p>
        </w:tc>
        <w:tc>
          <w:tcPr>
            <w:tcW w:w="2079" w:type="dxa"/>
            <w:shd w:val="clear" w:color="auto" w:fill="FCE4D6"/>
          </w:tcPr>
          <w:p w:rsidR="00926B4B" w:rsidRDefault="00A70870">
            <w:pPr>
              <w:pStyle w:val="TableParagraph"/>
              <w:spacing w:line="268" w:lineRule="exact"/>
              <w:ind w:left="107"/>
              <w:rPr>
                <w:b/>
              </w:rPr>
            </w:pPr>
            <w:r>
              <w:rPr>
                <w:b/>
              </w:rPr>
              <w:t>35000</w:t>
            </w:r>
          </w:p>
        </w:tc>
      </w:tr>
      <w:tr w:rsidR="00926B4B">
        <w:trPr>
          <w:trHeight w:val="323"/>
        </w:trPr>
        <w:tc>
          <w:tcPr>
            <w:tcW w:w="2261" w:type="dxa"/>
            <w:shd w:val="clear" w:color="auto" w:fill="FCE4D6"/>
          </w:tcPr>
          <w:p w:rsidR="00926B4B" w:rsidRDefault="00A70870">
            <w:pPr>
              <w:pStyle w:val="TableParagraph"/>
              <w:spacing w:line="268" w:lineRule="exact"/>
              <w:ind w:left="107"/>
              <w:rPr>
                <w:b/>
              </w:rPr>
            </w:pPr>
            <w:r>
              <w:rPr>
                <w:b/>
              </w:rPr>
              <w:t>32</w:t>
            </w:r>
          </w:p>
        </w:tc>
        <w:tc>
          <w:tcPr>
            <w:tcW w:w="2079" w:type="dxa"/>
            <w:shd w:val="clear" w:color="auto" w:fill="FCE4D6"/>
          </w:tcPr>
          <w:p w:rsidR="00926B4B" w:rsidRDefault="00A70870">
            <w:pPr>
              <w:pStyle w:val="TableParagraph"/>
              <w:spacing w:line="268" w:lineRule="exact"/>
              <w:ind w:left="107"/>
              <w:rPr>
                <w:b/>
              </w:rPr>
            </w:pPr>
            <w:r>
              <w:rPr>
                <w:b/>
              </w:rPr>
              <w:t>44000</w:t>
            </w:r>
          </w:p>
        </w:tc>
      </w:tr>
      <w:tr w:rsidR="00926B4B">
        <w:trPr>
          <w:trHeight w:val="321"/>
        </w:trPr>
        <w:tc>
          <w:tcPr>
            <w:tcW w:w="2261" w:type="dxa"/>
            <w:shd w:val="clear" w:color="auto" w:fill="FCE4D6"/>
          </w:tcPr>
          <w:p w:rsidR="00926B4B" w:rsidRDefault="00A70870">
            <w:pPr>
              <w:pStyle w:val="TableParagraph"/>
              <w:spacing w:line="268" w:lineRule="exact"/>
              <w:ind w:left="107"/>
              <w:rPr>
                <w:b/>
              </w:rPr>
            </w:pPr>
            <w:r>
              <w:rPr>
                <w:b/>
              </w:rPr>
              <w:t>35</w:t>
            </w:r>
          </w:p>
        </w:tc>
        <w:tc>
          <w:tcPr>
            <w:tcW w:w="2079" w:type="dxa"/>
            <w:shd w:val="clear" w:color="auto" w:fill="FCE4D6"/>
          </w:tcPr>
          <w:p w:rsidR="00926B4B" w:rsidRDefault="00A70870">
            <w:pPr>
              <w:pStyle w:val="TableParagraph"/>
              <w:spacing w:line="268" w:lineRule="exact"/>
              <w:ind w:left="107"/>
              <w:rPr>
                <w:b/>
              </w:rPr>
            </w:pPr>
            <w:r>
              <w:rPr>
                <w:b/>
              </w:rPr>
              <w:t>48000</w:t>
            </w:r>
          </w:p>
        </w:tc>
      </w:tr>
      <w:tr w:rsidR="00926B4B">
        <w:trPr>
          <w:trHeight w:val="321"/>
        </w:trPr>
        <w:tc>
          <w:tcPr>
            <w:tcW w:w="2261" w:type="dxa"/>
            <w:shd w:val="clear" w:color="auto" w:fill="FCE4D6"/>
          </w:tcPr>
          <w:p w:rsidR="00926B4B" w:rsidRDefault="00A70870">
            <w:pPr>
              <w:pStyle w:val="TableParagraph"/>
              <w:spacing w:line="268" w:lineRule="exact"/>
              <w:ind w:left="107"/>
              <w:rPr>
                <w:b/>
              </w:rPr>
            </w:pPr>
            <w:r>
              <w:rPr>
                <w:b/>
              </w:rPr>
              <w:t>37</w:t>
            </w:r>
          </w:p>
        </w:tc>
        <w:tc>
          <w:tcPr>
            <w:tcW w:w="2079" w:type="dxa"/>
            <w:shd w:val="clear" w:color="auto" w:fill="FCE4D6"/>
          </w:tcPr>
          <w:p w:rsidR="00926B4B" w:rsidRDefault="00A70870">
            <w:pPr>
              <w:pStyle w:val="TableParagraph"/>
              <w:spacing w:line="268" w:lineRule="exact"/>
              <w:ind w:left="107"/>
              <w:rPr>
                <w:b/>
              </w:rPr>
            </w:pPr>
            <w:r>
              <w:rPr>
                <w:b/>
              </w:rPr>
              <w:t>50000</w:t>
            </w:r>
          </w:p>
        </w:tc>
      </w:tr>
      <w:tr w:rsidR="00926B4B">
        <w:trPr>
          <w:trHeight w:val="323"/>
        </w:trPr>
        <w:tc>
          <w:tcPr>
            <w:tcW w:w="2261" w:type="dxa"/>
            <w:shd w:val="clear" w:color="auto" w:fill="FCE4D6"/>
          </w:tcPr>
          <w:p w:rsidR="00926B4B" w:rsidRDefault="00A70870">
            <w:pPr>
              <w:pStyle w:val="TableParagraph"/>
              <w:spacing w:before="1"/>
              <w:ind w:left="107"/>
              <w:rPr>
                <w:b/>
              </w:rPr>
            </w:pPr>
            <w:r>
              <w:rPr>
                <w:b/>
              </w:rPr>
              <w:t>42</w:t>
            </w:r>
          </w:p>
        </w:tc>
        <w:tc>
          <w:tcPr>
            <w:tcW w:w="2079" w:type="dxa"/>
            <w:shd w:val="clear" w:color="auto" w:fill="FCE4D6"/>
          </w:tcPr>
          <w:p w:rsidR="00926B4B" w:rsidRDefault="00A70870">
            <w:pPr>
              <w:pStyle w:val="TableParagraph"/>
              <w:spacing w:before="1"/>
              <w:ind w:left="107"/>
              <w:rPr>
                <w:b/>
              </w:rPr>
            </w:pPr>
            <w:r>
              <w:rPr>
                <w:b/>
              </w:rPr>
              <w:t>55000</w:t>
            </w:r>
          </w:p>
        </w:tc>
      </w:tr>
    </w:tbl>
    <w:p w:rsidR="00926B4B" w:rsidRDefault="00A70870">
      <w:pPr>
        <w:pStyle w:val="a3"/>
        <w:spacing w:line="288" w:lineRule="auto"/>
        <w:ind w:right="889"/>
        <w:jc w:val="both"/>
      </w:pPr>
      <w:r>
        <w:rPr>
          <w:b/>
        </w:rPr>
        <w:t xml:space="preserve">α) </w:t>
      </w:r>
      <w:r>
        <w:t>Να κατασκευάσετε το διάγραμμα διασποράς και να εκτιμήσετε από αυτό τον συντελεστή γραμμικής συσχέτισης μεταξύ του αριθμού διαφημίσεων της εταιρείας και των εσόδων της από τις πωλήσεις.</w:t>
      </w:r>
    </w:p>
    <w:p w:rsidR="00926B4B" w:rsidRDefault="00A70870">
      <w:pPr>
        <w:pStyle w:val="a3"/>
        <w:spacing w:before="1" w:line="288" w:lineRule="auto"/>
        <w:ind w:right="892"/>
        <w:jc w:val="both"/>
      </w:pPr>
      <w:r>
        <w:rPr>
          <w:b/>
        </w:rPr>
        <w:t>β)</w:t>
      </w:r>
      <w:r>
        <w:rPr>
          <w:b/>
          <w:spacing w:val="-5"/>
        </w:rPr>
        <w:t xml:space="preserve"> </w:t>
      </w:r>
      <w:r>
        <w:t>Να</w:t>
      </w:r>
      <w:r>
        <w:rPr>
          <w:spacing w:val="-5"/>
        </w:rPr>
        <w:t xml:space="preserve"> </w:t>
      </w:r>
      <w:r>
        <w:t>υπολογίσετε</w:t>
      </w:r>
      <w:r>
        <w:rPr>
          <w:spacing w:val="-4"/>
        </w:rPr>
        <w:t xml:space="preserve"> </w:t>
      </w:r>
      <w:r>
        <w:t>και</w:t>
      </w:r>
      <w:r>
        <w:rPr>
          <w:spacing w:val="-6"/>
        </w:rPr>
        <w:t xml:space="preserve"> </w:t>
      </w:r>
      <w:r>
        <w:t>να</w:t>
      </w:r>
      <w:r>
        <w:rPr>
          <w:spacing w:val="-3"/>
        </w:rPr>
        <w:t xml:space="preserve"> </w:t>
      </w:r>
      <w:r>
        <w:t>ερμηνεύσετε</w:t>
      </w:r>
      <w:r>
        <w:rPr>
          <w:spacing w:val="-3"/>
        </w:rPr>
        <w:t xml:space="preserve"> </w:t>
      </w:r>
      <w:r>
        <w:t>τον</w:t>
      </w:r>
      <w:r>
        <w:rPr>
          <w:spacing w:val="-4"/>
        </w:rPr>
        <w:t xml:space="preserve"> </w:t>
      </w:r>
      <w:r>
        <w:t>συντελεστή</w:t>
      </w:r>
      <w:r>
        <w:rPr>
          <w:spacing w:val="-5"/>
        </w:rPr>
        <w:t xml:space="preserve"> </w:t>
      </w:r>
      <w:r>
        <w:t>γραμμικής</w:t>
      </w:r>
      <w:r>
        <w:rPr>
          <w:spacing w:val="-4"/>
        </w:rPr>
        <w:t xml:space="preserve"> </w:t>
      </w:r>
      <w:r>
        <w:t>συσχέτισης</w:t>
      </w:r>
      <w:r>
        <w:rPr>
          <w:spacing w:val="-3"/>
        </w:rPr>
        <w:t xml:space="preserve"> </w:t>
      </w:r>
      <w:r>
        <w:t>μεταξύ</w:t>
      </w:r>
      <w:r>
        <w:rPr>
          <w:spacing w:val="-5"/>
        </w:rPr>
        <w:t xml:space="preserve"> </w:t>
      </w:r>
      <w:r>
        <w:t>του αριθμού διαφημίσεων της εταιρείας και των εσόδων της από τις</w:t>
      </w:r>
      <w:r>
        <w:rPr>
          <w:spacing w:val="-11"/>
        </w:rPr>
        <w:t xml:space="preserve"> </w:t>
      </w:r>
      <w:r>
        <w:t>πωλήσεις.</w:t>
      </w:r>
    </w:p>
    <w:p w:rsidR="00926B4B" w:rsidRDefault="00A70870">
      <w:pPr>
        <w:pStyle w:val="a3"/>
        <w:spacing w:line="288" w:lineRule="auto"/>
        <w:ind w:right="892"/>
        <w:jc w:val="both"/>
      </w:pPr>
      <w:r>
        <w:rPr>
          <w:b/>
        </w:rPr>
        <w:t xml:space="preserve">γ) </w:t>
      </w:r>
      <w:r>
        <w:t>Να σχεδιάσετε «με το μάτι» την ευθεία που φαίνεται να προσαρμόζεται καλύτερα στα δεδομένα.</w:t>
      </w:r>
    </w:p>
    <w:p w:rsidR="00926B4B" w:rsidRDefault="00A70870">
      <w:pPr>
        <w:pStyle w:val="a3"/>
        <w:spacing w:line="288" w:lineRule="auto"/>
        <w:ind w:right="893"/>
        <w:jc w:val="both"/>
      </w:pPr>
      <w:r>
        <w:rPr>
          <w:b/>
        </w:rPr>
        <w:t>δ)</w:t>
      </w:r>
      <w:r>
        <w:rPr>
          <w:b/>
          <w:spacing w:val="-5"/>
        </w:rPr>
        <w:t xml:space="preserve"> </w:t>
      </w:r>
      <w:r>
        <w:t>Αν</w:t>
      </w:r>
      <w:r>
        <w:rPr>
          <w:spacing w:val="-2"/>
        </w:rPr>
        <w:t xml:space="preserve"> </w:t>
      </w:r>
      <w:r>
        <w:t>το</w:t>
      </w:r>
      <w:r>
        <w:rPr>
          <w:spacing w:val="-3"/>
        </w:rPr>
        <w:t xml:space="preserve"> </w:t>
      </w:r>
      <w:r>
        <w:t>πλήθος</w:t>
      </w:r>
      <w:r>
        <w:rPr>
          <w:spacing w:val="-4"/>
        </w:rPr>
        <w:t xml:space="preserve"> </w:t>
      </w:r>
      <w:r>
        <w:t>των</w:t>
      </w:r>
      <w:r>
        <w:rPr>
          <w:spacing w:val="-2"/>
        </w:rPr>
        <w:t xml:space="preserve"> </w:t>
      </w:r>
      <w:r>
        <w:t>διαφημίσεων</w:t>
      </w:r>
      <w:r>
        <w:rPr>
          <w:spacing w:val="-3"/>
        </w:rPr>
        <w:t xml:space="preserve"> </w:t>
      </w:r>
      <w:r>
        <w:t>που</w:t>
      </w:r>
      <w:r>
        <w:rPr>
          <w:spacing w:val="-4"/>
        </w:rPr>
        <w:t xml:space="preserve"> </w:t>
      </w:r>
      <w:r>
        <w:t>αγόραζε</w:t>
      </w:r>
      <w:r>
        <w:rPr>
          <w:spacing w:val="-6"/>
        </w:rPr>
        <w:t xml:space="preserve"> </w:t>
      </w:r>
      <w:r>
        <w:t>ένα</w:t>
      </w:r>
      <w:r>
        <w:rPr>
          <w:spacing w:val="-3"/>
        </w:rPr>
        <w:t xml:space="preserve"> </w:t>
      </w:r>
      <w:r>
        <w:t>κανάλι</w:t>
      </w:r>
      <w:r>
        <w:rPr>
          <w:spacing w:val="-6"/>
        </w:rPr>
        <w:t xml:space="preserve"> </w:t>
      </w:r>
      <w:r>
        <w:t>ήταν</w:t>
      </w:r>
      <w:r>
        <w:rPr>
          <w:spacing w:val="-3"/>
        </w:rPr>
        <w:t xml:space="preserve"> </w:t>
      </w:r>
      <w:r>
        <w:t>30,</w:t>
      </w:r>
      <w:r>
        <w:rPr>
          <w:spacing w:val="-1"/>
        </w:rPr>
        <w:t xml:space="preserve"> </w:t>
      </w:r>
      <w:r>
        <w:t>πόσο</w:t>
      </w:r>
      <w:r>
        <w:rPr>
          <w:spacing w:val="-3"/>
        </w:rPr>
        <w:t xml:space="preserve"> </w:t>
      </w:r>
      <w:r>
        <w:t>εκτιμάτε ότι</w:t>
      </w:r>
      <w:r>
        <w:rPr>
          <w:spacing w:val="-5"/>
        </w:rPr>
        <w:t xml:space="preserve"> </w:t>
      </w:r>
      <w:r>
        <w:t>θα ήταν τα έσοδα της εταιρείας διαφημίσεων;</w:t>
      </w:r>
    </w:p>
    <w:p w:rsidR="00926B4B" w:rsidRDefault="00A70870">
      <w:pPr>
        <w:pStyle w:val="a3"/>
        <w:spacing w:line="288" w:lineRule="auto"/>
        <w:ind w:right="894"/>
        <w:jc w:val="both"/>
      </w:pPr>
      <w:r>
        <w:rPr>
          <w:b/>
        </w:rPr>
        <w:t xml:space="preserve">ε) </w:t>
      </w:r>
      <w:r>
        <w:t>Αν το πλήθος των διαφημίσεων που αγόραζε ένα κανάλι ήταν 60, θα ήταν ασφαλές να εκτιμήσετε τα έσοδα της εταιρείας διαφημίσεων, όπως στο δ);</w:t>
      </w:r>
    </w:p>
    <w:p w:rsidR="00926B4B" w:rsidRDefault="00926B4B">
      <w:pPr>
        <w:spacing w:line="288" w:lineRule="auto"/>
        <w:jc w:val="both"/>
        <w:sectPr w:rsidR="00926B4B">
          <w:pgSz w:w="11910" w:h="16840"/>
          <w:pgMar w:top="1520" w:right="800" w:bottom="1200" w:left="680" w:header="0" w:footer="970" w:gutter="0"/>
          <w:cols w:space="720"/>
        </w:sectPr>
      </w:pPr>
    </w:p>
    <w:p w:rsidR="00926B4B" w:rsidRDefault="00A70870">
      <w:pPr>
        <w:pStyle w:val="a3"/>
        <w:spacing w:before="22"/>
      </w:pPr>
      <w:r>
        <w:rPr>
          <w:u w:val="single"/>
        </w:rPr>
        <w:lastRenderedPageBreak/>
        <w:t>Λύση</w:t>
      </w:r>
    </w:p>
    <w:p w:rsidR="00926B4B" w:rsidRDefault="007D4365">
      <w:pPr>
        <w:pStyle w:val="a3"/>
        <w:spacing w:before="57"/>
      </w:pPr>
      <w:r>
        <w:pict>
          <v:group id="_x0000_s1245" style="position:absolute;left:0;text-align:left;margin-left:169.1pt;margin-top:31.05pt;width:286.35pt;height:161.4pt;z-index:-20831232;mso-position-horizontal-relative:page" coordorigin="3382,621" coordsize="5727,3228">
            <v:shape id="_x0000_s1249" style="position:absolute;left:3381;top:621;width:5727;height:3228" coordorigin="3382,621" coordsize="5727,3228" o:spt="100" adj="0,,0" path="m9101,621r-5712,l3384,624r-2,5l3382,3842r2,5l3389,3849r5712,l9106,3847r2,-5l3396,3842r-7,-7l3396,3835r,-3199l3389,636r7,-7l9108,629r-2,-5l9101,621xm3396,3835r-7,l3396,3842r,-7xm9094,3835r-5698,l3396,3842r5698,l9094,3835xm9094,629r,3213l9101,3835r7,l9108,636r-7,l9094,629xm9108,3835r-7,l9094,3842r14,l9108,3835xm3396,629r-7,7l3396,636r,-7xm9094,629r-5698,l3396,636r5698,l9094,629xm9108,629r-14,l9101,636r7,l9108,629xe" fillcolor="black" stroked="f">
              <v:stroke joinstyle="round"/>
              <v:formulas/>
              <v:path arrowok="t" o:connecttype="segments"/>
            </v:shape>
            <v:shape id="_x0000_s1248" type="#_x0000_t75" style="position:absolute;left:4588;top:2702;width:135;height:135">
              <v:imagedata r:id="rId62" o:title=""/>
            </v:shape>
            <v:shape id="_x0000_s1247" type="#_x0000_t75" style="position:absolute;left:7764;top:1202;width:135;height:135">
              <v:imagedata r:id="rId62" o:title=""/>
            </v:shape>
            <v:shape id="_x0000_s1246" type="#_x0000_t75" style="position:absolute;left:8016;top:1096;width:135;height:135">
              <v:imagedata r:id="rId62" o:title=""/>
            </v:shape>
            <w10:wrap anchorx="page"/>
          </v:group>
        </w:pict>
      </w:r>
      <w:r>
        <w:pict>
          <v:group id="_x0000_s1231" style="position:absolute;left:0;text-align:left;margin-left:110.3pt;margin-top:20.5pt;width:360.75pt;height:216.4pt;z-index:16007680;mso-position-horizontal-relative:page" coordorigin="2206,410" coordsize="7215,4328">
            <v:shape id="_x0000_s1244" type="#_x0000_t202" style="position:absolute;left:5332;top:4276;width:1842;height:200" filled="f" stroked="f">
              <v:textbox inset="0,0,0,0">
                <w:txbxContent>
                  <w:p w:rsidR="006F50D6" w:rsidRDefault="006F50D6">
                    <w:pPr>
                      <w:spacing w:line="199" w:lineRule="exact"/>
                      <w:rPr>
                        <w:sz w:val="20"/>
                      </w:rPr>
                    </w:pPr>
                    <w:r>
                      <w:rPr>
                        <w:sz w:val="20"/>
                      </w:rPr>
                      <w:t>Αριθμός διαφημίσεων</w:t>
                    </w:r>
                  </w:p>
                </w:txbxContent>
              </v:textbox>
            </v:shape>
            <v:shape id="_x0000_s1243" type="#_x0000_t202" style="position:absolute;left:9009;top:3990;width:203;height:180" filled="f" stroked="f">
              <v:textbox inset="0,0,0,0">
                <w:txbxContent>
                  <w:p w:rsidR="006F50D6" w:rsidRDefault="006F50D6">
                    <w:pPr>
                      <w:spacing w:line="180" w:lineRule="exact"/>
                      <w:rPr>
                        <w:sz w:val="18"/>
                      </w:rPr>
                    </w:pPr>
                    <w:r>
                      <w:rPr>
                        <w:sz w:val="18"/>
                      </w:rPr>
                      <w:t>45</w:t>
                    </w:r>
                  </w:p>
                </w:txbxContent>
              </v:textbox>
            </v:shape>
            <v:shape id="_x0000_s1242" type="#_x0000_t202" style="position:absolute;left:8375;top:3990;width:203;height:180" filled="f" stroked="f">
              <v:textbox inset="0,0,0,0">
                <w:txbxContent>
                  <w:p w:rsidR="006F50D6" w:rsidRDefault="006F50D6">
                    <w:pPr>
                      <w:spacing w:line="180" w:lineRule="exact"/>
                      <w:rPr>
                        <w:sz w:val="18"/>
                      </w:rPr>
                    </w:pPr>
                    <w:r>
                      <w:rPr>
                        <w:sz w:val="18"/>
                      </w:rPr>
                      <w:t>40</w:t>
                    </w:r>
                  </w:p>
                </w:txbxContent>
              </v:textbox>
            </v:shape>
            <v:shape id="_x0000_s1241" type="#_x0000_t202" style="position:absolute;left:7740;top:3990;width:203;height:180" filled="f" stroked="f">
              <v:textbox inset="0,0,0,0">
                <w:txbxContent>
                  <w:p w:rsidR="006F50D6" w:rsidRDefault="006F50D6">
                    <w:pPr>
                      <w:spacing w:line="180" w:lineRule="exact"/>
                      <w:rPr>
                        <w:sz w:val="18"/>
                      </w:rPr>
                    </w:pPr>
                    <w:r>
                      <w:rPr>
                        <w:sz w:val="18"/>
                      </w:rPr>
                      <w:t>35</w:t>
                    </w:r>
                  </w:p>
                </w:txbxContent>
              </v:textbox>
            </v:shape>
            <v:shape id="_x0000_s1240" type="#_x0000_t202" style="position:absolute;left:7106;top:3990;width:203;height:180" filled="f" stroked="f">
              <v:textbox inset="0,0,0,0">
                <w:txbxContent>
                  <w:p w:rsidR="006F50D6" w:rsidRDefault="006F50D6">
                    <w:pPr>
                      <w:spacing w:line="180" w:lineRule="exact"/>
                      <w:rPr>
                        <w:sz w:val="18"/>
                      </w:rPr>
                    </w:pPr>
                    <w:r>
                      <w:rPr>
                        <w:sz w:val="18"/>
                      </w:rPr>
                      <w:t>30</w:t>
                    </w:r>
                  </w:p>
                </w:txbxContent>
              </v:textbox>
            </v:shape>
            <v:shape id="_x0000_s1239" type="#_x0000_t202" style="position:absolute;left:6470;top:3990;width:203;height:180" filled="f" stroked="f">
              <v:textbox inset="0,0,0,0">
                <w:txbxContent>
                  <w:p w:rsidR="006F50D6" w:rsidRDefault="006F50D6">
                    <w:pPr>
                      <w:spacing w:line="180" w:lineRule="exact"/>
                      <w:rPr>
                        <w:sz w:val="18"/>
                      </w:rPr>
                    </w:pPr>
                    <w:r>
                      <w:rPr>
                        <w:sz w:val="18"/>
                      </w:rPr>
                      <w:t>25</w:t>
                    </w:r>
                  </w:p>
                </w:txbxContent>
              </v:textbox>
            </v:shape>
            <v:shape id="_x0000_s1238" type="#_x0000_t202" style="position:absolute;left:5836;top:3990;width:203;height:180" filled="f" stroked="f">
              <v:textbox inset="0,0,0,0">
                <w:txbxContent>
                  <w:p w:rsidR="006F50D6" w:rsidRDefault="006F50D6">
                    <w:pPr>
                      <w:spacing w:line="180" w:lineRule="exact"/>
                      <w:rPr>
                        <w:sz w:val="18"/>
                      </w:rPr>
                    </w:pPr>
                    <w:r>
                      <w:rPr>
                        <w:sz w:val="18"/>
                      </w:rPr>
                      <w:t>20</w:t>
                    </w:r>
                  </w:p>
                </w:txbxContent>
              </v:textbox>
            </v:shape>
            <v:shape id="_x0000_s1237" type="#_x0000_t202" style="position:absolute;left:5200;top:3990;width:203;height:180" filled="f" stroked="f">
              <v:textbox inset="0,0,0,0">
                <w:txbxContent>
                  <w:p w:rsidR="006F50D6" w:rsidRDefault="006F50D6">
                    <w:pPr>
                      <w:spacing w:line="180" w:lineRule="exact"/>
                      <w:rPr>
                        <w:sz w:val="18"/>
                      </w:rPr>
                    </w:pPr>
                    <w:r>
                      <w:rPr>
                        <w:sz w:val="18"/>
                      </w:rPr>
                      <w:t>15</w:t>
                    </w:r>
                  </w:p>
                </w:txbxContent>
              </v:textbox>
            </v:shape>
            <v:shape id="_x0000_s1236" type="#_x0000_t202" style="position:absolute;left:4567;top:3990;width:203;height:180" filled="f" stroked="f">
              <v:textbox inset="0,0,0,0">
                <w:txbxContent>
                  <w:p w:rsidR="006F50D6" w:rsidRDefault="006F50D6">
                    <w:pPr>
                      <w:spacing w:line="180" w:lineRule="exact"/>
                      <w:rPr>
                        <w:sz w:val="18"/>
                      </w:rPr>
                    </w:pPr>
                    <w:r>
                      <w:rPr>
                        <w:sz w:val="18"/>
                      </w:rPr>
                      <w:t>10</w:t>
                    </w:r>
                  </w:p>
                </w:txbxContent>
              </v:textbox>
            </v:shape>
            <v:shape id="_x0000_s1235" type="#_x0000_t202" style="position:absolute;left:3979;top:3990;width:112;height:180" filled="f" stroked="f">
              <v:textbox inset="0,0,0,0">
                <w:txbxContent>
                  <w:p w:rsidR="006F50D6" w:rsidRDefault="006F50D6">
                    <w:pPr>
                      <w:spacing w:line="180" w:lineRule="exact"/>
                      <w:rPr>
                        <w:sz w:val="18"/>
                      </w:rPr>
                    </w:pPr>
                    <w:r>
                      <w:rPr>
                        <w:sz w:val="18"/>
                      </w:rPr>
                      <w:t>5</w:t>
                    </w:r>
                  </w:p>
                </w:txbxContent>
              </v:textbox>
            </v:shape>
            <v:shape id="_x0000_s1234" type="#_x0000_t202" style="position:absolute;left:3343;top:3990;width:112;height:180" filled="f" stroked="f">
              <v:textbox inset="0,0,0,0">
                <w:txbxContent>
                  <w:p w:rsidR="006F50D6" w:rsidRDefault="006F50D6">
                    <w:pPr>
                      <w:spacing w:line="180" w:lineRule="exact"/>
                      <w:rPr>
                        <w:sz w:val="18"/>
                      </w:rPr>
                    </w:pPr>
                    <w:r>
                      <w:rPr>
                        <w:sz w:val="18"/>
                      </w:rPr>
                      <w:t>0</w:t>
                    </w:r>
                  </w:p>
                </w:txbxContent>
              </v:textbox>
            </v:shape>
            <v:shape id="_x0000_s1233" type="#_x0000_t202" style="position:absolute;left:2767;top:543;width:477;height:3394" filled="f" stroked="f">
              <v:textbox inset="0,0,0,0">
                <w:txbxContent>
                  <w:p w:rsidR="006F50D6" w:rsidRDefault="006F50D6">
                    <w:pPr>
                      <w:spacing w:line="183" w:lineRule="exact"/>
                      <w:ind w:right="18"/>
                      <w:jc w:val="right"/>
                      <w:rPr>
                        <w:sz w:val="18"/>
                      </w:rPr>
                    </w:pPr>
                    <w:r>
                      <w:rPr>
                        <w:sz w:val="18"/>
                      </w:rPr>
                      <w:t>60000</w:t>
                    </w:r>
                  </w:p>
                  <w:p w:rsidR="006F50D6" w:rsidRDefault="006F50D6">
                    <w:pPr>
                      <w:spacing w:before="10"/>
                      <w:rPr>
                        <w:sz w:val="25"/>
                      </w:rPr>
                    </w:pPr>
                  </w:p>
                  <w:p w:rsidR="006F50D6" w:rsidRDefault="006F50D6">
                    <w:pPr>
                      <w:rPr>
                        <w:sz w:val="18"/>
                      </w:rPr>
                    </w:pPr>
                    <w:r>
                      <w:rPr>
                        <w:sz w:val="18"/>
                      </w:rPr>
                      <w:t>50000</w:t>
                    </w:r>
                  </w:p>
                  <w:p w:rsidR="006F50D6" w:rsidRDefault="006F50D6">
                    <w:pPr>
                      <w:spacing w:before="10"/>
                      <w:rPr>
                        <w:sz w:val="25"/>
                      </w:rPr>
                    </w:pPr>
                  </w:p>
                  <w:p w:rsidR="006F50D6" w:rsidRDefault="006F50D6">
                    <w:pPr>
                      <w:rPr>
                        <w:sz w:val="18"/>
                      </w:rPr>
                    </w:pPr>
                    <w:r>
                      <w:rPr>
                        <w:sz w:val="18"/>
                      </w:rPr>
                      <w:t>40000</w:t>
                    </w:r>
                  </w:p>
                  <w:p w:rsidR="006F50D6" w:rsidRDefault="006F50D6">
                    <w:pPr>
                      <w:spacing w:before="1"/>
                      <w:rPr>
                        <w:sz w:val="26"/>
                      </w:rPr>
                    </w:pPr>
                  </w:p>
                  <w:p w:rsidR="006F50D6" w:rsidRDefault="006F50D6">
                    <w:pPr>
                      <w:rPr>
                        <w:sz w:val="18"/>
                      </w:rPr>
                    </w:pPr>
                    <w:r>
                      <w:rPr>
                        <w:sz w:val="18"/>
                      </w:rPr>
                      <w:t>30000</w:t>
                    </w:r>
                  </w:p>
                  <w:p w:rsidR="006F50D6" w:rsidRDefault="006F50D6">
                    <w:pPr>
                      <w:spacing w:before="10"/>
                      <w:rPr>
                        <w:sz w:val="25"/>
                      </w:rPr>
                    </w:pPr>
                  </w:p>
                  <w:p w:rsidR="006F50D6" w:rsidRDefault="006F50D6">
                    <w:pPr>
                      <w:rPr>
                        <w:sz w:val="18"/>
                      </w:rPr>
                    </w:pPr>
                    <w:r>
                      <w:rPr>
                        <w:sz w:val="18"/>
                      </w:rPr>
                      <w:t>20000</w:t>
                    </w:r>
                  </w:p>
                  <w:p w:rsidR="006F50D6" w:rsidRDefault="006F50D6">
                    <w:pPr>
                      <w:spacing w:before="10"/>
                      <w:rPr>
                        <w:sz w:val="25"/>
                      </w:rPr>
                    </w:pPr>
                  </w:p>
                  <w:p w:rsidR="006F50D6" w:rsidRDefault="006F50D6">
                    <w:pPr>
                      <w:rPr>
                        <w:sz w:val="18"/>
                      </w:rPr>
                    </w:pPr>
                    <w:r>
                      <w:rPr>
                        <w:sz w:val="18"/>
                      </w:rPr>
                      <w:t>10000</w:t>
                    </w:r>
                  </w:p>
                  <w:p w:rsidR="006F50D6" w:rsidRDefault="006F50D6">
                    <w:pPr>
                      <w:spacing w:before="11"/>
                      <w:rPr>
                        <w:sz w:val="25"/>
                      </w:rPr>
                    </w:pPr>
                  </w:p>
                  <w:p w:rsidR="006F50D6" w:rsidRDefault="006F50D6">
                    <w:pPr>
                      <w:spacing w:line="216" w:lineRule="exact"/>
                      <w:ind w:right="18"/>
                      <w:jc w:val="right"/>
                      <w:rPr>
                        <w:sz w:val="18"/>
                      </w:rPr>
                    </w:pPr>
                    <w:r>
                      <w:rPr>
                        <w:sz w:val="18"/>
                      </w:rPr>
                      <w:t>0</w:t>
                    </w:r>
                  </w:p>
                </w:txbxContent>
              </v:textbox>
            </v:shape>
            <v:shape id="_x0000_s1232" style="position:absolute;left:2205;top:410;width:7215;height:4328" coordorigin="2206,410" coordsize="7215,4328" o:spt="100" adj="0,,0" path="m2220,410r-14,l2206,4735r2,2l9418,4737r2,-2l9420,4730r-7200,l2213,4723r7,l2220,417r-7,l2220,410xm2220,4723r-7,l2220,4730r,-7xm9406,4723r-7186,l2220,4730r7186,l9406,4723xm9406,410r,4320l9413,4723r7,l9420,417r-7,l9406,410xm9420,4723r-7,l9406,4730r14,l9420,4723xm2220,410r-7,7l2220,417r,-7xm9406,410r-7186,l2220,417r7186,l9406,410xm9420,410r-14,l9413,417r7,l9420,410xe" fillcolor="black" stroked="f">
              <v:stroke joinstyle="round"/>
              <v:formulas/>
              <v:path arrowok="t" o:connecttype="segments"/>
            </v:shape>
            <w10:wrap anchorx="page"/>
          </v:group>
        </w:pict>
      </w:r>
      <w:r>
        <w:pict>
          <v:shape id="_x0000_s1230" type="#_x0000_t202" style="position:absolute;left:0;text-align:left;margin-left:124.15pt;margin-top:67.5pt;width:12pt;height:88.55pt;z-index:16008192;mso-position-horizontal-relative:page" filled="f" stroked="f">
            <v:textbox style="layout-flow:vertical;mso-layout-flow-alt:bottom-to-top" inset="0,0,0,0">
              <w:txbxContent>
                <w:p w:rsidR="006F50D6" w:rsidRDefault="006F50D6">
                  <w:pPr>
                    <w:spacing w:line="223" w:lineRule="exact"/>
                    <w:ind w:left="20"/>
                    <w:rPr>
                      <w:sz w:val="20"/>
                    </w:rPr>
                  </w:pPr>
                  <w:r>
                    <w:rPr>
                      <w:sz w:val="20"/>
                    </w:rPr>
                    <w:t>Έσοδα από πωλήσεις</w:t>
                  </w:r>
                </w:p>
              </w:txbxContent>
            </v:textbox>
            <w10:wrap anchorx="page"/>
          </v:shape>
        </w:pict>
      </w:r>
      <w:r w:rsidR="00A70870">
        <w:rPr>
          <w:b/>
        </w:rPr>
        <w:t xml:space="preserve">α) </w:t>
      </w:r>
      <w:r w:rsidR="00A70870">
        <w:t>Το διάγραμμα διασποράς φαίνεται παρακάτω:</w:t>
      </w:r>
    </w:p>
    <w:p w:rsidR="00926B4B" w:rsidRDefault="00926B4B">
      <w:pPr>
        <w:pStyle w:val="a3"/>
        <w:spacing w:before="3"/>
        <w:ind w:left="0"/>
        <w:rPr>
          <w:sz w:val="22"/>
        </w:rPr>
      </w:pPr>
    </w:p>
    <w:tbl>
      <w:tblPr>
        <w:tblStyle w:val="TableNormal"/>
        <w:tblW w:w="0" w:type="auto"/>
        <w:tblInd w:w="2716"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636"/>
        <w:gridCol w:w="634"/>
        <w:gridCol w:w="634"/>
        <w:gridCol w:w="636"/>
        <w:gridCol w:w="634"/>
        <w:gridCol w:w="636"/>
        <w:gridCol w:w="634"/>
        <w:gridCol w:w="636"/>
        <w:gridCol w:w="634"/>
      </w:tblGrid>
      <w:tr w:rsidR="00926B4B">
        <w:trPr>
          <w:trHeight w:val="520"/>
        </w:trPr>
        <w:tc>
          <w:tcPr>
            <w:tcW w:w="636" w:type="dxa"/>
            <w:tcBorders>
              <w:left w:val="single" w:sz="6" w:space="0" w:color="000000"/>
            </w:tcBorders>
          </w:tcPr>
          <w:p w:rsidR="00926B4B" w:rsidRDefault="00926B4B">
            <w:pPr>
              <w:pStyle w:val="TableParagraph"/>
              <w:rPr>
                <w:rFonts w:ascii="Times New Roman"/>
              </w:rPr>
            </w:pPr>
          </w:p>
        </w:tc>
        <w:tc>
          <w:tcPr>
            <w:tcW w:w="634" w:type="dxa"/>
          </w:tcPr>
          <w:p w:rsidR="00926B4B" w:rsidRDefault="00926B4B">
            <w:pPr>
              <w:pStyle w:val="TableParagraph"/>
              <w:rPr>
                <w:rFonts w:ascii="Times New Roman"/>
              </w:rPr>
            </w:pPr>
          </w:p>
        </w:tc>
        <w:tc>
          <w:tcPr>
            <w:tcW w:w="634" w:type="dxa"/>
          </w:tcPr>
          <w:p w:rsidR="00926B4B" w:rsidRDefault="00926B4B">
            <w:pPr>
              <w:pStyle w:val="TableParagraph"/>
              <w:rPr>
                <w:rFonts w:ascii="Times New Roman"/>
              </w:rPr>
            </w:pPr>
          </w:p>
        </w:tc>
        <w:tc>
          <w:tcPr>
            <w:tcW w:w="636" w:type="dxa"/>
          </w:tcPr>
          <w:p w:rsidR="00926B4B" w:rsidRDefault="00926B4B">
            <w:pPr>
              <w:pStyle w:val="TableParagraph"/>
              <w:rPr>
                <w:rFonts w:ascii="Times New Roman"/>
              </w:rPr>
            </w:pPr>
          </w:p>
        </w:tc>
        <w:tc>
          <w:tcPr>
            <w:tcW w:w="634" w:type="dxa"/>
          </w:tcPr>
          <w:p w:rsidR="00926B4B" w:rsidRDefault="00926B4B">
            <w:pPr>
              <w:pStyle w:val="TableParagraph"/>
              <w:rPr>
                <w:rFonts w:ascii="Times New Roman"/>
              </w:rPr>
            </w:pPr>
          </w:p>
        </w:tc>
        <w:tc>
          <w:tcPr>
            <w:tcW w:w="636" w:type="dxa"/>
          </w:tcPr>
          <w:p w:rsidR="00926B4B" w:rsidRDefault="00926B4B">
            <w:pPr>
              <w:pStyle w:val="TableParagraph"/>
              <w:rPr>
                <w:rFonts w:ascii="Times New Roman"/>
              </w:rPr>
            </w:pPr>
          </w:p>
        </w:tc>
        <w:tc>
          <w:tcPr>
            <w:tcW w:w="634" w:type="dxa"/>
          </w:tcPr>
          <w:p w:rsidR="00926B4B" w:rsidRDefault="00926B4B">
            <w:pPr>
              <w:pStyle w:val="TableParagraph"/>
              <w:rPr>
                <w:rFonts w:ascii="Times New Roman"/>
              </w:rPr>
            </w:pPr>
          </w:p>
        </w:tc>
        <w:tc>
          <w:tcPr>
            <w:tcW w:w="636" w:type="dxa"/>
          </w:tcPr>
          <w:p w:rsidR="00926B4B" w:rsidRDefault="00926B4B">
            <w:pPr>
              <w:pStyle w:val="TableParagraph"/>
              <w:rPr>
                <w:rFonts w:ascii="Times New Roman"/>
              </w:rPr>
            </w:pPr>
          </w:p>
        </w:tc>
        <w:tc>
          <w:tcPr>
            <w:tcW w:w="634" w:type="dxa"/>
          </w:tcPr>
          <w:p w:rsidR="00926B4B" w:rsidRDefault="00926B4B">
            <w:pPr>
              <w:pStyle w:val="TableParagraph"/>
              <w:spacing w:before="8"/>
              <w:rPr>
                <w:sz w:val="15"/>
              </w:rPr>
            </w:pPr>
          </w:p>
          <w:p w:rsidR="00926B4B" w:rsidRDefault="00A70870">
            <w:pPr>
              <w:pStyle w:val="TableParagraph"/>
              <w:spacing w:line="135" w:lineRule="exact"/>
              <w:ind w:left="182"/>
              <w:rPr>
                <w:sz w:val="13"/>
              </w:rPr>
            </w:pPr>
            <w:r>
              <w:rPr>
                <w:noProof/>
                <w:position w:val="-2"/>
                <w:sz w:val="13"/>
                <w:lang w:eastAsia="el-GR"/>
              </w:rPr>
              <w:drawing>
                <wp:inline distT="0" distB="0" distL="0" distR="0">
                  <wp:extent cx="85724" cy="85725"/>
                  <wp:effectExtent l="0" t="0" r="0" b="0"/>
                  <wp:docPr id="65"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0.png"/>
                          <pic:cNvPicPr/>
                        </pic:nvPicPr>
                        <pic:blipFill>
                          <a:blip r:embed="rId63" cstate="print"/>
                          <a:stretch>
                            <a:fillRect/>
                          </a:stretch>
                        </pic:blipFill>
                        <pic:spPr>
                          <a:xfrm>
                            <a:off x="0" y="0"/>
                            <a:ext cx="85724" cy="85725"/>
                          </a:xfrm>
                          <a:prstGeom prst="rect">
                            <a:avLst/>
                          </a:prstGeom>
                        </pic:spPr>
                      </pic:pic>
                    </a:graphicData>
                  </a:graphic>
                </wp:inline>
              </w:drawing>
            </w:r>
          </w:p>
        </w:tc>
      </w:tr>
      <w:tr w:rsidR="00926B4B">
        <w:trPr>
          <w:trHeight w:val="520"/>
        </w:trPr>
        <w:tc>
          <w:tcPr>
            <w:tcW w:w="636" w:type="dxa"/>
            <w:tcBorders>
              <w:left w:val="single" w:sz="6" w:space="0" w:color="000000"/>
            </w:tcBorders>
          </w:tcPr>
          <w:p w:rsidR="00926B4B" w:rsidRDefault="00926B4B">
            <w:pPr>
              <w:pStyle w:val="TableParagraph"/>
              <w:rPr>
                <w:rFonts w:ascii="Times New Roman"/>
              </w:rPr>
            </w:pPr>
          </w:p>
        </w:tc>
        <w:tc>
          <w:tcPr>
            <w:tcW w:w="634" w:type="dxa"/>
          </w:tcPr>
          <w:p w:rsidR="00926B4B" w:rsidRDefault="00926B4B">
            <w:pPr>
              <w:pStyle w:val="TableParagraph"/>
              <w:rPr>
                <w:rFonts w:ascii="Times New Roman"/>
              </w:rPr>
            </w:pPr>
          </w:p>
        </w:tc>
        <w:tc>
          <w:tcPr>
            <w:tcW w:w="634" w:type="dxa"/>
          </w:tcPr>
          <w:p w:rsidR="00926B4B" w:rsidRDefault="00926B4B">
            <w:pPr>
              <w:pStyle w:val="TableParagraph"/>
              <w:rPr>
                <w:rFonts w:ascii="Times New Roman"/>
              </w:rPr>
            </w:pPr>
          </w:p>
        </w:tc>
        <w:tc>
          <w:tcPr>
            <w:tcW w:w="636" w:type="dxa"/>
          </w:tcPr>
          <w:p w:rsidR="00926B4B" w:rsidRDefault="00926B4B">
            <w:pPr>
              <w:pStyle w:val="TableParagraph"/>
              <w:rPr>
                <w:rFonts w:ascii="Times New Roman"/>
              </w:rPr>
            </w:pPr>
          </w:p>
        </w:tc>
        <w:tc>
          <w:tcPr>
            <w:tcW w:w="634" w:type="dxa"/>
          </w:tcPr>
          <w:p w:rsidR="00926B4B" w:rsidRDefault="00926B4B">
            <w:pPr>
              <w:pStyle w:val="TableParagraph"/>
              <w:rPr>
                <w:rFonts w:ascii="Times New Roman"/>
              </w:rPr>
            </w:pPr>
          </w:p>
        </w:tc>
        <w:tc>
          <w:tcPr>
            <w:tcW w:w="636" w:type="dxa"/>
          </w:tcPr>
          <w:p w:rsidR="00926B4B" w:rsidRDefault="00926B4B">
            <w:pPr>
              <w:pStyle w:val="TableParagraph"/>
              <w:rPr>
                <w:rFonts w:ascii="Times New Roman"/>
              </w:rPr>
            </w:pPr>
          </w:p>
        </w:tc>
        <w:tc>
          <w:tcPr>
            <w:tcW w:w="634" w:type="dxa"/>
          </w:tcPr>
          <w:p w:rsidR="00926B4B" w:rsidRDefault="00926B4B">
            <w:pPr>
              <w:pStyle w:val="TableParagraph"/>
              <w:spacing w:before="2"/>
              <w:rPr>
                <w:sz w:val="20"/>
              </w:rPr>
            </w:pPr>
          </w:p>
          <w:p w:rsidR="00926B4B" w:rsidRDefault="00A70870">
            <w:pPr>
              <w:pStyle w:val="TableParagraph"/>
              <w:spacing w:line="135" w:lineRule="exact"/>
              <w:ind w:left="183"/>
              <w:rPr>
                <w:sz w:val="13"/>
              </w:rPr>
            </w:pPr>
            <w:r>
              <w:rPr>
                <w:noProof/>
                <w:position w:val="-2"/>
                <w:sz w:val="13"/>
                <w:lang w:eastAsia="el-GR"/>
              </w:rPr>
              <w:drawing>
                <wp:inline distT="0" distB="0" distL="0" distR="0">
                  <wp:extent cx="85724" cy="85725"/>
                  <wp:effectExtent l="0" t="0" r="0" b="0"/>
                  <wp:docPr id="6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0.png"/>
                          <pic:cNvPicPr/>
                        </pic:nvPicPr>
                        <pic:blipFill>
                          <a:blip r:embed="rId63" cstate="print"/>
                          <a:stretch>
                            <a:fillRect/>
                          </a:stretch>
                        </pic:blipFill>
                        <pic:spPr>
                          <a:xfrm>
                            <a:off x="0" y="0"/>
                            <a:ext cx="85724" cy="85725"/>
                          </a:xfrm>
                          <a:prstGeom prst="rect">
                            <a:avLst/>
                          </a:prstGeom>
                        </pic:spPr>
                      </pic:pic>
                    </a:graphicData>
                  </a:graphic>
                </wp:inline>
              </w:drawing>
            </w:r>
          </w:p>
        </w:tc>
        <w:tc>
          <w:tcPr>
            <w:tcW w:w="636" w:type="dxa"/>
          </w:tcPr>
          <w:p w:rsidR="00926B4B" w:rsidRDefault="00926B4B">
            <w:pPr>
              <w:pStyle w:val="TableParagraph"/>
              <w:rPr>
                <w:rFonts w:ascii="Times New Roman"/>
              </w:rPr>
            </w:pPr>
          </w:p>
        </w:tc>
        <w:tc>
          <w:tcPr>
            <w:tcW w:w="634" w:type="dxa"/>
          </w:tcPr>
          <w:p w:rsidR="00926B4B" w:rsidRDefault="00926B4B">
            <w:pPr>
              <w:pStyle w:val="TableParagraph"/>
              <w:rPr>
                <w:rFonts w:ascii="Times New Roman"/>
              </w:rPr>
            </w:pPr>
          </w:p>
        </w:tc>
      </w:tr>
      <w:tr w:rsidR="00926B4B">
        <w:trPr>
          <w:trHeight w:val="520"/>
        </w:trPr>
        <w:tc>
          <w:tcPr>
            <w:tcW w:w="636" w:type="dxa"/>
            <w:tcBorders>
              <w:left w:val="single" w:sz="6" w:space="0" w:color="000000"/>
            </w:tcBorders>
          </w:tcPr>
          <w:p w:rsidR="00926B4B" w:rsidRDefault="00926B4B">
            <w:pPr>
              <w:pStyle w:val="TableParagraph"/>
              <w:rPr>
                <w:rFonts w:ascii="Times New Roman"/>
              </w:rPr>
            </w:pPr>
          </w:p>
        </w:tc>
        <w:tc>
          <w:tcPr>
            <w:tcW w:w="634" w:type="dxa"/>
          </w:tcPr>
          <w:p w:rsidR="00926B4B" w:rsidRDefault="00926B4B">
            <w:pPr>
              <w:pStyle w:val="TableParagraph"/>
              <w:rPr>
                <w:rFonts w:ascii="Times New Roman"/>
              </w:rPr>
            </w:pPr>
          </w:p>
        </w:tc>
        <w:tc>
          <w:tcPr>
            <w:tcW w:w="634" w:type="dxa"/>
          </w:tcPr>
          <w:p w:rsidR="00926B4B" w:rsidRDefault="00926B4B">
            <w:pPr>
              <w:pStyle w:val="TableParagraph"/>
              <w:rPr>
                <w:rFonts w:ascii="Times New Roman"/>
              </w:rPr>
            </w:pPr>
          </w:p>
        </w:tc>
        <w:tc>
          <w:tcPr>
            <w:tcW w:w="636" w:type="dxa"/>
          </w:tcPr>
          <w:p w:rsidR="00926B4B" w:rsidRDefault="00926B4B">
            <w:pPr>
              <w:pStyle w:val="TableParagraph"/>
              <w:rPr>
                <w:rFonts w:ascii="Times New Roman"/>
              </w:rPr>
            </w:pPr>
          </w:p>
        </w:tc>
        <w:tc>
          <w:tcPr>
            <w:tcW w:w="634" w:type="dxa"/>
          </w:tcPr>
          <w:p w:rsidR="00926B4B" w:rsidRDefault="00926B4B">
            <w:pPr>
              <w:pStyle w:val="TableParagraph"/>
              <w:spacing w:before="8"/>
              <w:rPr>
                <w:sz w:val="15"/>
              </w:rPr>
            </w:pPr>
          </w:p>
          <w:p w:rsidR="00926B4B" w:rsidRDefault="00A70870">
            <w:pPr>
              <w:pStyle w:val="TableParagraph"/>
              <w:spacing w:line="135" w:lineRule="exact"/>
              <w:ind w:left="438"/>
              <w:rPr>
                <w:sz w:val="13"/>
              </w:rPr>
            </w:pPr>
            <w:r>
              <w:rPr>
                <w:noProof/>
                <w:position w:val="-2"/>
                <w:sz w:val="13"/>
                <w:lang w:eastAsia="el-GR"/>
              </w:rPr>
              <w:drawing>
                <wp:inline distT="0" distB="0" distL="0" distR="0">
                  <wp:extent cx="85724" cy="85725"/>
                  <wp:effectExtent l="0" t="0" r="0" b="0"/>
                  <wp:docPr id="6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0.png"/>
                          <pic:cNvPicPr/>
                        </pic:nvPicPr>
                        <pic:blipFill>
                          <a:blip r:embed="rId63" cstate="print"/>
                          <a:stretch>
                            <a:fillRect/>
                          </a:stretch>
                        </pic:blipFill>
                        <pic:spPr>
                          <a:xfrm>
                            <a:off x="0" y="0"/>
                            <a:ext cx="85724" cy="85725"/>
                          </a:xfrm>
                          <a:prstGeom prst="rect">
                            <a:avLst/>
                          </a:prstGeom>
                        </pic:spPr>
                      </pic:pic>
                    </a:graphicData>
                  </a:graphic>
                </wp:inline>
              </w:drawing>
            </w:r>
          </w:p>
        </w:tc>
        <w:tc>
          <w:tcPr>
            <w:tcW w:w="636" w:type="dxa"/>
          </w:tcPr>
          <w:p w:rsidR="00926B4B" w:rsidRDefault="00926B4B">
            <w:pPr>
              <w:pStyle w:val="TableParagraph"/>
              <w:rPr>
                <w:rFonts w:ascii="Times New Roman"/>
              </w:rPr>
            </w:pPr>
          </w:p>
        </w:tc>
        <w:tc>
          <w:tcPr>
            <w:tcW w:w="634" w:type="dxa"/>
          </w:tcPr>
          <w:p w:rsidR="00926B4B" w:rsidRDefault="00926B4B">
            <w:pPr>
              <w:pStyle w:val="TableParagraph"/>
              <w:rPr>
                <w:rFonts w:ascii="Times New Roman"/>
              </w:rPr>
            </w:pPr>
          </w:p>
        </w:tc>
        <w:tc>
          <w:tcPr>
            <w:tcW w:w="636" w:type="dxa"/>
          </w:tcPr>
          <w:p w:rsidR="00926B4B" w:rsidRDefault="00926B4B">
            <w:pPr>
              <w:pStyle w:val="TableParagraph"/>
              <w:rPr>
                <w:rFonts w:ascii="Times New Roman"/>
              </w:rPr>
            </w:pPr>
          </w:p>
        </w:tc>
        <w:tc>
          <w:tcPr>
            <w:tcW w:w="634" w:type="dxa"/>
          </w:tcPr>
          <w:p w:rsidR="00926B4B" w:rsidRDefault="00926B4B">
            <w:pPr>
              <w:pStyle w:val="TableParagraph"/>
              <w:rPr>
                <w:rFonts w:ascii="Times New Roman"/>
              </w:rPr>
            </w:pPr>
          </w:p>
        </w:tc>
      </w:tr>
      <w:tr w:rsidR="00926B4B">
        <w:trPr>
          <w:trHeight w:val="520"/>
        </w:trPr>
        <w:tc>
          <w:tcPr>
            <w:tcW w:w="636" w:type="dxa"/>
            <w:tcBorders>
              <w:left w:val="single" w:sz="6" w:space="0" w:color="000000"/>
            </w:tcBorders>
          </w:tcPr>
          <w:p w:rsidR="00926B4B" w:rsidRDefault="00926B4B">
            <w:pPr>
              <w:pStyle w:val="TableParagraph"/>
              <w:rPr>
                <w:rFonts w:ascii="Times New Roman"/>
              </w:rPr>
            </w:pPr>
          </w:p>
        </w:tc>
        <w:tc>
          <w:tcPr>
            <w:tcW w:w="634" w:type="dxa"/>
          </w:tcPr>
          <w:p w:rsidR="00926B4B" w:rsidRDefault="00926B4B">
            <w:pPr>
              <w:pStyle w:val="TableParagraph"/>
              <w:rPr>
                <w:rFonts w:ascii="Times New Roman"/>
              </w:rPr>
            </w:pPr>
          </w:p>
        </w:tc>
        <w:tc>
          <w:tcPr>
            <w:tcW w:w="634" w:type="dxa"/>
          </w:tcPr>
          <w:p w:rsidR="00926B4B" w:rsidRDefault="00926B4B">
            <w:pPr>
              <w:pStyle w:val="TableParagraph"/>
              <w:rPr>
                <w:rFonts w:ascii="Times New Roman"/>
              </w:rPr>
            </w:pPr>
          </w:p>
        </w:tc>
        <w:tc>
          <w:tcPr>
            <w:tcW w:w="636" w:type="dxa"/>
          </w:tcPr>
          <w:p w:rsidR="00926B4B" w:rsidRDefault="00926B4B">
            <w:pPr>
              <w:pStyle w:val="TableParagraph"/>
              <w:spacing w:before="6"/>
              <w:rPr>
                <w:sz w:val="2"/>
              </w:rPr>
            </w:pPr>
          </w:p>
          <w:p w:rsidR="00926B4B" w:rsidRDefault="00A70870">
            <w:pPr>
              <w:pStyle w:val="TableParagraph"/>
              <w:spacing w:line="135" w:lineRule="exact"/>
              <w:ind w:left="313"/>
              <w:rPr>
                <w:sz w:val="13"/>
              </w:rPr>
            </w:pPr>
            <w:r>
              <w:rPr>
                <w:noProof/>
                <w:position w:val="-2"/>
                <w:sz w:val="13"/>
                <w:lang w:eastAsia="el-GR"/>
              </w:rPr>
              <w:drawing>
                <wp:inline distT="0" distB="0" distL="0" distR="0">
                  <wp:extent cx="85725" cy="85725"/>
                  <wp:effectExtent l="0" t="0" r="0" b="0"/>
                  <wp:docPr id="7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1.png"/>
                          <pic:cNvPicPr/>
                        </pic:nvPicPr>
                        <pic:blipFill>
                          <a:blip r:embed="rId64" cstate="print"/>
                          <a:stretch>
                            <a:fillRect/>
                          </a:stretch>
                        </pic:blipFill>
                        <pic:spPr>
                          <a:xfrm>
                            <a:off x="0" y="0"/>
                            <a:ext cx="85725" cy="85725"/>
                          </a:xfrm>
                          <a:prstGeom prst="rect">
                            <a:avLst/>
                          </a:prstGeom>
                        </pic:spPr>
                      </pic:pic>
                    </a:graphicData>
                  </a:graphic>
                </wp:inline>
              </w:drawing>
            </w:r>
          </w:p>
        </w:tc>
        <w:tc>
          <w:tcPr>
            <w:tcW w:w="634" w:type="dxa"/>
          </w:tcPr>
          <w:p w:rsidR="00926B4B" w:rsidRDefault="00926B4B">
            <w:pPr>
              <w:pStyle w:val="TableParagraph"/>
              <w:rPr>
                <w:rFonts w:ascii="Times New Roman"/>
              </w:rPr>
            </w:pPr>
          </w:p>
        </w:tc>
        <w:tc>
          <w:tcPr>
            <w:tcW w:w="636" w:type="dxa"/>
          </w:tcPr>
          <w:p w:rsidR="00926B4B" w:rsidRDefault="00926B4B">
            <w:pPr>
              <w:pStyle w:val="TableParagraph"/>
              <w:rPr>
                <w:rFonts w:ascii="Times New Roman"/>
              </w:rPr>
            </w:pPr>
          </w:p>
        </w:tc>
        <w:tc>
          <w:tcPr>
            <w:tcW w:w="634" w:type="dxa"/>
          </w:tcPr>
          <w:p w:rsidR="00926B4B" w:rsidRDefault="00926B4B">
            <w:pPr>
              <w:pStyle w:val="TableParagraph"/>
              <w:rPr>
                <w:rFonts w:ascii="Times New Roman"/>
              </w:rPr>
            </w:pPr>
          </w:p>
        </w:tc>
        <w:tc>
          <w:tcPr>
            <w:tcW w:w="636" w:type="dxa"/>
          </w:tcPr>
          <w:p w:rsidR="00926B4B" w:rsidRDefault="00926B4B">
            <w:pPr>
              <w:pStyle w:val="TableParagraph"/>
              <w:rPr>
                <w:rFonts w:ascii="Times New Roman"/>
              </w:rPr>
            </w:pPr>
          </w:p>
        </w:tc>
        <w:tc>
          <w:tcPr>
            <w:tcW w:w="634" w:type="dxa"/>
          </w:tcPr>
          <w:p w:rsidR="00926B4B" w:rsidRDefault="00926B4B">
            <w:pPr>
              <w:pStyle w:val="TableParagraph"/>
              <w:rPr>
                <w:rFonts w:ascii="Times New Roman"/>
              </w:rPr>
            </w:pPr>
          </w:p>
        </w:tc>
      </w:tr>
      <w:tr w:rsidR="00926B4B">
        <w:trPr>
          <w:trHeight w:val="520"/>
        </w:trPr>
        <w:tc>
          <w:tcPr>
            <w:tcW w:w="636" w:type="dxa"/>
            <w:tcBorders>
              <w:left w:val="single" w:sz="6" w:space="0" w:color="000000"/>
            </w:tcBorders>
          </w:tcPr>
          <w:p w:rsidR="00926B4B" w:rsidRDefault="00926B4B">
            <w:pPr>
              <w:pStyle w:val="TableParagraph"/>
              <w:rPr>
                <w:rFonts w:ascii="Times New Roman"/>
              </w:rPr>
            </w:pPr>
          </w:p>
        </w:tc>
        <w:tc>
          <w:tcPr>
            <w:tcW w:w="634" w:type="dxa"/>
          </w:tcPr>
          <w:p w:rsidR="00926B4B" w:rsidRDefault="00926B4B">
            <w:pPr>
              <w:pStyle w:val="TableParagraph"/>
              <w:rPr>
                <w:rFonts w:ascii="Times New Roman"/>
              </w:rPr>
            </w:pPr>
          </w:p>
        </w:tc>
        <w:tc>
          <w:tcPr>
            <w:tcW w:w="634" w:type="dxa"/>
          </w:tcPr>
          <w:p w:rsidR="00926B4B" w:rsidRDefault="00926B4B">
            <w:pPr>
              <w:pStyle w:val="TableParagraph"/>
              <w:rPr>
                <w:rFonts w:ascii="Times New Roman"/>
              </w:rPr>
            </w:pPr>
          </w:p>
        </w:tc>
        <w:tc>
          <w:tcPr>
            <w:tcW w:w="636" w:type="dxa"/>
          </w:tcPr>
          <w:p w:rsidR="00926B4B" w:rsidRDefault="00926B4B">
            <w:pPr>
              <w:pStyle w:val="TableParagraph"/>
              <w:rPr>
                <w:rFonts w:ascii="Times New Roman"/>
              </w:rPr>
            </w:pPr>
          </w:p>
        </w:tc>
        <w:tc>
          <w:tcPr>
            <w:tcW w:w="634" w:type="dxa"/>
          </w:tcPr>
          <w:p w:rsidR="00926B4B" w:rsidRDefault="00926B4B">
            <w:pPr>
              <w:pStyle w:val="TableParagraph"/>
              <w:rPr>
                <w:rFonts w:ascii="Times New Roman"/>
              </w:rPr>
            </w:pPr>
          </w:p>
        </w:tc>
        <w:tc>
          <w:tcPr>
            <w:tcW w:w="636" w:type="dxa"/>
          </w:tcPr>
          <w:p w:rsidR="00926B4B" w:rsidRDefault="00926B4B">
            <w:pPr>
              <w:pStyle w:val="TableParagraph"/>
              <w:rPr>
                <w:rFonts w:ascii="Times New Roman"/>
              </w:rPr>
            </w:pPr>
          </w:p>
        </w:tc>
        <w:tc>
          <w:tcPr>
            <w:tcW w:w="634" w:type="dxa"/>
          </w:tcPr>
          <w:p w:rsidR="00926B4B" w:rsidRDefault="00926B4B">
            <w:pPr>
              <w:pStyle w:val="TableParagraph"/>
              <w:rPr>
                <w:rFonts w:ascii="Times New Roman"/>
              </w:rPr>
            </w:pPr>
          </w:p>
        </w:tc>
        <w:tc>
          <w:tcPr>
            <w:tcW w:w="636" w:type="dxa"/>
          </w:tcPr>
          <w:p w:rsidR="00926B4B" w:rsidRDefault="00926B4B">
            <w:pPr>
              <w:pStyle w:val="TableParagraph"/>
              <w:rPr>
                <w:rFonts w:ascii="Times New Roman"/>
              </w:rPr>
            </w:pPr>
          </w:p>
        </w:tc>
        <w:tc>
          <w:tcPr>
            <w:tcW w:w="634" w:type="dxa"/>
          </w:tcPr>
          <w:p w:rsidR="00926B4B" w:rsidRDefault="00926B4B">
            <w:pPr>
              <w:pStyle w:val="TableParagraph"/>
              <w:rPr>
                <w:rFonts w:ascii="Times New Roman"/>
              </w:rPr>
            </w:pPr>
          </w:p>
        </w:tc>
      </w:tr>
      <w:tr w:rsidR="00926B4B">
        <w:trPr>
          <w:trHeight w:val="522"/>
        </w:trPr>
        <w:tc>
          <w:tcPr>
            <w:tcW w:w="636" w:type="dxa"/>
            <w:tcBorders>
              <w:left w:val="single" w:sz="6" w:space="0" w:color="000000"/>
              <w:bottom w:val="single" w:sz="6" w:space="0" w:color="000000"/>
            </w:tcBorders>
          </w:tcPr>
          <w:p w:rsidR="00926B4B" w:rsidRDefault="00926B4B">
            <w:pPr>
              <w:pStyle w:val="TableParagraph"/>
              <w:rPr>
                <w:rFonts w:ascii="Times New Roman"/>
              </w:rPr>
            </w:pPr>
          </w:p>
        </w:tc>
        <w:tc>
          <w:tcPr>
            <w:tcW w:w="634" w:type="dxa"/>
            <w:tcBorders>
              <w:bottom w:val="single" w:sz="6" w:space="0" w:color="000000"/>
            </w:tcBorders>
          </w:tcPr>
          <w:p w:rsidR="00926B4B" w:rsidRDefault="00926B4B">
            <w:pPr>
              <w:pStyle w:val="TableParagraph"/>
              <w:rPr>
                <w:rFonts w:ascii="Times New Roman"/>
              </w:rPr>
            </w:pPr>
          </w:p>
        </w:tc>
        <w:tc>
          <w:tcPr>
            <w:tcW w:w="634" w:type="dxa"/>
            <w:tcBorders>
              <w:bottom w:val="single" w:sz="6" w:space="0" w:color="000000"/>
            </w:tcBorders>
          </w:tcPr>
          <w:p w:rsidR="00926B4B" w:rsidRDefault="00926B4B">
            <w:pPr>
              <w:pStyle w:val="TableParagraph"/>
              <w:rPr>
                <w:rFonts w:ascii="Times New Roman"/>
              </w:rPr>
            </w:pPr>
          </w:p>
        </w:tc>
        <w:tc>
          <w:tcPr>
            <w:tcW w:w="636" w:type="dxa"/>
            <w:tcBorders>
              <w:bottom w:val="single" w:sz="6" w:space="0" w:color="000000"/>
            </w:tcBorders>
          </w:tcPr>
          <w:p w:rsidR="00926B4B" w:rsidRDefault="00926B4B">
            <w:pPr>
              <w:pStyle w:val="TableParagraph"/>
              <w:rPr>
                <w:rFonts w:ascii="Times New Roman"/>
              </w:rPr>
            </w:pPr>
          </w:p>
        </w:tc>
        <w:tc>
          <w:tcPr>
            <w:tcW w:w="634" w:type="dxa"/>
            <w:tcBorders>
              <w:bottom w:val="single" w:sz="6" w:space="0" w:color="000000"/>
            </w:tcBorders>
          </w:tcPr>
          <w:p w:rsidR="00926B4B" w:rsidRDefault="00926B4B">
            <w:pPr>
              <w:pStyle w:val="TableParagraph"/>
              <w:rPr>
                <w:rFonts w:ascii="Times New Roman"/>
              </w:rPr>
            </w:pPr>
          </w:p>
        </w:tc>
        <w:tc>
          <w:tcPr>
            <w:tcW w:w="636" w:type="dxa"/>
            <w:tcBorders>
              <w:bottom w:val="single" w:sz="6" w:space="0" w:color="000000"/>
            </w:tcBorders>
          </w:tcPr>
          <w:p w:rsidR="00926B4B" w:rsidRDefault="00926B4B">
            <w:pPr>
              <w:pStyle w:val="TableParagraph"/>
              <w:rPr>
                <w:rFonts w:ascii="Times New Roman"/>
              </w:rPr>
            </w:pPr>
          </w:p>
        </w:tc>
        <w:tc>
          <w:tcPr>
            <w:tcW w:w="634" w:type="dxa"/>
            <w:tcBorders>
              <w:bottom w:val="single" w:sz="6" w:space="0" w:color="000000"/>
            </w:tcBorders>
          </w:tcPr>
          <w:p w:rsidR="00926B4B" w:rsidRDefault="00926B4B">
            <w:pPr>
              <w:pStyle w:val="TableParagraph"/>
              <w:rPr>
                <w:rFonts w:ascii="Times New Roman"/>
              </w:rPr>
            </w:pPr>
          </w:p>
        </w:tc>
        <w:tc>
          <w:tcPr>
            <w:tcW w:w="636" w:type="dxa"/>
            <w:tcBorders>
              <w:bottom w:val="single" w:sz="6" w:space="0" w:color="000000"/>
            </w:tcBorders>
          </w:tcPr>
          <w:p w:rsidR="00926B4B" w:rsidRDefault="00926B4B">
            <w:pPr>
              <w:pStyle w:val="TableParagraph"/>
              <w:rPr>
                <w:rFonts w:ascii="Times New Roman"/>
              </w:rPr>
            </w:pPr>
          </w:p>
        </w:tc>
        <w:tc>
          <w:tcPr>
            <w:tcW w:w="634" w:type="dxa"/>
            <w:tcBorders>
              <w:bottom w:val="single" w:sz="6" w:space="0" w:color="000000"/>
            </w:tcBorders>
          </w:tcPr>
          <w:p w:rsidR="00926B4B" w:rsidRDefault="00926B4B">
            <w:pPr>
              <w:pStyle w:val="TableParagraph"/>
              <w:rPr>
                <w:rFonts w:ascii="Times New Roman"/>
              </w:rPr>
            </w:pPr>
          </w:p>
        </w:tc>
      </w:tr>
    </w:tbl>
    <w:p w:rsidR="00926B4B" w:rsidRDefault="00926B4B">
      <w:pPr>
        <w:pStyle w:val="a3"/>
        <w:ind w:left="0"/>
      </w:pPr>
    </w:p>
    <w:p w:rsidR="00926B4B" w:rsidRDefault="00926B4B">
      <w:pPr>
        <w:pStyle w:val="a3"/>
        <w:ind w:left="0"/>
      </w:pPr>
    </w:p>
    <w:p w:rsidR="00926B4B" w:rsidRDefault="00926B4B">
      <w:pPr>
        <w:pStyle w:val="a3"/>
        <w:spacing w:before="5"/>
        <w:ind w:left="0"/>
        <w:rPr>
          <w:sz w:val="28"/>
        </w:rPr>
      </w:pPr>
    </w:p>
    <w:p w:rsidR="00926B4B" w:rsidRDefault="00A70870">
      <w:pPr>
        <w:pStyle w:val="a3"/>
        <w:spacing w:line="288" w:lineRule="auto"/>
        <w:ind w:right="895"/>
        <w:jc w:val="both"/>
      </w:pPr>
      <w:r>
        <w:t>Από το διάγραμμα διασποράς φαίνεται να υπάρχει ισχυρή θετική γραμμική συσχέτιση μεταξύ του αριθμού των διαφημίσεων και των εσόδων από πωλήσεις.</w:t>
      </w:r>
    </w:p>
    <w:p w:rsidR="00926B4B" w:rsidRDefault="00A70870">
      <w:pPr>
        <w:pStyle w:val="a3"/>
        <w:spacing w:line="292" w:lineRule="auto"/>
        <w:ind w:right="892"/>
        <w:jc w:val="both"/>
      </w:pPr>
      <w:r>
        <w:rPr>
          <w:b/>
        </w:rPr>
        <w:t xml:space="preserve">β) </w:t>
      </w:r>
      <w:r>
        <w:t xml:space="preserve">Χρησιμοποιώντας λογιστικό φύλλο ή κάποια εφαρμογή στατιστικής επεξεργασίας ή ακόμη και τον τύπο για τον συντελεστή </w:t>
      </w:r>
      <w:proofErr w:type="spellStart"/>
      <w:r>
        <w:t>Pearson</w:t>
      </w:r>
      <w:proofErr w:type="spellEnd"/>
      <w:r>
        <w:t xml:space="preserve">, βρίσκουμε </w:t>
      </w:r>
      <w:r>
        <w:rPr>
          <w:sz w:val="23"/>
        </w:rPr>
        <w:t xml:space="preserve">r = 0,9995 </w:t>
      </w:r>
      <w:r>
        <w:t>. Επειδή η τιμή του συντελεστή είναι πολύ κοντά στο 1, ο αριθμός των διαφημίσεων και τα έσοδα από πωλήσεις έχουν σχεδόν τέλεια θετική γραμμική συσχέτιση.</w:t>
      </w:r>
    </w:p>
    <w:p w:rsidR="00926B4B" w:rsidRDefault="00A70870">
      <w:pPr>
        <w:pStyle w:val="a3"/>
        <w:spacing w:line="284" w:lineRule="exact"/>
        <w:jc w:val="both"/>
      </w:pPr>
      <w:r>
        <w:rPr>
          <w:b/>
        </w:rPr>
        <w:t xml:space="preserve">γ) </w:t>
      </w:r>
      <w:r>
        <w:t>Επιλέγουμε την ευθεία που διέρχεται από τα σημεία (10,20000) και (42,55000).</w:t>
      </w:r>
    </w:p>
    <w:p w:rsidR="00926B4B" w:rsidRDefault="007D4365">
      <w:pPr>
        <w:pStyle w:val="a3"/>
        <w:spacing w:before="2"/>
        <w:ind w:left="0"/>
        <w:rPr>
          <w:sz w:val="10"/>
        </w:rPr>
      </w:pPr>
      <w:r>
        <w:pict>
          <v:group id="_x0000_s1227" style="position:absolute;margin-left:93.85pt;margin-top:8.2pt;width:361.7pt;height:217.45pt;z-index:-15456768;mso-wrap-distance-left:0;mso-wrap-distance-right:0;mso-position-horizontal-relative:page" coordorigin="1877,164" coordsize="7234,4349">
            <v:shape id="_x0000_s1229" type="#_x0000_t75" style="position:absolute;left:1876;top:163;width:7234;height:4349">
              <v:imagedata r:id="rId65" o:title=""/>
            </v:shape>
            <v:shape id="_x0000_s1228" style="position:absolute;left:4245;top:605;width:4316;height:1997" coordorigin="4246,606" coordsize="4316,1997" path="m8554,606l4246,2586r7,16l8561,622r-7,-16xe" fillcolor="#c00000" stroked="f">
              <v:path arrowok="t"/>
            </v:shape>
            <w10:wrap type="topAndBottom" anchorx="page"/>
          </v:group>
        </w:pict>
      </w:r>
    </w:p>
    <w:p w:rsidR="00926B4B" w:rsidRDefault="00926B4B">
      <w:pPr>
        <w:pStyle w:val="a3"/>
        <w:spacing w:before="10"/>
        <w:ind w:left="0"/>
        <w:rPr>
          <w:sz w:val="26"/>
        </w:rPr>
      </w:pPr>
    </w:p>
    <w:p w:rsidR="00926B4B" w:rsidRDefault="00A70870">
      <w:pPr>
        <w:pStyle w:val="a3"/>
        <w:spacing w:before="1" w:line="288" w:lineRule="auto"/>
        <w:ind w:right="893"/>
        <w:jc w:val="both"/>
      </w:pPr>
      <w:r>
        <w:rPr>
          <w:b/>
        </w:rPr>
        <w:t xml:space="preserve">δ) </w:t>
      </w:r>
      <w:r>
        <w:t>Αν το πλήθος των διαφημίσεων που αγόραζε ένα κανάλι ήταν 30, τα έσοδα της εταιρείας διαφημίσεων εκτιμάμε ότι θα ήταν περίπου 42000.</w:t>
      </w:r>
    </w:p>
    <w:p w:rsidR="00926B4B" w:rsidRDefault="00A70870">
      <w:pPr>
        <w:pStyle w:val="a3"/>
        <w:spacing w:line="288" w:lineRule="auto"/>
        <w:ind w:right="892"/>
        <w:jc w:val="both"/>
      </w:pPr>
      <w:r>
        <w:rPr>
          <w:b/>
        </w:rPr>
        <w:t xml:space="preserve">ε) </w:t>
      </w:r>
      <w:r>
        <w:t>Για πλήθος διαφημίσεων 60, δεν μπορούμε να εκτιμήσουμε τα έσοδα, εφόσον το 60 βρίσκεται έξω από το πεδίο των δεδομένων που έχουμε στη διάθεσή μας.</w:t>
      </w:r>
    </w:p>
    <w:p w:rsidR="00926B4B" w:rsidRDefault="00926B4B">
      <w:pPr>
        <w:spacing w:line="288" w:lineRule="auto"/>
        <w:jc w:val="both"/>
        <w:sectPr w:rsidR="00926B4B">
          <w:pgSz w:w="11910" w:h="16840"/>
          <w:pgMar w:top="1520" w:right="800" w:bottom="1200" w:left="680" w:header="0" w:footer="970" w:gutter="0"/>
          <w:cols w:space="720"/>
        </w:sectPr>
      </w:pPr>
    </w:p>
    <w:p w:rsidR="00926B4B" w:rsidRDefault="00A70870">
      <w:pPr>
        <w:pStyle w:val="5"/>
        <w:spacing w:before="22"/>
      </w:pPr>
      <w:r>
        <w:lastRenderedPageBreak/>
        <w:t>Άσκηση 5</w:t>
      </w:r>
    </w:p>
    <w:p w:rsidR="00926B4B" w:rsidRDefault="00A70870">
      <w:pPr>
        <w:pStyle w:val="a3"/>
        <w:spacing w:before="57" w:line="288" w:lineRule="auto"/>
        <w:ind w:right="894"/>
        <w:jc w:val="both"/>
      </w:pPr>
      <w:r>
        <w:t>Τα</w:t>
      </w:r>
      <w:r>
        <w:rPr>
          <w:spacing w:val="-6"/>
        </w:rPr>
        <w:t xml:space="preserve"> </w:t>
      </w:r>
      <w:r>
        <w:t>δεδομένα</w:t>
      </w:r>
      <w:r>
        <w:rPr>
          <w:spacing w:val="-9"/>
        </w:rPr>
        <w:t xml:space="preserve"> </w:t>
      </w:r>
      <w:r>
        <w:t>του</w:t>
      </w:r>
      <w:r>
        <w:rPr>
          <w:spacing w:val="-10"/>
        </w:rPr>
        <w:t xml:space="preserve"> </w:t>
      </w:r>
      <w:r>
        <w:t>επόμενου</w:t>
      </w:r>
      <w:r>
        <w:rPr>
          <w:spacing w:val="-7"/>
        </w:rPr>
        <w:t xml:space="preserve"> </w:t>
      </w:r>
      <w:r>
        <w:t>πίνακα</w:t>
      </w:r>
      <w:r>
        <w:rPr>
          <w:spacing w:val="-7"/>
        </w:rPr>
        <w:t xml:space="preserve"> </w:t>
      </w:r>
      <w:r>
        <w:t>παριστάνουν</w:t>
      </w:r>
      <w:r>
        <w:rPr>
          <w:spacing w:val="-11"/>
        </w:rPr>
        <w:t xml:space="preserve"> </w:t>
      </w:r>
      <w:r>
        <w:t>τους</w:t>
      </w:r>
      <w:r>
        <w:rPr>
          <w:spacing w:val="-8"/>
        </w:rPr>
        <w:t xml:space="preserve"> </w:t>
      </w:r>
      <w:r>
        <w:t>βαθμούς</w:t>
      </w:r>
      <w:r>
        <w:rPr>
          <w:spacing w:val="-10"/>
        </w:rPr>
        <w:t xml:space="preserve"> </w:t>
      </w:r>
      <w:r>
        <w:t>(στην</w:t>
      </w:r>
      <w:r>
        <w:rPr>
          <w:spacing w:val="-9"/>
        </w:rPr>
        <w:t xml:space="preserve"> </w:t>
      </w:r>
      <w:r>
        <w:t>κλίμακα</w:t>
      </w:r>
      <w:r>
        <w:rPr>
          <w:spacing w:val="-7"/>
        </w:rPr>
        <w:t xml:space="preserve"> </w:t>
      </w:r>
      <w:r>
        <w:t>του</w:t>
      </w:r>
      <w:r>
        <w:rPr>
          <w:spacing w:val="-9"/>
        </w:rPr>
        <w:t xml:space="preserve"> </w:t>
      </w:r>
      <w:r>
        <w:t>100)</w:t>
      </w:r>
      <w:r>
        <w:rPr>
          <w:spacing w:val="-11"/>
        </w:rPr>
        <w:t xml:space="preserve"> </w:t>
      </w:r>
      <w:r>
        <w:t>10 μαθητών/τριών της Β΄ τάξης του Γενικού Λυκείου στα μαθήματα της Φυσικής (Χ) και των Μαθηματικών (Υ) κορμού σε μια γραπτή αξιολόγηση.</w:t>
      </w:r>
    </w:p>
    <w:tbl>
      <w:tblPr>
        <w:tblStyle w:val="TableNormal"/>
        <w:tblW w:w="0" w:type="auto"/>
        <w:tblInd w:w="2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8"/>
        <w:gridCol w:w="1272"/>
        <w:gridCol w:w="1258"/>
        <w:gridCol w:w="1272"/>
      </w:tblGrid>
      <w:tr w:rsidR="00926B4B">
        <w:trPr>
          <w:trHeight w:val="448"/>
        </w:trPr>
        <w:tc>
          <w:tcPr>
            <w:tcW w:w="1258" w:type="dxa"/>
            <w:shd w:val="clear" w:color="auto" w:fill="9BC2E6"/>
          </w:tcPr>
          <w:p w:rsidR="00926B4B" w:rsidRDefault="00A70870">
            <w:pPr>
              <w:pStyle w:val="TableParagraph"/>
              <w:spacing w:before="61"/>
              <w:ind w:left="107"/>
              <w:rPr>
                <w:b/>
              </w:rPr>
            </w:pPr>
            <w:r>
              <w:rPr>
                <w:b/>
              </w:rPr>
              <w:t>Βαθμός- Χ</w:t>
            </w:r>
          </w:p>
        </w:tc>
        <w:tc>
          <w:tcPr>
            <w:tcW w:w="1272" w:type="dxa"/>
            <w:shd w:val="clear" w:color="auto" w:fill="9BC2E6"/>
          </w:tcPr>
          <w:p w:rsidR="00926B4B" w:rsidRDefault="00A70870">
            <w:pPr>
              <w:pStyle w:val="TableParagraph"/>
              <w:spacing w:before="61"/>
              <w:ind w:left="107"/>
              <w:rPr>
                <w:b/>
              </w:rPr>
            </w:pPr>
            <w:r>
              <w:rPr>
                <w:b/>
              </w:rPr>
              <w:t>Βαθμός- Υ</w:t>
            </w:r>
          </w:p>
        </w:tc>
        <w:tc>
          <w:tcPr>
            <w:tcW w:w="1258" w:type="dxa"/>
            <w:shd w:val="clear" w:color="auto" w:fill="9BC2E6"/>
          </w:tcPr>
          <w:p w:rsidR="00926B4B" w:rsidRDefault="00A70870">
            <w:pPr>
              <w:pStyle w:val="TableParagraph"/>
              <w:spacing w:before="61"/>
              <w:ind w:left="109"/>
              <w:rPr>
                <w:b/>
              </w:rPr>
            </w:pPr>
            <w:r>
              <w:rPr>
                <w:b/>
              </w:rPr>
              <w:t>Βαθμός- Χ</w:t>
            </w:r>
          </w:p>
        </w:tc>
        <w:tc>
          <w:tcPr>
            <w:tcW w:w="1272" w:type="dxa"/>
            <w:shd w:val="clear" w:color="auto" w:fill="9BC2E6"/>
          </w:tcPr>
          <w:p w:rsidR="00926B4B" w:rsidRDefault="00A70870">
            <w:pPr>
              <w:pStyle w:val="TableParagraph"/>
              <w:spacing w:before="61"/>
              <w:ind w:left="107"/>
              <w:rPr>
                <w:b/>
              </w:rPr>
            </w:pPr>
            <w:r>
              <w:rPr>
                <w:b/>
              </w:rPr>
              <w:t>Βαθμός- Υ</w:t>
            </w:r>
          </w:p>
        </w:tc>
      </w:tr>
      <w:tr w:rsidR="00926B4B">
        <w:trPr>
          <w:trHeight w:val="323"/>
        </w:trPr>
        <w:tc>
          <w:tcPr>
            <w:tcW w:w="1258" w:type="dxa"/>
            <w:shd w:val="clear" w:color="auto" w:fill="FCE4D6"/>
          </w:tcPr>
          <w:p w:rsidR="00926B4B" w:rsidRDefault="00A70870">
            <w:pPr>
              <w:pStyle w:val="TableParagraph"/>
              <w:spacing w:line="268" w:lineRule="exact"/>
              <w:ind w:left="107"/>
              <w:rPr>
                <w:b/>
              </w:rPr>
            </w:pPr>
            <w:r>
              <w:rPr>
                <w:b/>
              </w:rPr>
              <w:t>67</w:t>
            </w:r>
          </w:p>
        </w:tc>
        <w:tc>
          <w:tcPr>
            <w:tcW w:w="1272" w:type="dxa"/>
            <w:shd w:val="clear" w:color="auto" w:fill="FFE699"/>
          </w:tcPr>
          <w:p w:rsidR="00926B4B" w:rsidRDefault="00A70870">
            <w:pPr>
              <w:pStyle w:val="TableParagraph"/>
              <w:spacing w:line="268" w:lineRule="exact"/>
              <w:ind w:left="107"/>
              <w:rPr>
                <w:b/>
              </w:rPr>
            </w:pPr>
            <w:r>
              <w:rPr>
                <w:b/>
              </w:rPr>
              <w:t>63</w:t>
            </w:r>
          </w:p>
        </w:tc>
        <w:tc>
          <w:tcPr>
            <w:tcW w:w="1258" w:type="dxa"/>
            <w:shd w:val="clear" w:color="auto" w:fill="FCE4D6"/>
          </w:tcPr>
          <w:p w:rsidR="00926B4B" w:rsidRDefault="00A70870">
            <w:pPr>
              <w:pStyle w:val="TableParagraph"/>
              <w:spacing w:line="268" w:lineRule="exact"/>
              <w:ind w:left="109"/>
              <w:rPr>
                <w:b/>
              </w:rPr>
            </w:pPr>
            <w:r>
              <w:rPr>
                <w:b/>
              </w:rPr>
              <w:t>81</w:t>
            </w:r>
          </w:p>
        </w:tc>
        <w:tc>
          <w:tcPr>
            <w:tcW w:w="1272" w:type="dxa"/>
            <w:shd w:val="clear" w:color="auto" w:fill="FFE699"/>
          </w:tcPr>
          <w:p w:rsidR="00926B4B" w:rsidRDefault="00A70870">
            <w:pPr>
              <w:pStyle w:val="TableParagraph"/>
              <w:spacing w:line="268" w:lineRule="exact"/>
              <w:ind w:left="107"/>
              <w:rPr>
                <w:b/>
              </w:rPr>
            </w:pPr>
            <w:r>
              <w:rPr>
                <w:b/>
              </w:rPr>
              <w:t>85</w:t>
            </w:r>
          </w:p>
        </w:tc>
      </w:tr>
      <w:tr w:rsidR="00926B4B">
        <w:trPr>
          <w:trHeight w:val="321"/>
        </w:trPr>
        <w:tc>
          <w:tcPr>
            <w:tcW w:w="1258" w:type="dxa"/>
            <w:shd w:val="clear" w:color="auto" w:fill="FCE4D6"/>
          </w:tcPr>
          <w:p w:rsidR="00926B4B" w:rsidRDefault="00A70870">
            <w:pPr>
              <w:pStyle w:val="TableParagraph"/>
              <w:spacing w:line="268" w:lineRule="exact"/>
              <w:ind w:left="107"/>
              <w:rPr>
                <w:b/>
              </w:rPr>
            </w:pPr>
            <w:r>
              <w:rPr>
                <w:b/>
              </w:rPr>
              <w:t>74</w:t>
            </w:r>
          </w:p>
        </w:tc>
        <w:tc>
          <w:tcPr>
            <w:tcW w:w="1272" w:type="dxa"/>
            <w:shd w:val="clear" w:color="auto" w:fill="FFE699"/>
          </w:tcPr>
          <w:p w:rsidR="00926B4B" w:rsidRDefault="00A70870">
            <w:pPr>
              <w:pStyle w:val="TableParagraph"/>
              <w:spacing w:line="268" w:lineRule="exact"/>
              <w:ind w:left="107"/>
              <w:rPr>
                <w:b/>
              </w:rPr>
            </w:pPr>
            <w:r>
              <w:rPr>
                <w:b/>
              </w:rPr>
              <w:t>67</w:t>
            </w:r>
          </w:p>
        </w:tc>
        <w:tc>
          <w:tcPr>
            <w:tcW w:w="1258" w:type="dxa"/>
            <w:shd w:val="clear" w:color="auto" w:fill="FCE4D6"/>
          </w:tcPr>
          <w:p w:rsidR="00926B4B" w:rsidRDefault="00A70870">
            <w:pPr>
              <w:pStyle w:val="TableParagraph"/>
              <w:spacing w:line="268" w:lineRule="exact"/>
              <w:ind w:left="109"/>
              <w:rPr>
                <w:b/>
              </w:rPr>
            </w:pPr>
            <w:r>
              <w:rPr>
                <w:b/>
              </w:rPr>
              <w:t>93</w:t>
            </w:r>
          </w:p>
        </w:tc>
        <w:tc>
          <w:tcPr>
            <w:tcW w:w="1272" w:type="dxa"/>
            <w:shd w:val="clear" w:color="auto" w:fill="FFE699"/>
          </w:tcPr>
          <w:p w:rsidR="00926B4B" w:rsidRDefault="00A70870">
            <w:pPr>
              <w:pStyle w:val="TableParagraph"/>
              <w:spacing w:line="268" w:lineRule="exact"/>
              <w:ind w:left="107"/>
              <w:rPr>
                <w:b/>
              </w:rPr>
            </w:pPr>
            <w:r>
              <w:rPr>
                <w:b/>
              </w:rPr>
              <w:t>89</w:t>
            </w:r>
          </w:p>
        </w:tc>
      </w:tr>
      <w:tr w:rsidR="00926B4B">
        <w:trPr>
          <w:trHeight w:val="323"/>
        </w:trPr>
        <w:tc>
          <w:tcPr>
            <w:tcW w:w="1258" w:type="dxa"/>
            <w:shd w:val="clear" w:color="auto" w:fill="FCE4D6"/>
          </w:tcPr>
          <w:p w:rsidR="00926B4B" w:rsidRDefault="00A70870">
            <w:pPr>
              <w:pStyle w:val="TableParagraph"/>
              <w:spacing w:line="268" w:lineRule="exact"/>
              <w:ind w:left="107"/>
              <w:rPr>
                <w:b/>
              </w:rPr>
            </w:pPr>
            <w:r>
              <w:rPr>
                <w:b/>
              </w:rPr>
              <w:t>67</w:t>
            </w:r>
          </w:p>
        </w:tc>
        <w:tc>
          <w:tcPr>
            <w:tcW w:w="1272" w:type="dxa"/>
            <w:shd w:val="clear" w:color="auto" w:fill="FFE699"/>
          </w:tcPr>
          <w:p w:rsidR="00926B4B" w:rsidRDefault="00A70870">
            <w:pPr>
              <w:pStyle w:val="TableParagraph"/>
              <w:spacing w:line="268" w:lineRule="exact"/>
              <w:ind w:left="107"/>
              <w:rPr>
                <w:b/>
              </w:rPr>
            </w:pPr>
            <w:r>
              <w:rPr>
                <w:b/>
              </w:rPr>
              <w:t>70</w:t>
            </w:r>
          </w:p>
        </w:tc>
        <w:tc>
          <w:tcPr>
            <w:tcW w:w="1258" w:type="dxa"/>
            <w:shd w:val="clear" w:color="auto" w:fill="FCE4D6"/>
          </w:tcPr>
          <w:p w:rsidR="00926B4B" w:rsidRDefault="00A70870">
            <w:pPr>
              <w:pStyle w:val="TableParagraph"/>
              <w:spacing w:line="268" w:lineRule="exact"/>
              <w:ind w:left="109"/>
              <w:rPr>
                <w:b/>
              </w:rPr>
            </w:pPr>
            <w:r>
              <w:rPr>
                <w:b/>
              </w:rPr>
              <w:t>81</w:t>
            </w:r>
          </w:p>
        </w:tc>
        <w:tc>
          <w:tcPr>
            <w:tcW w:w="1272" w:type="dxa"/>
            <w:shd w:val="clear" w:color="auto" w:fill="FFE699"/>
          </w:tcPr>
          <w:p w:rsidR="00926B4B" w:rsidRDefault="00A70870">
            <w:pPr>
              <w:pStyle w:val="TableParagraph"/>
              <w:spacing w:line="268" w:lineRule="exact"/>
              <w:ind w:left="107"/>
              <w:rPr>
                <w:b/>
              </w:rPr>
            </w:pPr>
            <w:r>
              <w:rPr>
                <w:b/>
              </w:rPr>
              <w:t>89</w:t>
            </w:r>
          </w:p>
        </w:tc>
      </w:tr>
      <w:tr w:rsidR="00926B4B">
        <w:trPr>
          <w:trHeight w:val="321"/>
        </w:trPr>
        <w:tc>
          <w:tcPr>
            <w:tcW w:w="1258" w:type="dxa"/>
            <w:shd w:val="clear" w:color="auto" w:fill="FCE4D6"/>
          </w:tcPr>
          <w:p w:rsidR="00926B4B" w:rsidRDefault="00A70870">
            <w:pPr>
              <w:pStyle w:val="TableParagraph"/>
              <w:spacing w:line="268" w:lineRule="exact"/>
              <w:ind w:left="107"/>
              <w:rPr>
                <w:b/>
              </w:rPr>
            </w:pPr>
            <w:r>
              <w:rPr>
                <w:b/>
              </w:rPr>
              <w:t>78</w:t>
            </w:r>
          </w:p>
        </w:tc>
        <w:tc>
          <w:tcPr>
            <w:tcW w:w="1272" w:type="dxa"/>
            <w:shd w:val="clear" w:color="auto" w:fill="FFE699"/>
          </w:tcPr>
          <w:p w:rsidR="00926B4B" w:rsidRDefault="00A70870">
            <w:pPr>
              <w:pStyle w:val="TableParagraph"/>
              <w:spacing w:line="268" w:lineRule="exact"/>
              <w:ind w:left="107"/>
              <w:rPr>
                <w:b/>
              </w:rPr>
            </w:pPr>
            <w:r>
              <w:rPr>
                <w:b/>
              </w:rPr>
              <w:t>74</w:t>
            </w:r>
          </w:p>
        </w:tc>
        <w:tc>
          <w:tcPr>
            <w:tcW w:w="1258" w:type="dxa"/>
            <w:shd w:val="clear" w:color="auto" w:fill="FCE4D6"/>
          </w:tcPr>
          <w:p w:rsidR="00926B4B" w:rsidRDefault="00A70870">
            <w:pPr>
              <w:pStyle w:val="TableParagraph"/>
              <w:spacing w:line="268" w:lineRule="exact"/>
              <w:ind w:left="109"/>
              <w:rPr>
                <w:b/>
              </w:rPr>
            </w:pPr>
            <w:r>
              <w:rPr>
                <w:b/>
              </w:rPr>
              <w:t>96</w:t>
            </w:r>
          </w:p>
        </w:tc>
        <w:tc>
          <w:tcPr>
            <w:tcW w:w="1272" w:type="dxa"/>
            <w:shd w:val="clear" w:color="auto" w:fill="FFE699"/>
          </w:tcPr>
          <w:p w:rsidR="00926B4B" w:rsidRDefault="00A70870">
            <w:pPr>
              <w:pStyle w:val="TableParagraph"/>
              <w:spacing w:line="268" w:lineRule="exact"/>
              <w:ind w:left="107"/>
              <w:rPr>
                <w:b/>
              </w:rPr>
            </w:pPr>
            <w:r>
              <w:rPr>
                <w:b/>
              </w:rPr>
              <w:t>96</w:t>
            </w:r>
          </w:p>
        </w:tc>
      </w:tr>
      <w:tr w:rsidR="00926B4B">
        <w:trPr>
          <w:trHeight w:val="323"/>
        </w:trPr>
        <w:tc>
          <w:tcPr>
            <w:tcW w:w="1258" w:type="dxa"/>
            <w:shd w:val="clear" w:color="auto" w:fill="FCE4D6"/>
          </w:tcPr>
          <w:p w:rsidR="00926B4B" w:rsidRDefault="00A70870">
            <w:pPr>
              <w:pStyle w:val="TableParagraph"/>
              <w:spacing w:line="268" w:lineRule="exact"/>
              <w:ind w:left="107"/>
              <w:rPr>
                <w:b/>
              </w:rPr>
            </w:pPr>
            <w:r>
              <w:rPr>
                <w:b/>
              </w:rPr>
              <w:t>89</w:t>
            </w:r>
          </w:p>
        </w:tc>
        <w:tc>
          <w:tcPr>
            <w:tcW w:w="1272" w:type="dxa"/>
            <w:shd w:val="clear" w:color="auto" w:fill="FFE699"/>
          </w:tcPr>
          <w:p w:rsidR="00926B4B" w:rsidRDefault="00A70870">
            <w:pPr>
              <w:pStyle w:val="TableParagraph"/>
              <w:spacing w:line="268" w:lineRule="exact"/>
              <w:ind w:left="107"/>
              <w:rPr>
                <w:b/>
              </w:rPr>
            </w:pPr>
            <w:r>
              <w:rPr>
                <w:b/>
              </w:rPr>
              <w:t>81</w:t>
            </w:r>
          </w:p>
        </w:tc>
        <w:tc>
          <w:tcPr>
            <w:tcW w:w="1258" w:type="dxa"/>
            <w:shd w:val="clear" w:color="auto" w:fill="FCE4D6"/>
          </w:tcPr>
          <w:p w:rsidR="00926B4B" w:rsidRDefault="00A70870">
            <w:pPr>
              <w:pStyle w:val="TableParagraph"/>
              <w:spacing w:line="268" w:lineRule="exact"/>
              <w:ind w:left="109"/>
              <w:rPr>
                <w:b/>
              </w:rPr>
            </w:pPr>
            <w:r>
              <w:rPr>
                <w:b/>
              </w:rPr>
              <w:t>89</w:t>
            </w:r>
          </w:p>
        </w:tc>
        <w:tc>
          <w:tcPr>
            <w:tcW w:w="1272" w:type="dxa"/>
            <w:shd w:val="clear" w:color="auto" w:fill="FFE699"/>
          </w:tcPr>
          <w:p w:rsidR="00926B4B" w:rsidRDefault="00A70870">
            <w:pPr>
              <w:pStyle w:val="TableParagraph"/>
              <w:spacing w:line="268" w:lineRule="exact"/>
              <w:ind w:left="107"/>
              <w:rPr>
                <w:b/>
              </w:rPr>
            </w:pPr>
            <w:r>
              <w:rPr>
                <w:b/>
              </w:rPr>
              <w:t>100</w:t>
            </w:r>
          </w:p>
        </w:tc>
      </w:tr>
    </w:tbl>
    <w:p w:rsidR="00926B4B" w:rsidRDefault="00A70870">
      <w:pPr>
        <w:pStyle w:val="a3"/>
        <w:spacing w:line="288" w:lineRule="auto"/>
        <w:ind w:right="889"/>
        <w:jc w:val="both"/>
      </w:pPr>
      <w:r>
        <w:rPr>
          <w:b/>
        </w:rPr>
        <w:t xml:space="preserve">α) </w:t>
      </w:r>
      <w:r>
        <w:t>Να κατασκευάσετε το διάγραμμα διασποράς και να εκτιμήσετε από αυτό τον συντελεστή γραμμικής συσχέτισης μεταξύ των βαθμών της Φυσικής (Χ) και των Μαθηματικών (Υ) των 10 μαθητών/τριών της Β τάξης του Γενικού Λυκείου.</w:t>
      </w:r>
    </w:p>
    <w:p w:rsidR="00926B4B" w:rsidRDefault="00A70870">
      <w:pPr>
        <w:pStyle w:val="a3"/>
        <w:spacing w:line="288" w:lineRule="auto"/>
        <w:ind w:right="894"/>
        <w:jc w:val="both"/>
      </w:pPr>
      <w:r>
        <w:rPr>
          <w:b/>
        </w:rPr>
        <w:t>β)</w:t>
      </w:r>
      <w:r>
        <w:rPr>
          <w:b/>
          <w:spacing w:val="-7"/>
        </w:rPr>
        <w:t xml:space="preserve"> </w:t>
      </w:r>
      <w:r>
        <w:t>Να</w:t>
      </w:r>
      <w:r>
        <w:rPr>
          <w:spacing w:val="-5"/>
        </w:rPr>
        <w:t xml:space="preserve"> </w:t>
      </w:r>
      <w:r>
        <w:t>υπολογίσετε</w:t>
      </w:r>
      <w:r>
        <w:rPr>
          <w:spacing w:val="-5"/>
        </w:rPr>
        <w:t xml:space="preserve"> </w:t>
      </w:r>
      <w:r>
        <w:t>και</w:t>
      </w:r>
      <w:r>
        <w:rPr>
          <w:spacing w:val="-7"/>
        </w:rPr>
        <w:t xml:space="preserve"> </w:t>
      </w:r>
      <w:r>
        <w:t>να</w:t>
      </w:r>
      <w:r>
        <w:rPr>
          <w:spacing w:val="-5"/>
        </w:rPr>
        <w:t xml:space="preserve"> </w:t>
      </w:r>
      <w:r>
        <w:t>ερμηνεύσετε</w:t>
      </w:r>
      <w:r>
        <w:rPr>
          <w:spacing w:val="-6"/>
        </w:rPr>
        <w:t xml:space="preserve"> </w:t>
      </w:r>
      <w:r>
        <w:t>τον</w:t>
      </w:r>
      <w:r>
        <w:rPr>
          <w:spacing w:val="-8"/>
        </w:rPr>
        <w:t xml:space="preserve"> </w:t>
      </w:r>
      <w:r>
        <w:t>συντελεστή</w:t>
      </w:r>
      <w:r>
        <w:rPr>
          <w:spacing w:val="-5"/>
        </w:rPr>
        <w:t xml:space="preserve"> </w:t>
      </w:r>
      <w:r>
        <w:t>γραμμικής</w:t>
      </w:r>
      <w:r>
        <w:rPr>
          <w:spacing w:val="-7"/>
        </w:rPr>
        <w:t xml:space="preserve"> </w:t>
      </w:r>
      <w:r>
        <w:t>συσχέτισης</w:t>
      </w:r>
      <w:r>
        <w:rPr>
          <w:spacing w:val="-7"/>
        </w:rPr>
        <w:t xml:space="preserve"> </w:t>
      </w:r>
      <w:r>
        <w:t>μεταξύ</w:t>
      </w:r>
      <w:r>
        <w:rPr>
          <w:spacing w:val="-6"/>
        </w:rPr>
        <w:t xml:space="preserve"> </w:t>
      </w:r>
      <w:r>
        <w:t>των βαθμών</w:t>
      </w:r>
      <w:r>
        <w:rPr>
          <w:spacing w:val="-11"/>
        </w:rPr>
        <w:t xml:space="preserve"> </w:t>
      </w:r>
      <w:r>
        <w:t>της</w:t>
      </w:r>
      <w:r>
        <w:rPr>
          <w:spacing w:val="-11"/>
        </w:rPr>
        <w:t xml:space="preserve"> </w:t>
      </w:r>
      <w:r>
        <w:t>Φυσικής</w:t>
      </w:r>
      <w:r>
        <w:rPr>
          <w:spacing w:val="-12"/>
        </w:rPr>
        <w:t xml:space="preserve"> </w:t>
      </w:r>
      <w:r>
        <w:t>(Χ)</w:t>
      </w:r>
      <w:r>
        <w:rPr>
          <w:spacing w:val="-13"/>
        </w:rPr>
        <w:t xml:space="preserve"> </w:t>
      </w:r>
      <w:r>
        <w:t>και</w:t>
      </w:r>
      <w:r>
        <w:rPr>
          <w:spacing w:val="-12"/>
        </w:rPr>
        <w:t xml:space="preserve"> </w:t>
      </w:r>
      <w:r>
        <w:t>των</w:t>
      </w:r>
      <w:r>
        <w:rPr>
          <w:spacing w:val="-11"/>
        </w:rPr>
        <w:t xml:space="preserve"> </w:t>
      </w:r>
      <w:r>
        <w:t>Μαθηματικών</w:t>
      </w:r>
      <w:r>
        <w:rPr>
          <w:spacing w:val="-10"/>
        </w:rPr>
        <w:t xml:space="preserve"> </w:t>
      </w:r>
      <w:r>
        <w:t>(Υ)</w:t>
      </w:r>
      <w:r>
        <w:rPr>
          <w:spacing w:val="-13"/>
        </w:rPr>
        <w:t xml:space="preserve"> </w:t>
      </w:r>
      <w:r>
        <w:t>των</w:t>
      </w:r>
      <w:r>
        <w:rPr>
          <w:spacing w:val="-11"/>
        </w:rPr>
        <w:t xml:space="preserve"> </w:t>
      </w:r>
      <w:r>
        <w:t>10</w:t>
      </w:r>
      <w:r>
        <w:rPr>
          <w:spacing w:val="-12"/>
        </w:rPr>
        <w:t xml:space="preserve"> </w:t>
      </w:r>
      <w:r>
        <w:t>μαθητών/τριών</w:t>
      </w:r>
      <w:r>
        <w:rPr>
          <w:spacing w:val="-13"/>
        </w:rPr>
        <w:t xml:space="preserve"> </w:t>
      </w:r>
      <w:r>
        <w:t>της</w:t>
      </w:r>
      <w:r>
        <w:rPr>
          <w:spacing w:val="-12"/>
        </w:rPr>
        <w:t xml:space="preserve"> </w:t>
      </w:r>
      <w:r>
        <w:t>Β΄</w:t>
      </w:r>
      <w:r>
        <w:rPr>
          <w:spacing w:val="-11"/>
        </w:rPr>
        <w:t xml:space="preserve"> </w:t>
      </w:r>
      <w:r>
        <w:t>τάξης</w:t>
      </w:r>
      <w:r>
        <w:rPr>
          <w:spacing w:val="-11"/>
        </w:rPr>
        <w:t xml:space="preserve"> </w:t>
      </w:r>
      <w:r>
        <w:t>του Γενικού Λυκείου.</w:t>
      </w:r>
    </w:p>
    <w:p w:rsidR="00926B4B" w:rsidRDefault="00A70870">
      <w:pPr>
        <w:pStyle w:val="a3"/>
        <w:spacing w:line="288" w:lineRule="auto"/>
        <w:ind w:right="892"/>
        <w:jc w:val="both"/>
      </w:pPr>
      <w:r>
        <w:rPr>
          <w:b/>
        </w:rPr>
        <w:t xml:space="preserve">γ) </w:t>
      </w:r>
      <w:r>
        <w:t>Να σχεδιάσετε «με το μάτι» την ευθεία που φαίνεται να προσαρμόζεται καλύτερα στα δεδομένα.</w:t>
      </w:r>
    </w:p>
    <w:p w:rsidR="00926B4B" w:rsidRDefault="00A70870">
      <w:pPr>
        <w:pStyle w:val="a3"/>
        <w:spacing w:line="288" w:lineRule="auto"/>
        <w:ind w:right="893"/>
        <w:jc w:val="both"/>
      </w:pPr>
      <w:r>
        <w:rPr>
          <w:b/>
        </w:rPr>
        <w:t xml:space="preserve">δ) </w:t>
      </w:r>
      <w:r>
        <w:t>Πώς θα μπορούσατε να εκτιμήσετε τον βαθμό των Μαθηματικών ενός μαθητή της Β΄ Λυκείου, εάν γνωρίζατε ότι στη Φυσική έγραψε 70;</w:t>
      </w:r>
    </w:p>
    <w:p w:rsidR="00926B4B" w:rsidRDefault="00A70870">
      <w:pPr>
        <w:pStyle w:val="a3"/>
        <w:spacing w:before="118"/>
      </w:pPr>
      <w:r>
        <w:rPr>
          <w:u w:val="single"/>
        </w:rPr>
        <w:t>Λύση</w:t>
      </w:r>
    </w:p>
    <w:p w:rsidR="00926B4B" w:rsidRDefault="007D4365">
      <w:pPr>
        <w:pStyle w:val="a3"/>
        <w:spacing w:before="60"/>
      </w:pPr>
      <w:r>
        <w:pict>
          <v:group id="_x0000_s1215" style="position:absolute;left:0;text-align:left;margin-left:153.95pt;margin-top:28.35pt;width:305.2pt;height:168.75pt;z-index:-20823552;mso-position-horizontal-relative:page" coordorigin="3079,567" coordsize="6104,3375">
            <v:shape id="_x0000_s1226" style="position:absolute;left:3079;top:624;width:6104;height:3317" coordorigin="3079,624" coordsize="6104,3317" o:spt="100" adj="0,,0" path="m9175,624r-6089,l3082,627r-3,5l3079,3934r3,5l3086,3941r6089,l9180,3939r2,-5l3094,3934r-8,-7l3094,3927r,-3288l3086,639r8,-7l9182,632r-2,-5l9175,624xm3094,3927r-8,l3094,3934r,-7xm9168,3927r-6074,l3094,3934r6074,l9168,3927xm9168,632r,3302l9175,3927r7,l9182,639r-7,l9168,632xm9182,3927r-7,l9168,3934r14,l9182,3927xm3094,632r-8,7l3094,639r,-7xm9168,632r-6074,l3094,639r6074,l9168,632xm9182,632r-14,l9175,639r7,l9182,632xe" fillcolor="black" stroked="f">
              <v:stroke joinstyle="round"/>
              <v:formulas/>
              <v:path arrowok="t" o:connecttype="segments"/>
            </v:shape>
            <v:shape id="_x0000_s1225" type="#_x0000_t75" style="position:absolute;left:5088;top:3010;width:135;height:135">
              <v:imagedata r:id="rId66" o:title=""/>
            </v:shape>
            <v:shape id="_x0000_s1224" type="#_x0000_t75" style="position:absolute;left:5940;top:2746;width:135;height:135">
              <v:imagedata r:id="rId66" o:title=""/>
            </v:shape>
            <v:shape id="_x0000_s1223" type="#_x0000_t75" style="position:absolute;left:5088;top:2546;width:135;height:135">
              <v:imagedata r:id="rId66" o:title=""/>
            </v:shape>
            <v:shape id="_x0000_s1222" type="#_x0000_t75" style="position:absolute;left:6427;top:2282;width:135;height:135">
              <v:imagedata r:id="rId66" o:title=""/>
            </v:shape>
            <v:shape id="_x0000_s1221" type="#_x0000_t75" style="position:absolute;left:7766;top:1819;width:135;height:135">
              <v:imagedata r:id="rId67" o:title=""/>
            </v:shape>
            <v:shape id="_x0000_s1220" type="#_x0000_t75" style="position:absolute;left:6792;top:1555;width:135;height:135">
              <v:imagedata r:id="rId68" o:title=""/>
            </v:shape>
            <v:shape id="_x0000_s1219" type="#_x0000_t75" style="position:absolute;left:8253;top:1291;width:135;height:135">
              <v:imagedata r:id="rId66" o:title=""/>
            </v:shape>
            <v:shape id="_x0000_s1218" type="#_x0000_t75" style="position:absolute;left:6792;top:1291;width:135;height:135">
              <v:imagedata r:id="rId66" o:title=""/>
            </v:shape>
            <v:shape id="_x0000_s1217" type="#_x0000_t75" style="position:absolute;left:8620;top:830;width:135;height:135">
              <v:imagedata r:id="rId66" o:title=""/>
            </v:shape>
            <v:shape id="_x0000_s1216" type="#_x0000_t75" style="position:absolute;left:7766;top:566;width:135;height:135">
              <v:imagedata r:id="rId67" o:title=""/>
            </v:shape>
            <w10:wrap anchorx="page"/>
          </v:group>
        </w:pict>
      </w:r>
      <w:r>
        <w:pict>
          <v:group id="_x0000_s1205" style="position:absolute;left:0;text-align:left;margin-left:104.3pt;margin-top:20.55pt;width:372.75pt;height:220.95pt;z-index:16013312;mso-position-horizontal-relative:page" coordorigin="2086,411" coordsize="7455,4419">
            <v:shape id="_x0000_s1214" type="#_x0000_t202" style="position:absolute;left:5311;top:4367;width:1662;height:200" filled="f" stroked="f">
              <v:textbox inset="0,0,0,0">
                <w:txbxContent>
                  <w:p w:rsidR="006F50D6" w:rsidRDefault="006F50D6">
                    <w:pPr>
                      <w:spacing w:line="199" w:lineRule="exact"/>
                      <w:rPr>
                        <w:sz w:val="20"/>
                      </w:rPr>
                    </w:pPr>
                    <w:r>
                      <w:rPr>
                        <w:sz w:val="20"/>
                      </w:rPr>
                      <w:t>Βαθμός Φυσικής (Χ)</w:t>
                    </w:r>
                  </w:p>
                </w:txbxContent>
              </v:textbox>
            </v:shape>
            <v:shape id="_x0000_s1213" type="#_x0000_t202" style="position:absolute;left:9038;top:4084;width:294;height:180" filled="f" stroked="f">
              <v:textbox inset="0,0,0,0">
                <w:txbxContent>
                  <w:p w:rsidR="006F50D6" w:rsidRDefault="006F50D6">
                    <w:pPr>
                      <w:spacing w:line="180" w:lineRule="exact"/>
                      <w:rPr>
                        <w:sz w:val="18"/>
                      </w:rPr>
                    </w:pPr>
                    <w:r>
                      <w:rPr>
                        <w:sz w:val="18"/>
                      </w:rPr>
                      <w:t>100</w:t>
                    </w:r>
                  </w:p>
                </w:txbxContent>
              </v:textbox>
            </v:shape>
            <v:shape id="_x0000_s1212" type="#_x0000_t202" style="position:absolute;left:7867;top:4084;width:203;height:180" filled="f" stroked="f">
              <v:textbox inset="0,0,0,0">
                <w:txbxContent>
                  <w:p w:rsidR="006F50D6" w:rsidRDefault="006F50D6">
                    <w:pPr>
                      <w:spacing w:line="180" w:lineRule="exact"/>
                      <w:rPr>
                        <w:sz w:val="18"/>
                      </w:rPr>
                    </w:pPr>
                    <w:r>
                      <w:rPr>
                        <w:sz w:val="18"/>
                      </w:rPr>
                      <w:t>90</w:t>
                    </w:r>
                  </w:p>
                </w:txbxContent>
              </v:textbox>
            </v:shape>
            <v:shape id="_x0000_s1211" type="#_x0000_t202" style="position:absolute;left:6647;top:4084;width:203;height:180" filled="f" stroked="f">
              <v:textbox inset="0,0,0,0">
                <w:txbxContent>
                  <w:p w:rsidR="006F50D6" w:rsidRDefault="006F50D6">
                    <w:pPr>
                      <w:spacing w:line="180" w:lineRule="exact"/>
                      <w:rPr>
                        <w:sz w:val="18"/>
                      </w:rPr>
                    </w:pPr>
                    <w:r>
                      <w:rPr>
                        <w:sz w:val="18"/>
                      </w:rPr>
                      <w:t>80</w:t>
                    </w:r>
                  </w:p>
                </w:txbxContent>
              </v:textbox>
            </v:shape>
            <v:shape id="_x0000_s1210" type="#_x0000_t202" style="position:absolute;left:5431;top:4084;width:203;height:180" filled="f" stroked="f">
              <v:textbox inset="0,0,0,0">
                <w:txbxContent>
                  <w:p w:rsidR="006F50D6" w:rsidRDefault="006F50D6">
                    <w:pPr>
                      <w:spacing w:line="180" w:lineRule="exact"/>
                      <w:rPr>
                        <w:sz w:val="18"/>
                      </w:rPr>
                    </w:pPr>
                    <w:r>
                      <w:rPr>
                        <w:sz w:val="18"/>
                      </w:rPr>
                      <w:t>70</w:t>
                    </w:r>
                  </w:p>
                </w:txbxContent>
              </v:textbox>
            </v:shape>
            <v:shape id="_x0000_s1209" type="#_x0000_t202" style="position:absolute;left:4214;top:4084;width:203;height:180" filled="f" stroked="f">
              <v:textbox inset="0,0,0,0">
                <w:txbxContent>
                  <w:p w:rsidR="006F50D6" w:rsidRDefault="006F50D6">
                    <w:pPr>
                      <w:spacing w:line="180" w:lineRule="exact"/>
                      <w:rPr>
                        <w:sz w:val="18"/>
                      </w:rPr>
                    </w:pPr>
                    <w:r>
                      <w:rPr>
                        <w:sz w:val="18"/>
                      </w:rPr>
                      <w:t>60</w:t>
                    </w:r>
                  </w:p>
                </w:txbxContent>
              </v:textbox>
            </v:shape>
            <v:shape id="_x0000_s1208" type="#_x0000_t202" style="position:absolute;left:2995;top:4084;width:203;height:180" filled="f" stroked="f">
              <v:textbox inset="0,0,0,0">
                <w:txbxContent>
                  <w:p w:rsidR="006F50D6" w:rsidRDefault="006F50D6">
                    <w:pPr>
                      <w:spacing w:line="180" w:lineRule="exact"/>
                      <w:rPr>
                        <w:sz w:val="18"/>
                      </w:rPr>
                    </w:pPr>
                    <w:r>
                      <w:rPr>
                        <w:sz w:val="18"/>
                      </w:rPr>
                      <w:t>50</w:t>
                    </w:r>
                  </w:p>
                </w:txbxContent>
              </v:textbox>
            </v:shape>
            <v:shape id="_x0000_s1207" type="#_x0000_t202" style="position:absolute;left:2647;top:547;width:294;height:3483" filled="f" stroked="f">
              <v:textbox inset="0,0,0,0">
                <w:txbxContent>
                  <w:p w:rsidR="006F50D6" w:rsidRDefault="006F50D6">
                    <w:pPr>
                      <w:spacing w:line="183" w:lineRule="exact"/>
                      <w:rPr>
                        <w:sz w:val="18"/>
                      </w:rPr>
                    </w:pPr>
                    <w:r>
                      <w:rPr>
                        <w:sz w:val="18"/>
                      </w:rPr>
                      <w:t>100</w:t>
                    </w:r>
                  </w:p>
                  <w:p w:rsidR="006F50D6" w:rsidRDefault="006F50D6">
                    <w:pPr>
                      <w:spacing w:before="111"/>
                      <w:ind w:left="91"/>
                      <w:rPr>
                        <w:sz w:val="18"/>
                      </w:rPr>
                    </w:pPr>
                    <w:r>
                      <w:rPr>
                        <w:sz w:val="18"/>
                      </w:rPr>
                      <w:t>95</w:t>
                    </w:r>
                  </w:p>
                  <w:p w:rsidR="006F50D6" w:rsidRDefault="006F50D6">
                    <w:pPr>
                      <w:spacing w:before="109"/>
                      <w:ind w:left="91"/>
                      <w:rPr>
                        <w:sz w:val="18"/>
                      </w:rPr>
                    </w:pPr>
                    <w:r>
                      <w:rPr>
                        <w:sz w:val="18"/>
                      </w:rPr>
                      <w:t>90</w:t>
                    </w:r>
                  </w:p>
                  <w:p w:rsidR="006F50D6" w:rsidRDefault="006F50D6">
                    <w:pPr>
                      <w:spacing w:before="112"/>
                      <w:ind w:left="91"/>
                      <w:rPr>
                        <w:sz w:val="18"/>
                      </w:rPr>
                    </w:pPr>
                    <w:r>
                      <w:rPr>
                        <w:sz w:val="18"/>
                      </w:rPr>
                      <w:t>85</w:t>
                    </w:r>
                  </w:p>
                  <w:p w:rsidR="006F50D6" w:rsidRDefault="006F50D6">
                    <w:pPr>
                      <w:spacing w:before="111"/>
                      <w:ind w:left="91"/>
                      <w:rPr>
                        <w:sz w:val="18"/>
                      </w:rPr>
                    </w:pPr>
                    <w:r>
                      <w:rPr>
                        <w:sz w:val="18"/>
                      </w:rPr>
                      <w:t>80</w:t>
                    </w:r>
                  </w:p>
                  <w:p w:rsidR="006F50D6" w:rsidRDefault="006F50D6">
                    <w:pPr>
                      <w:spacing w:before="109"/>
                      <w:ind w:left="91"/>
                      <w:rPr>
                        <w:sz w:val="18"/>
                      </w:rPr>
                    </w:pPr>
                    <w:r>
                      <w:rPr>
                        <w:sz w:val="18"/>
                      </w:rPr>
                      <w:t>75</w:t>
                    </w:r>
                  </w:p>
                  <w:p w:rsidR="006F50D6" w:rsidRDefault="006F50D6">
                    <w:pPr>
                      <w:spacing w:before="112"/>
                      <w:ind w:left="91"/>
                      <w:rPr>
                        <w:sz w:val="18"/>
                      </w:rPr>
                    </w:pPr>
                    <w:r>
                      <w:rPr>
                        <w:sz w:val="18"/>
                      </w:rPr>
                      <w:t>70</w:t>
                    </w:r>
                  </w:p>
                  <w:p w:rsidR="006F50D6" w:rsidRDefault="006F50D6">
                    <w:pPr>
                      <w:spacing w:before="109"/>
                      <w:ind w:left="91"/>
                      <w:rPr>
                        <w:sz w:val="18"/>
                      </w:rPr>
                    </w:pPr>
                    <w:r>
                      <w:rPr>
                        <w:sz w:val="18"/>
                      </w:rPr>
                      <w:t>65</w:t>
                    </w:r>
                  </w:p>
                  <w:p w:rsidR="006F50D6" w:rsidRDefault="006F50D6">
                    <w:pPr>
                      <w:spacing w:before="111"/>
                      <w:ind w:left="91"/>
                      <w:rPr>
                        <w:sz w:val="18"/>
                      </w:rPr>
                    </w:pPr>
                    <w:r>
                      <w:rPr>
                        <w:sz w:val="18"/>
                      </w:rPr>
                      <w:t>60</w:t>
                    </w:r>
                  </w:p>
                  <w:p w:rsidR="006F50D6" w:rsidRDefault="006F50D6">
                    <w:pPr>
                      <w:spacing w:before="109"/>
                      <w:ind w:left="91"/>
                      <w:rPr>
                        <w:sz w:val="18"/>
                      </w:rPr>
                    </w:pPr>
                    <w:r>
                      <w:rPr>
                        <w:sz w:val="18"/>
                      </w:rPr>
                      <w:t>55</w:t>
                    </w:r>
                  </w:p>
                  <w:p w:rsidR="006F50D6" w:rsidRDefault="006F50D6">
                    <w:pPr>
                      <w:spacing w:before="112" w:line="216" w:lineRule="exact"/>
                      <w:ind w:left="91"/>
                      <w:rPr>
                        <w:sz w:val="18"/>
                      </w:rPr>
                    </w:pPr>
                    <w:r>
                      <w:rPr>
                        <w:sz w:val="18"/>
                      </w:rPr>
                      <w:t>50</w:t>
                    </w:r>
                  </w:p>
                </w:txbxContent>
              </v:textbox>
            </v:shape>
            <v:shape id="_x0000_s1206" style="position:absolute;left:2085;top:410;width:7455;height:4419" coordorigin="2086,411" coordsize="7455,4419" o:spt="100" adj="0,,0" path="m9540,411r-7454,l2086,4827r2,2l9538,4829r2,-2l9540,4822r-7440,l2093,4815r7,l2100,420r-7,l2100,413r7440,l9540,411xm2100,4815r-7,l2100,4822r,-7xm9526,4815r-7426,l2100,4822r7426,l9526,4815xm9526,413r,4409l9533,4815r7,l9540,420r-7,l9526,413xm9540,4815r-7,l9526,4822r14,l9540,4815xm2100,413r-7,7l2100,420r,-7xm9526,413r-7426,l2100,420r7426,l9526,413xm9540,413r-14,l9533,420r7,l9540,413xe" fillcolor="black" stroked="f">
              <v:stroke joinstyle="round"/>
              <v:formulas/>
              <v:path arrowok="t" o:connecttype="segments"/>
            </v:shape>
            <w10:wrap anchorx="page"/>
          </v:group>
        </w:pict>
      </w:r>
      <w:r>
        <w:pict>
          <v:shape id="_x0000_s1204" type="#_x0000_t202" style="position:absolute;left:0;text-align:left;margin-left:118.15pt;margin-top:60.45pt;width:12pt;height:107.4pt;z-index:16013824;mso-position-horizontal-relative:page" filled="f" stroked="f">
            <v:textbox style="layout-flow:vertical;mso-layout-flow-alt:bottom-to-top" inset="0,0,0,0">
              <w:txbxContent>
                <w:p w:rsidR="006F50D6" w:rsidRDefault="006F50D6">
                  <w:pPr>
                    <w:spacing w:line="223" w:lineRule="exact"/>
                    <w:ind w:left="20"/>
                    <w:rPr>
                      <w:sz w:val="20"/>
                    </w:rPr>
                  </w:pPr>
                  <w:r>
                    <w:rPr>
                      <w:sz w:val="20"/>
                    </w:rPr>
                    <w:t>Βαθμός Μαθηματικών (Υ)</w:t>
                  </w:r>
                </w:p>
              </w:txbxContent>
            </v:textbox>
            <w10:wrap anchorx="page"/>
          </v:shape>
        </w:pict>
      </w:r>
      <w:r w:rsidR="00A70870">
        <w:rPr>
          <w:b/>
        </w:rPr>
        <w:t xml:space="preserve">α) </w:t>
      </w:r>
      <w:r w:rsidR="00A70870">
        <w:t>Το διάγραμμα διασποράς φαίνεται παρακάτω:</w:t>
      </w:r>
    </w:p>
    <w:p w:rsidR="00926B4B" w:rsidRDefault="00926B4B">
      <w:pPr>
        <w:pStyle w:val="a3"/>
        <w:spacing w:before="2"/>
        <w:ind w:left="0"/>
        <w:rPr>
          <w:sz w:val="22"/>
        </w:rPr>
      </w:pPr>
    </w:p>
    <w:tbl>
      <w:tblPr>
        <w:tblStyle w:val="TableNormal"/>
        <w:tblW w:w="0" w:type="auto"/>
        <w:tblInd w:w="2414"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1217"/>
        <w:gridCol w:w="1219"/>
        <w:gridCol w:w="1217"/>
        <w:gridCol w:w="1219"/>
        <w:gridCol w:w="1217"/>
      </w:tblGrid>
      <w:tr w:rsidR="00926B4B">
        <w:trPr>
          <w:trHeight w:val="316"/>
        </w:trPr>
        <w:tc>
          <w:tcPr>
            <w:tcW w:w="1217" w:type="dxa"/>
            <w:tcBorders>
              <w:left w:val="single" w:sz="6" w:space="0" w:color="000000"/>
            </w:tcBorders>
          </w:tcPr>
          <w:p w:rsidR="00926B4B" w:rsidRDefault="00926B4B">
            <w:pPr>
              <w:pStyle w:val="TableParagraph"/>
              <w:rPr>
                <w:rFonts w:ascii="Times New Roman"/>
              </w:rPr>
            </w:pPr>
          </w:p>
        </w:tc>
        <w:tc>
          <w:tcPr>
            <w:tcW w:w="1219" w:type="dxa"/>
          </w:tcPr>
          <w:p w:rsidR="00926B4B" w:rsidRDefault="00926B4B">
            <w:pPr>
              <w:pStyle w:val="TableParagraph"/>
              <w:rPr>
                <w:rFonts w:ascii="Times New Roman"/>
              </w:rPr>
            </w:pPr>
          </w:p>
        </w:tc>
        <w:tc>
          <w:tcPr>
            <w:tcW w:w="1217" w:type="dxa"/>
          </w:tcPr>
          <w:p w:rsidR="00926B4B" w:rsidRDefault="00926B4B">
            <w:pPr>
              <w:pStyle w:val="TableParagraph"/>
              <w:rPr>
                <w:rFonts w:ascii="Times New Roman"/>
              </w:rPr>
            </w:pPr>
          </w:p>
        </w:tc>
        <w:tc>
          <w:tcPr>
            <w:tcW w:w="1219" w:type="dxa"/>
          </w:tcPr>
          <w:p w:rsidR="00926B4B" w:rsidRDefault="00926B4B">
            <w:pPr>
              <w:pStyle w:val="TableParagraph"/>
              <w:rPr>
                <w:rFonts w:ascii="Times New Roman"/>
              </w:rPr>
            </w:pPr>
          </w:p>
        </w:tc>
        <w:tc>
          <w:tcPr>
            <w:tcW w:w="1217" w:type="dxa"/>
          </w:tcPr>
          <w:p w:rsidR="00926B4B" w:rsidRDefault="00926B4B">
            <w:pPr>
              <w:pStyle w:val="TableParagraph"/>
              <w:rPr>
                <w:rFonts w:ascii="Times New Roman"/>
              </w:rPr>
            </w:pPr>
          </w:p>
        </w:tc>
      </w:tr>
      <w:tr w:rsidR="00926B4B">
        <w:trPr>
          <w:trHeight w:val="313"/>
        </w:trPr>
        <w:tc>
          <w:tcPr>
            <w:tcW w:w="1217" w:type="dxa"/>
            <w:tcBorders>
              <w:left w:val="single" w:sz="6" w:space="0" w:color="000000"/>
            </w:tcBorders>
          </w:tcPr>
          <w:p w:rsidR="00926B4B" w:rsidRDefault="00926B4B">
            <w:pPr>
              <w:pStyle w:val="TableParagraph"/>
              <w:rPr>
                <w:rFonts w:ascii="Times New Roman"/>
              </w:rPr>
            </w:pPr>
          </w:p>
        </w:tc>
        <w:tc>
          <w:tcPr>
            <w:tcW w:w="1219" w:type="dxa"/>
          </w:tcPr>
          <w:p w:rsidR="00926B4B" w:rsidRDefault="00926B4B">
            <w:pPr>
              <w:pStyle w:val="TableParagraph"/>
              <w:rPr>
                <w:rFonts w:ascii="Times New Roman"/>
              </w:rPr>
            </w:pPr>
          </w:p>
        </w:tc>
        <w:tc>
          <w:tcPr>
            <w:tcW w:w="1217" w:type="dxa"/>
          </w:tcPr>
          <w:p w:rsidR="00926B4B" w:rsidRDefault="00926B4B">
            <w:pPr>
              <w:pStyle w:val="TableParagraph"/>
              <w:rPr>
                <w:rFonts w:ascii="Times New Roman"/>
              </w:rPr>
            </w:pPr>
          </w:p>
        </w:tc>
        <w:tc>
          <w:tcPr>
            <w:tcW w:w="1219" w:type="dxa"/>
          </w:tcPr>
          <w:p w:rsidR="00926B4B" w:rsidRDefault="00926B4B">
            <w:pPr>
              <w:pStyle w:val="TableParagraph"/>
              <w:rPr>
                <w:rFonts w:ascii="Times New Roman"/>
              </w:rPr>
            </w:pPr>
          </w:p>
        </w:tc>
        <w:tc>
          <w:tcPr>
            <w:tcW w:w="1217" w:type="dxa"/>
          </w:tcPr>
          <w:p w:rsidR="00926B4B" w:rsidRDefault="00926B4B">
            <w:pPr>
              <w:pStyle w:val="TableParagraph"/>
              <w:rPr>
                <w:rFonts w:ascii="Times New Roman"/>
              </w:rPr>
            </w:pPr>
          </w:p>
        </w:tc>
      </w:tr>
      <w:tr w:rsidR="00926B4B">
        <w:trPr>
          <w:trHeight w:val="316"/>
        </w:trPr>
        <w:tc>
          <w:tcPr>
            <w:tcW w:w="1217" w:type="dxa"/>
            <w:tcBorders>
              <w:left w:val="single" w:sz="6" w:space="0" w:color="000000"/>
            </w:tcBorders>
          </w:tcPr>
          <w:p w:rsidR="00926B4B" w:rsidRDefault="00926B4B">
            <w:pPr>
              <w:pStyle w:val="TableParagraph"/>
              <w:rPr>
                <w:rFonts w:ascii="Times New Roman"/>
              </w:rPr>
            </w:pPr>
          </w:p>
        </w:tc>
        <w:tc>
          <w:tcPr>
            <w:tcW w:w="1219" w:type="dxa"/>
          </w:tcPr>
          <w:p w:rsidR="00926B4B" w:rsidRDefault="00926B4B">
            <w:pPr>
              <w:pStyle w:val="TableParagraph"/>
              <w:rPr>
                <w:rFonts w:ascii="Times New Roman"/>
              </w:rPr>
            </w:pPr>
          </w:p>
        </w:tc>
        <w:tc>
          <w:tcPr>
            <w:tcW w:w="1217" w:type="dxa"/>
          </w:tcPr>
          <w:p w:rsidR="00926B4B" w:rsidRDefault="00926B4B">
            <w:pPr>
              <w:pStyle w:val="TableParagraph"/>
              <w:rPr>
                <w:rFonts w:ascii="Times New Roman"/>
              </w:rPr>
            </w:pPr>
          </w:p>
        </w:tc>
        <w:tc>
          <w:tcPr>
            <w:tcW w:w="1219" w:type="dxa"/>
          </w:tcPr>
          <w:p w:rsidR="00926B4B" w:rsidRDefault="00926B4B">
            <w:pPr>
              <w:pStyle w:val="TableParagraph"/>
              <w:rPr>
                <w:rFonts w:ascii="Times New Roman"/>
              </w:rPr>
            </w:pPr>
          </w:p>
        </w:tc>
        <w:tc>
          <w:tcPr>
            <w:tcW w:w="1217" w:type="dxa"/>
          </w:tcPr>
          <w:p w:rsidR="00926B4B" w:rsidRDefault="00926B4B">
            <w:pPr>
              <w:pStyle w:val="TableParagraph"/>
              <w:rPr>
                <w:rFonts w:ascii="Times New Roman"/>
              </w:rPr>
            </w:pPr>
          </w:p>
        </w:tc>
      </w:tr>
      <w:tr w:rsidR="00926B4B">
        <w:trPr>
          <w:trHeight w:val="313"/>
        </w:trPr>
        <w:tc>
          <w:tcPr>
            <w:tcW w:w="1217" w:type="dxa"/>
            <w:tcBorders>
              <w:left w:val="single" w:sz="6" w:space="0" w:color="000000"/>
            </w:tcBorders>
          </w:tcPr>
          <w:p w:rsidR="00926B4B" w:rsidRDefault="00926B4B">
            <w:pPr>
              <w:pStyle w:val="TableParagraph"/>
              <w:rPr>
                <w:rFonts w:ascii="Times New Roman"/>
              </w:rPr>
            </w:pPr>
          </w:p>
        </w:tc>
        <w:tc>
          <w:tcPr>
            <w:tcW w:w="1219" w:type="dxa"/>
          </w:tcPr>
          <w:p w:rsidR="00926B4B" w:rsidRDefault="00926B4B">
            <w:pPr>
              <w:pStyle w:val="TableParagraph"/>
              <w:rPr>
                <w:rFonts w:ascii="Times New Roman"/>
              </w:rPr>
            </w:pPr>
          </w:p>
        </w:tc>
        <w:tc>
          <w:tcPr>
            <w:tcW w:w="1217" w:type="dxa"/>
          </w:tcPr>
          <w:p w:rsidR="00926B4B" w:rsidRDefault="00926B4B">
            <w:pPr>
              <w:pStyle w:val="TableParagraph"/>
              <w:rPr>
                <w:rFonts w:ascii="Times New Roman"/>
              </w:rPr>
            </w:pPr>
          </w:p>
        </w:tc>
        <w:tc>
          <w:tcPr>
            <w:tcW w:w="1219" w:type="dxa"/>
          </w:tcPr>
          <w:p w:rsidR="00926B4B" w:rsidRDefault="00926B4B">
            <w:pPr>
              <w:pStyle w:val="TableParagraph"/>
              <w:rPr>
                <w:rFonts w:ascii="Times New Roman"/>
              </w:rPr>
            </w:pPr>
          </w:p>
        </w:tc>
        <w:tc>
          <w:tcPr>
            <w:tcW w:w="1217" w:type="dxa"/>
          </w:tcPr>
          <w:p w:rsidR="00926B4B" w:rsidRDefault="00926B4B">
            <w:pPr>
              <w:pStyle w:val="TableParagraph"/>
              <w:rPr>
                <w:rFonts w:ascii="Times New Roman"/>
              </w:rPr>
            </w:pPr>
          </w:p>
        </w:tc>
      </w:tr>
      <w:tr w:rsidR="00926B4B">
        <w:trPr>
          <w:trHeight w:val="316"/>
        </w:trPr>
        <w:tc>
          <w:tcPr>
            <w:tcW w:w="1217" w:type="dxa"/>
            <w:tcBorders>
              <w:left w:val="single" w:sz="6" w:space="0" w:color="000000"/>
            </w:tcBorders>
          </w:tcPr>
          <w:p w:rsidR="00926B4B" w:rsidRDefault="00926B4B">
            <w:pPr>
              <w:pStyle w:val="TableParagraph"/>
              <w:rPr>
                <w:rFonts w:ascii="Times New Roman"/>
              </w:rPr>
            </w:pPr>
          </w:p>
        </w:tc>
        <w:tc>
          <w:tcPr>
            <w:tcW w:w="1219" w:type="dxa"/>
          </w:tcPr>
          <w:p w:rsidR="00926B4B" w:rsidRDefault="00926B4B">
            <w:pPr>
              <w:pStyle w:val="TableParagraph"/>
              <w:rPr>
                <w:rFonts w:ascii="Times New Roman"/>
              </w:rPr>
            </w:pPr>
          </w:p>
        </w:tc>
        <w:tc>
          <w:tcPr>
            <w:tcW w:w="1217" w:type="dxa"/>
          </w:tcPr>
          <w:p w:rsidR="00926B4B" w:rsidRDefault="00926B4B">
            <w:pPr>
              <w:pStyle w:val="TableParagraph"/>
              <w:rPr>
                <w:rFonts w:ascii="Times New Roman"/>
              </w:rPr>
            </w:pPr>
          </w:p>
        </w:tc>
        <w:tc>
          <w:tcPr>
            <w:tcW w:w="1219" w:type="dxa"/>
          </w:tcPr>
          <w:p w:rsidR="00926B4B" w:rsidRDefault="00926B4B">
            <w:pPr>
              <w:pStyle w:val="TableParagraph"/>
              <w:rPr>
                <w:rFonts w:ascii="Times New Roman"/>
              </w:rPr>
            </w:pPr>
          </w:p>
        </w:tc>
        <w:tc>
          <w:tcPr>
            <w:tcW w:w="1217" w:type="dxa"/>
          </w:tcPr>
          <w:p w:rsidR="00926B4B" w:rsidRDefault="00926B4B">
            <w:pPr>
              <w:pStyle w:val="TableParagraph"/>
              <w:rPr>
                <w:rFonts w:ascii="Times New Roman"/>
              </w:rPr>
            </w:pPr>
          </w:p>
        </w:tc>
      </w:tr>
      <w:tr w:rsidR="00926B4B">
        <w:trPr>
          <w:trHeight w:val="316"/>
        </w:trPr>
        <w:tc>
          <w:tcPr>
            <w:tcW w:w="1217" w:type="dxa"/>
            <w:tcBorders>
              <w:left w:val="single" w:sz="6" w:space="0" w:color="000000"/>
            </w:tcBorders>
          </w:tcPr>
          <w:p w:rsidR="00926B4B" w:rsidRDefault="00926B4B">
            <w:pPr>
              <w:pStyle w:val="TableParagraph"/>
              <w:rPr>
                <w:rFonts w:ascii="Times New Roman"/>
              </w:rPr>
            </w:pPr>
          </w:p>
        </w:tc>
        <w:tc>
          <w:tcPr>
            <w:tcW w:w="1219" w:type="dxa"/>
          </w:tcPr>
          <w:p w:rsidR="00926B4B" w:rsidRDefault="00926B4B">
            <w:pPr>
              <w:pStyle w:val="TableParagraph"/>
              <w:rPr>
                <w:rFonts w:ascii="Times New Roman"/>
              </w:rPr>
            </w:pPr>
          </w:p>
        </w:tc>
        <w:tc>
          <w:tcPr>
            <w:tcW w:w="1217" w:type="dxa"/>
          </w:tcPr>
          <w:p w:rsidR="00926B4B" w:rsidRDefault="00926B4B">
            <w:pPr>
              <w:pStyle w:val="TableParagraph"/>
              <w:rPr>
                <w:rFonts w:ascii="Times New Roman"/>
              </w:rPr>
            </w:pPr>
          </w:p>
        </w:tc>
        <w:tc>
          <w:tcPr>
            <w:tcW w:w="1219" w:type="dxa"/>
          </w:tcPr>
          <w:p w:rsidR="00926B4B" w:rsidRDefault="00926B4B">
            <w:pPr>
              <w:pStyle w:val="TableParagraph"/>
              <w:rPr>
                <w:rFonts w:ascii="Times New Roman"/>
              </w:rPr>
            </w:pPr>
          </w:p>
        </w:tc>
        <w:tc>
          <w:tcPr>
            <w:tcW w:w="1217" w:type="dxa"/>
          </w:tcPr>
          <w:p w:rsidR="00926B4B" w:rsidRDefault="00926B4B">
            <w:pPr>
              <w:pStyle w:val="TableParagraph"/>
              <w:rPr>
                <w:rFonts w:ascii="Times New Roman"/>
              </w:rPr>
            </w:pPr>
          </w:p>
        </w:tc>
      </w:tr>
      <w:tr w:rsidR="00926B4B">
        <w:trPr>
          <w:trHeight w:val="313"/>
        </w:trPr>
        <w:tc>
          <w:tcPr>
            <w:tcW w:w="1217" w:type="dxa"/>
            <w:tcBorders>
              <w:left w:val="single" w:sz="6" w:space="0" w:color="000000"/>
            </w:tcBorders>
          </w:tcPr>
          <w:p w:rsidR="00926B4B" w:rsidRDefault="00926B4B">
            <w:pPr>
              <w:pStyle w:val="TableParagraph"/>
              <w:rPr>
                <w:rFonts w:ascii="Times New Roman"/>
              </w:rPr>
            </w:pPr>
          </w:p>
        </w:tc>
        <w:tc>
          <w:tcPr>
            <w:tcW w:w="1219" w:type="dxa"/>
          </w:tcPr>
          <w:p w:rsidR="00926B4B" w:rsidRDefault="00926B4B">
            <w:pPr>
              <w:pStyle w:val="TableParagraph"/>
              <w:rPr>
                <w:rFonts w:ascii="Times New Roman"/>
              </w:rPr>
            </w:pPr>
          </w:p>
        </w:tc>
        <w:tc>
          <w:tcPr>
            <w:tcW w:w="1217" w:type="dxa"/>
          </w:tcPr>
          <w:p w:rsidR="00926B4B" w:rsidRDefault="00926B4B">
            <w:pPr>
              <w:pStyle w:val="TableParagraph"/>
              <w:rPr>
                <w:rFonts w:ascii="Times New Roman"/>
              </w:rPr>
            </w:pPr>
          </w:p>
        </w:tc>
        <w:tc>
          <w:tcPr>
            <w:tcW w:w="1219" w:type="dxa"/>
          </w:tcPr>
          <w:p w:rsidR="00926B4B" w:rsidRDefault="00926B4B">
            <w:pPr>
              <w:pStyle w:val="TableParagraph"/>
              <w:rPr>
                <w:rFonts w:ascii="Times New Roman"/>
              </w:rPr>
            </w:pPr>
          </w:p>
        </w:tc>
        <w:tc>
          <w:tcPr>
            <w:tcW w:w="1217" w:type="dxa"/>
          </w:tcPr>
          <w:p w:rsidR="00926B4B" w:rsidRDefault="00926B4B">
            <w:pPr>
              <w:pStyle w:val="TableParagraph"/>
              <w:rPr>
                <w:rFonts w:ascii="Times New Roman"/>
              </w:rPr>
            </w:pPr>
          </w:p>
        </w:tc>
      </w:tr>
      <w:tr w:rsidR="00926B4B">
        <w:trPr>
          <w:trHeight w:val="316"/>
        </w:trPr>
        <w:tc>
          <w:tcPr>
            <w:tcW w:w="1217" w:type="dxa"/>
            <w:tcBorders>
              <w:left w:val="single" w:sz="6" w:space="0" w:color="000000"/>
            </w:tcBorders>
          </w:tcPr>
          <w:p w:rsidR="00926B4B" w:rsidRDefault="00926B4B">
            <w:pPr>
              <w:pStyle w:val="TableParagraph"/>
              <w:rPr>
                <w:rFonts w:ascii="Times New Roman"/>
              </w:rPr>
            </w:pPr>
          </w:p>
        </w:tc>
        <w:tc>
          <w:tcPr>
            <w:tcW w:w="1219" w:type="dxa"/>
          </w:tcPr>
          <w:p w:rsidR="00926B4B" w:rsidRDefault="00926B4B">
            <w:pPr>
              <w:pStyle w:val="TableParagraph"/>
              <w:rPr>
                <w:rFonts w:ascii="Times New Roman"/>
              </w:rPr>
            </w:pPr>
          </w:p>
        </w:tc>
        <w:tc>
          <w:tcPr>
            <w:tcW w:w="1217" w:type="dxa"/>
          </w:tcPr>
          <w:p w:rsidR="00926B4B" w:rsidRDefault="00926B4B">
            <w:pPr>
              <w:pStyle w:val="TableParagraph"/>
              <w:rPr>
                <w:rFonts w:ascii="Times New Roman"/>
              </w:rPr>
            </w:pPr>
          </w:p>
        </w:tc>
        <w:tc>
          <w:tcPr>
            <w:tcW w:w="1219" w:type="dxa"/>
          </w:tcPr>
          <w:p w:rsidR="00926B4B" w:rsidRDefault="00926B4B">
            <w:pPr>
              <w:pStyle w:val="TableParagraph"/>
              <w:rPr>
                <w:rFonts w:ascii="Times New Roman"/>
              </w:rPr>
            </w:pPr>
          </w:p>
        </w:tc>
        <w:tc>
          <w:tcPr>
            <w:tcW w:w="1217" w:type="dxa"/>
          </w:tcPr>
          <w:p w:rsidR="00926B4B" w:rsidRDefault="00926B4B">
            <w:pPr>
              <w:pStyle w:val="TableParagraph"/>
              <w:rPr>
                <w:rFonts w:ascii="Times New Roman"/>
              </w:rPr>
            </w:pPr>
          </w:p>
        </w:tc>
      </w:tr>
      <w:tr w:rsidR="00926B4B">
        <w:trPr>
          <w:trHeight w:val="313"/>
        </w:trPr>
        <w:tc>
          <w:tcPr>
            <w:tcW w:w="1217" w:type="dxa"/>
            <w:tcBorders>
              <w:left w:val="single" w:sz="6" w:space="0" w:color="000000"/>
            </w:tcBorders>
          </w:tcPr>
          <w:p w:rsidR="00926B4B" w:rsidRDefault="00926B4B">
            <w:pPr>
              <w:pStyle w:val="TableParagraph"/>
              <w:rPr>
                <w:rFonts w:ascii="Times New Roman"/>
              </w:rPr>
            </w:pPr>
          </w:p>
        </w:tc>
        <w:tc>
          <w:tcPr>
            <w:tcW w:w="1219" w:type="dxa"/>
          </w:tcPr>
          <w:p w:rsidR="00926B4B" w:rsidRDefault="00926B4B">
            <w:pPr>
              <w:pStyle w:val="TableParagraph"/>
              <w:rPr>
                <w:rFonts w:ascii="Times New Roman"/>
              </w:rPr>
            </w:pPr>
          </w:p>
        </w:tc>
        <w:tc>
          <w:tcPr>
            <w:tcW w:w="1217" w:type="dxa"/>
          </w:tcPr>
          <w:p w:rsidR="00926B4B" w:rsidRDefault="00926B4B">
            <w:pPr>
              <w:pStyle w:val="TableParagraph"/>
              <w:rPr>
                <w:rFonts w:ascii="Times New Roman"/>
              </w:rPr>
            </w:pPr>
          </w:p>
        </w:tc>
        <w:tc>
          <w:tcPr>
            <w:tcW w:w="1219" w:type="dxa"/>
          </w:tcPr>
          <w:p w:rsidR="00926B4B" w:rsidRDefault="00926B4B">
            <w:pPr>
              <w:pStyle w:val="TableParagraph"/>
              <w:rPr>
                <w:rFonts w:ascii="Times New Roman"/>
              </w:rPr>
            </w:pPr>
          </w:p>
        </w:tc>
        <w:tc>
          <w:tcPr>
            <w:tcW w:w="1217" w:type="dxa"/>
          </w:tcPr>
          <w:p w:rsidR="00926B4B" w:rsidRDefault="00926B4B">
            <w:pPr>
              <w:pStyle w:val="TableParagraph"/>
              <w:rPr>
                <w:rFonts w:ascii="Times New Roman"/>
              </w:rPr>
            </w:pPr>
          </w:p>
        </w:tc>
      </w:tr>
      <w:tr w:rsidR="00926B4B">
        <w:trPr>
          <w:trHeight w:val="316"/>
        </w:trPr>
        <w:tc>
          <w:tcPr>
            <w:tcW w:w="1217" w:type="dxa"/>
            <w:tcBorders>
              <w:left w:val="single" w:sz="6" w:space="0" w:color="000000"/>
              <w:bottom w:val="single" w:sz="6" w:space="0" w:color="000000"/>
            </w:tcBorders>
          </w:tcPr>
          <w:p w:rsidR="00926B4B" w:rsidRDefault="00926B4B">
            <w:pPr>
              <w:pStyle w:val="TableParagraph"/>
              <w:rPr>
                <w:rFonts w:ascii="Times New Roman"/>
              </w:rPr>
            </w:pPr>
          </w:p>
        </w:tc>
        <w:tc>
          <w:tcPr>
            <w:tcW w:w="1219" w:type="dxa"/>
            <w:tcBorders>
              <w:bottom w:val="single" w:sz="6" w:space="0" w:color="000000"/>
            </w:tcBorders>
          </w:tcPr>
          <w:p w:rsidR="00926B4B" w:rsidRDefault="00926B4B">
            <w:pPr>
              <w:pStyle w:val="TableParagraph"/>
              <w:rPr>
                <w:rFonts w:ascii="Times New Roman"/>
              </w:rPr>
            </w:pPr>
          </w:p>
        </w:tc>
        <w:tc>
          <w:tcPr>
            <w:tcW w:w="1217" w:type="dxa"/>
            <w:tcBorders>
              <w:bottom w:val="single" w:sz="6" w:space="0" w:color="000000"/>
            </w:tcBorders>
          </w:tcPr>
          <w:p w:rsidR="00926B4B" w:rsidRDefault="00926B4B">
            <w:pPr>
              <w:pStyle w:val="TableParagraph"/>
              <w:rPr>
                <w:rFonts w:ascii="Times New Roman"/>
              </w:rPr>
            </w:pPr>
          </w:p>
        </w:tc>
        <w:tc>
          <w:tcPr>
            <w:tcW w:w="1219" w:type="dxa"/>
            <w:tcBorders>
              <w:bottom w:val="single" w:sz="6" w:space="0" w:color="000000"/>
            </w:tcBorders>
          </w:tcPr>
          <w:p w:rsidR="00926B4B" w:rsidRDefault="00926B4B">
            <w:pPr>
              <w:pStyle w:val="TableParagraph"/>
              <w:rPr>
                <w:rFonts w:ascii="Times New Roman"/>
              </w:rPr>
            </w:pPr>
          </w:p>
        </w:tc>
        <w:tc>
          <w:tcPr>
            <w:tcW w:w="1217" w:type="dxa"/>
            <w:tcBorders>
              <w:bottom w:val="single" w:sz="6" w:space="0" w:color="000000"/>
            </w:tcBorders>
          </w:tcPr>
          <w:p w:rsidR="00926B4B" w:rsidRDefault="00926B4B">
            <w:pPr>
              <w:pStyle w:val="TableParagraph"/>
              <w:rPr>
                <w:rFonts w:ascii="Times New Roman"/>
              </w:rPr>
            </w:pPr>
          </w:p>
        </w:tc>
      </w:tr>
    </w:tbl>
    <w:p w:rsidR="00926B4B" w:rsidRDefault="00926B4B">
      <w:pPr>
        <w:pStyle w:val="a3"/>
        <w:ind w:left="0"/>
      </w:pPr>
    </w:p>
    <w:p w:rsidR="00926B4B" w:rsidRDefault="00926B4B">
      <w:pPr>
        <w:pStyle w:val="a3"/>
        <w:ind w:left="0"/>
      </w:pPr>
    </w:p>
    <w:p w:rsidR="00926B4B" w:rsidRDefault="00926B4B">
      <w:pPr>
        <w:pStyle w:val="a3"/>
        <w:spacing w:before="5"/>
        <w:ind w:left="0"/>
        <w:rPr>
          <w:sz w:val="28"/>
        </w:rPr>
      </w:pPr>
    </w:p>
    <w:p w:rsidR="00926B4B" w:rsidRDefault="00A70870">
      <w:pPr>
        <w:pStyle w:val="a3"/>
        <w:spacing w:line="288" w:lineRule="auto"/>
        <w:ind w:right="1162"/>
      </w:pPr>
      <w:r>
        <w:t>Από το διάγραμμα διασποράς φαίνεται ισχυρή θετική γραμμική συσχέτιση μεταξύ των βαθμών των δύο μαθημάτων.</w:t>
      </w:r>
    </w:p>
    <w:p w:rsidR="00926B4B" w:rsidRDefault="00926B4B">
      <w:pPr>
        <w:spacing w:line="288" w:lineRule="auto"/>
        <w:sectPr w:rsidR="00926B4B">
          <w:pgSz w:w="11910" w:h="16840"/>
          <w:pgMar w:top="1520" w:right="800" w:bottom="1200" w:left="680" w:header="0" w:footer="970" w:gutter="0"/>
          <w:cols w:space="720"/>
        </w:sectPr>
      </w:pPr>
    </w:p>
    <w:p w:rsidR="00926B4B" w:rsidRDefault="00A70870">
      <w:pPr>
        <w:pStyle w:val="a3"/>
        <w:spacing w:before="22" w:line="292" w:lineRule="auto"/>
        <w:ind w:right="893"/>
        <w:jc w:val="both"/>
      </w:pPr>
      <w:r>
        <w:rPr>
          <w:b/>
        </w:rPr>
        <w:lastRenderedPageBreak/>
        <w:t xml:space="preserve">β) </w:t>
      </w:r>
      <w:r>
        <w:t xml:space="preserve">Υπολογίζουμε (πχ με χρήση λογιστικού φύλλου) ότι </w:t>
      </w:r>
      <w:r>
        <w:rPr>
          <w:position w:val="1"/>
          <w:sz w:val="25"/>
        </w:rPr>
        <w:t xml:space="preserve">r = 0,86 </w:t>
      </w:r>
      <w:r>
        <w:t xml:space="preserve">. Η τιμή αυτή του συντελεστή γραμμικής συσχέτισης </w:t>
      </w:r>
      <w:proofErr w:type="spellStart"/>
      <w:r>
        <w:t>Pearson</w:t>
      </w:r>
      <w:proofErr w:type="spellEnd"/>
      <w:r>
        <w:t xml:space="preserve"> δείχνει ισχυρή θετική γραμμική συσχέτιση μεταξύ των βαθμών των δύο μαθημάτων.</w:t>
      </w:r>
    </w:p>
    <w:p w:rsidR="00926B4B" w:rsidRDefault="00A70870">
      <w:pPr>
        <w:pStyle w:val="a3"/>
        <w:spacing w:line="288" w:lineRule="exact"/>
        <w:jc w:val="both"/>
      </w:pPr>
      <w:r>
        <w:rPr>
          <w:b/>
        </w:rPr>
        <w:t xml:space="preserve">γ) </w:t>
      </w:r>
      <w:r>
        <w:t>Επιλέγουμε την ευθεία που φαίνεται στο παρακάτω σχήμα</w:t>
      </w:r>
    </w:p>
    <w:p w:rsidR="00926B4B" w:rsidRDefault="007D4365">
      <w:pPr>
        <w:pStyle w:val="a3"/>
        <w:spacing w:before="10"/>
        <w:ind w:left="0"/>
        <w:rPr>
          <w:sz w:val="29"/>
        </w:rPr>
      </w:pPr>
      <w:r>
        <w:pict>
          <v:group id="_x0000_s1201" style="position:absolute;margin-left:103.7pt;margin-top:20.2pt;width:373.45pt;height:222pt;z-index:-15442944;mso-wrap-distance-left:0;mso-wrap-distance-right:0;mso-position-horizontal-relative:page" coordorigin="2074,404" coordsize="7469,4440">
            <v:shape id="_x0000_s1203" type="#_x0000_t75" style="position:absolute;left:2073;top:403;width:7469;height:4440">
              <v:imagedata r:id="rId69" o:title=""/>
            </v:shape>
            <v:shape id="_x0000_s1202" style="position:absolute;left:4826;top:703;width:4140;height:2463" coordorigin="4826,704" coordsize="4140,2463" path="m8942,704l4826,3128r24,38l8966,742r-24,-38xe" fillcolor="#c00000" stroked="f">
              <v:path arrowok="t"/>
            </v:shape>
            <w10:wrap type="topAndBottom" anchorx="page"/>
          </v:group>
        </w:pict>
      </w:r>
    </w:p>
    <w:p w:rsidR="00926B4B" w:rsidRDefault="00A70870">
      <w:pPr>
        <w:pStyle w:val="a3"/>
        <w:spacing w:line="288" w:lineRule="auto"/>
        <w:ind w:right="895"/>
        <w:jc w:val="both"/>
      </w:pPr>
      <w:r>
        <w:rPr>
          <w:b/>
        </w:rPr>
        <w:t>δ)</w:t>
      </w:r>
      <w:r>
        <w:rPr>
          <w:b/>
          <w:spacing w:val="-16"/>
        </w:rPr>
        <w:t xml:space="preserve"> </w:t>
      </w:r>
      <w:r>
        <w:t>Για</w:t>
      </w:r>
      <w:r>
        <w:rPr>
          <w:spacing w:val="-13"/>
        </w:rPr>
        <w:t xml:space="preserve"> </w:t>
      </w:r>
      <w:r>
        <w:t>έναν</w:t>
      </w:r>
      <w:r>
        <w:rPr>
          <w:spacing w:val="-13"/>
        </w:rPr>
        <w:t xml:space="preserve"> </w:t>
      </w:r>
      <w:r>
        <w:t>μαθητή</w:t>
      </w:r>
      <w:r>
        <w:rPr>
          <w:spacing w:val="-15"/>
        </w:rPr>
        <w:t xml:space="preserve"> </w:t>
      </w:r>
      <w:r>
        <w:t>που</w:t>
      </w:r>
      <w:r>
        <w:rPr>
          <w:spacing w:val="-16"/>
        </w:rPr>
        <w:t xml:space="preserve"> </w:t>
      </w:r>
      <w:r>
        <w:t>έγραψε</w:t>
      </w:r>
      <w:r>
        <w:rPr>
          <w:spacing w:val="-16"/>
        </w:rPr>
        <w:t xml:space="preserve"> </w:t>
      </w:r>
      <w:r>
        <w:t>στη</w:t>
      </w:r>
      <w:r>
        <w:rPr>
          <w:spacing w:val="-15"/>
        </w:rPr>
        <w:t xml:space="preserve"> </w:t>
      </w:r>
      <w:r>
        <w:t>Φυσική</w:t>
      </w:r>
      <w:r>
        <w:rPr>
          <w:spacing w:val="-15"/>
        </w:rPr>
        <w:t xml:space="preserve"> </w:t>
      </w:r>
      <w:r>
        <w:t>70,</w:t>
      </w:r>
      <w:r>
        <w:rPr>
          <w:spacing w:val="-16"/>
        </w:rPr>
        <w:t xml:space="preserve"> </w:t>
      </w:r>
      <w:r>
        <w:t>ένας</w:t>
      </w:r>
      <w:r>
        <w:rPr>
          <w:spacing w:val="-14"/>
        </w:rPr>
        <w:t xml:space="preserve"> </w:t>
      </w:r>
      <w:r>
        <w:t>αναμενόμενος</w:t>
      </w:r>
      <w:r>
        <w:rPr>
          <w:spacing w:val="-17"/>
        </w:rPr>
        <w:t xml:space="preserve"> </w:t>
      </w:r>
      <w:r>
        <w:t>βαθμός</w:t>
      </w:r>
      <w:r>
        <w:rPr>
          <w:spacing w:val="-14"/>
        </w:rPr>
        <w:t xml:space="preserve"> </w:t>
      </w:r>
      <w:r>
        <w:t>για</w:t>
      </w:r>
      <w:r>
        <w:rPr>
          <w:spacing w:val="-15"/>
        </w:rPr>
        <w:t xml:space="preserve"> </w:t>
      </w:r>
      <w:r>
        <w:t>το</w:t>
      </w:r>
      <w:r>
        <w:rPr>
          <w:spacing w:val="-13"/>
        </w:rPr>
        <w:t xml:space="preserve"> </w:t>
      </w:r>
      <w:r>
        <w:t>μάθημα των Μαθηματικών είναι περίπου</w:t>
      </w:r>
      <w:r>
        <w:rPr>
          <w:spacing w:val="-3"/>
        </w:rPr>
        <w:t xml:space="preserve"> </w:t>
      </w:r>
      <w:r>
        <w:t>68.</w:t>
      </w:r>
    </w:p>
    <w:p w:rsidR="00926B4B" w:rsidRDefault="00926B4B">
      <w:pPr>
        <w:pStyle w:val="a3"/>
        <w:spacing w:before="8"/>
        <w:ind w:left="0"/>
        <w:rPr>
          <w:sz w:val="28"/>
        </w:rPr>
      </w:pPr>
    </w:p>
    <w:p w:rsidR="00926B4B" w:rsidRDefault="00A70870">
      <w:pPr>
        <w:pStyle w:val="5"/>
        <w:jc w:val="left"/>
      </w:pPr>
      <w:r>
        <w:t>Άσκηση</w:t>
      </w:r>
      <w:r>
        <w:rPr>
          <w:spacing w:val="-2"/>
        </w:rPr>
        <w:t xml:space="preserve"> </w:t>
      </w:r>
      <w:r>
        <w:t>6</w:t>
      </w:r>
    </w:p>
    <w:p w:rsidR="00926B4B" w:rsidRDefault="00A70870">
      <w:pPr>
        <w:pStyle w:val="a3"/>
        <w:spacing w:before="60" w:line="288" w:lineRule="auto"/>
        <w:ind w:right="894"/>
        <w:jc w:val="both"/>
      </w:pPr>
      <w:r>
        <w:t>Στον παρακάτω πίνακα δίνονται οι ηλικίες και οι (συστολικές) πιέσεις αίματος 10 γυναικών.</w:t>
      </w:r>
    </w:p>
    <w:tbl>
      <w:tblPr>
        <w:tblStyle w:val="TableNormal"/>
        <w:tblW w:w="0" w:type="auto"/>
        <w:tblInd w:w="1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461"/>
        <w:gridCol w:w="461"/>
        <w:gridCol w:w="459"/>
        <w:gridCol w:w="461"/>
        <w:gridCol w:w="461"/>
        <w:gridCol w:w="459"/>
        <w:gridCol w:w="461"/>
        <w:gridCol w:w="461"/>
        <w:gridCol w:w="459"/>
        <w:gridCol w:w="461"/>
      </w:tblGrid>
      <w:tr w:rsidR="00926B4B">
        <w:trPr>
          <w:trHeight w:val="522"/>
        </w:trPr>
        <w:tc>
          <w:tcPr>
            <w:tcW w:w="2129" w:type="dxa"/>
            <w:shd w:val="clear" w:color="auto" w:fill="9BC2E6"/>
          </w:tcPr>
          <w:p w:rsidR="00926B4B" w:rsidRDefault="00A70870">
            <w:pPr>
              <w:pStyle w:val="TableParagraph"/>
              <w:spacing w:line="268" w:lineRule="exact"/>
              <w:ind w:left="107"/>
              <w:rPr>
                <w:b/>
              </w:rPr>
            </w:pPr>
            <w:r>
              <w:rPr>
                <w:b/>
              </w:rPr>
              <w:t>Ηλικία (x)</w:t>
            </w:r>
          </w:p>
        </w:tc>
        <w:tc>
          <w:tcPr>
            <w:tcW w:w="461" w:type="dxa"/>
            <w:shd w:val="clear" w:color="auto" w:fill="FCE4D6"/>
          </w:tcPr>
          <w:p w:rsidR="00926B4B" w:rsidRDefault="00A70870">
            <w:pPr>
              <w:pStyle w:val="TableParagraph"/>
              <w:spacing w:line="268" w:lineRule="exact"/>
              <w:ind w:left="81" w:right="90"/>
              <w:jc w:val="center"/>
              <w:rPr>
                <w:b/>
              </w:rPr>
            </w:pPr>
            <w:r>
              <w:rPr>
                <w:b/>
              </w:rPr>
              <w:t>56</w:t>
            </w:r>
          </w:p>
        </w:tc>
        <w:tc>
          <w:tcPr>
            <w:tcW w:w="461" w:type="dxa"/>
            <w:shd w:val="clear" w:color="auto" w:fill="FCE4D6"/>
          </w:tcPr>
          <w:p w:rsidR="00926B4B" w:rsidRDefault="00A70870">
            <w:pPr>
              <w:pStyle w:val="TableParagraph"/>
              <w:spacing w:line="268" w:lineRule="exact"/>
              <w:ind w:left="107"/>
              <w:rPr>
                <w:b/>
              </w:rPr>
            </w:pPr>
            <w:r>
              <w:rPr>
                <w:b/>
              </w:rPr>
              <w:t>42</w:t>
            </w:r>
          </w:p>
        </w:tc>
        <w:tc>
          <w:tcPr>
            <w:tcW w:w="459" w:type="dxa"/>
            <w:shd w:val="clear" w:color="auto" w:fill="FCE4D6"/>
          </w:tcPr>
          <w:p w:rsidR="00926B4B" w:rsidRDefault="00A70870">
            <w:pPr>
              <w:pStyle w:val="TableParagraph"/>
              <w:spacing w:line="268" w:lineRule="exact"/>
              <w:ind w:left="84" w:right="97"/>
              <w:jc w:val="center"/>
              <w:rPr>
                <w:b/>
              </w:rPr>
            </w:pPr>
            <w:r>
              <w:rPr>
                <w:b/>
              </w:rPr>
              <w:t>72</w:t>
            </w:r>
          </w:p>
        </w:tc>
        <w:tc>
          <w:tcPr>
            <w:tcW w:w="461" w:type="dxa"/>
            <w:shd w:val="clear" w:color="auto" w:fill="FCE4D6"/>
          </w:tcPr>
          <w:p w:rsidR="00926B4B" w:rsidRDefault="00A70870">
            <w:pPr>
              <w:pStyle w:val="TableParagraph"/>
              <w:spacing w:line="268" w:lineRule="exact"/>
              <w:ind w:right="118"/>
              <w:jc w:val="right"/>
              <w:rPr>
                <w:b/>
              </w:rPr>
            </w:pPr>
            <w:r>
              <w:rPr>
                <w:b/>
              </w:rPr>
              <w:t>36</w:t>
            </w:r>
          </w:p>
        </w:tc>
        <w:tc>
          <w:tcPr>
            <w:tcW w:w="461" w:type="dxa"/>
            <w:shd w:val="clear" w:color="auto" w:fill="FCE4D6"/>
          </w:tcPr>
          <w:p w:rsidR="00926B4B" w:rsidRDefault="00A70870">
            <w:pPr>
              <w:pStyle w:val="TableParagraph"/>
              <w:spacing w:line="268" w:lineRule="exact"/>
              <w:ind w:left="78" w:right="90"/>
              <w:jc w:val="center"/>
              <w:rPr>
                <w:b/>
              </w:rPr>
            </w:pPr>
            <w:r>
              <w:rPr>
                <w:b/>
              </w:rPr>
              <w:t>63</w:t>
            </w:r>
          </w:p>
        </w:tc>
        <w:tc>
          <w:tcPr>
            <w:tcW w:w="459" w:type="dxa"/>
            <w:shd w:val="clear" w:color="auto" w:fill="FCE4D6"/>
          </w:tcPr>
          <w:p w:rsidR="00926B4B" w:rsidRDefault="00A70870">
            <w:pPr>
              <w:pStyle w:val="TableParagraph"/>
              <w:spacing w:line="268" w:lineRule="exact"/>
              <w:ind w:left="103"/>
              <w:rPr>
                <w:b/>
              </w:rPr>
            </w:pPr>
            <w:r>
              <w:rPr>
                <w:b/>
              </w:rPr>
              <w:t>47</w:t>
            </w:r>
          </w:p>
        </w:tc>
        <w:tc>
          <w:tcPr>
            <w:tcW w:w="461" w:type="dxa"/>
            <w:shd w:val="clear" w:color="auto" w:fill="FCE4D6"/>
          </w:tcPr>
          <w:p w:rsidR="00926B4B" w:rsidRDefault="00A70870">
            <w:pPr>
              <w:pStyle w:val="TableParagraph"/>
              <w:spacing w:line="268" w:lineRule="exact"/>
              <w:ind w:left="77" w:right="90"/>
              <w:jc w:val="center"/>
              <w:rPr>
                <w:b/>
              </w:rPr>
            </w:pPr>
            <w:r>
              <w:rPr>
                <w:b/>
              </w:rPr>
              <w:t>55</w:t>
            </w:r>
          </w:p>
        </w:tc>
        <w:tc>
          <w:tcPr>
            <w:tcW w:w="461" w:type="dxa"/>
            <w:shd w:val="clear" w:color="auto" w:fill="FCE4D6"/>
          </w:tcPr>
          <w:p w:rsidR="00926B4B" w:rsidRDefault="00A70870">
            <w:pPr>
              <w:pStyle w:val="TableParagraph"/>
              <w:spacing w:line="268" w:lineRule="exact"/>
              <w:ind w:left="105"/>
              <w:rPr>
                <w:b/>
              </w:rPr>
            </w:pPr>
            <w:r>
              <w:rPr>
                <w:b/>
              </w:rPr>
              <w:t>49</w:t>
            </w:r>
          </w:p>
        </w:tc>
        <w:tc>
          <w:tcPr>
            <w:tcW w:w="459" w:type="dxa"/>
            <w:shd w:val="clear" w:color="auto" w:fill="FCE4D6"/>
          </w:tcPr>
          <w:p w:rsidR="00926B4B" w:rsidRDefault="00A70870">
            <w:pPr>
              <w:pStyle w:val="TableParagraph"/>
              <w:spacing w:line="268" w:lineRule="exact"/>
              <w:ind w:left="82" w:right="99"/>
              <w:jc w:val="center"/>
              <w:rPr>
                <w:b/>
              </w:rPr>
            </w:pPr>
            <w:r>
              <w:rPr>
                <w:b/>
              </w:rPr>
              <w:t>38</w:t>
            </w:r>
          </w:p>
        </w:tc>
        <w:tc>
          <w:tcPr>
            <w:tcW w:w="461" w:type="dxa"/>
            <w:shd w:val="clear" w:color="auto" w:fill="FCE4D6"/>
          </w:tcPr>
          <w:p w:rsidR="00926B4B" w:rsidRDefault="00A70870">
            <w:pPr>
              <w:pStyle w:val="TableParagraph"/>
              <w:spacing w:line="268" w:lineRule="exact"/>
              <w:ind w:left="104"/>
              <w:rPr>
                <w:b/>
              </w:rPr>
            </w:pPr>
            <w:r>
              <w:rPr>
                <w:b/>
              </w:rPr>
              <w:t>60</w:t>
            </w:r>
          </w:p>
        </w:tc>
      </w:tr>
      <w:tr w:rsidR="00926B4B">
        <w:trPr>
          <w:trHeight w:val="522"/>
        </w:trPr>
        <w:tc>
          <w:tcPr>
            <w:tcW w:w="2129" w:type="dxa"/>
            <w:shd w:val="clear" w:color="auto" w:fill="9BC2E6"/>
          </w:tcPr>
          <w:p w:rsidR="00926B4B" w:rsidRDefault="00A70870">
            <w:pPr>
              <w:pStyle w:val="TableParagraph"/>
              <w:spacing w:line="268" w:lineRule="exact"/>
              <w:ind w:left="107"/>
              <w:rPr>
                <w:b/>
              </w:rPr>
            </w:pPr>
            <w:r>
              <w:rPr>
                <w:b/>
              </w:rPr>
              <w:t>Πίεση αίματος (y)</w:t>
            </w:r>
          </w:p>
        </w:tc>
        <w:tc>
          <w:tcPr>
            <w:tcW w:w="461" w:type="dxa"/>
            <w:shd w:val="clear" w:color="auto" w:fill="FCE4D6"/>
          </w:tcPr>
          <w:p w:rsidR="00926B4B" w:rsidRDefault="00A70870">
            <w:pPr>
              <w:pStyle w:val="TableParagraph"/>
              <w:spacing w:line="268" w:lineRule="exact"/>
              <w:ind w:left="81" w:right="90"/>
              <w:jc w:val="center"/>
              <w:rPr>
                <w:b/>
              </w:rPr>
            </w:pPr>
            <w:r>
              <w:rPr>
                <w:b/>
              </w:rPr>
              <w:t>17</w:t>
            </w:r>
          </w:p>
        </w:tc>
        <w:tc>
          <w:tcPr>
            <w:tcW w:w="461" w:type="dxa"/>
            <w:shd w:val="clear" w:color="auto" w:fill="FCE4D6"/>
          </w:tcPr>
          <w:p w:rsidR="00926B4B" w:rsidRDefault="00A70870">
            <w:pPr>
              <w:pStyle w:val="TableParagraph"/>
              <w:spacing w:line="268" w:lineRule="exact"/>
              <w:ind w:left="107"/>
              <w:rPr>
                <w:b/>
              </w:rPr>
            </w:pPr>
            <w:r>
              <w:rPr>
                <w:b/>
              </w:rPr>
              <w:t>12</w:t>
            </w:r>
          </w:p>
        </w:tc>
        <w:tc>
          <w:tcPr>
            <w:tcW w:w="459" w:type="dxa"/>
            <w:shd w:val="clear" w:color="auto" w:fill="FCE4D6"/>
          </w:tcPr>
          <w:p w:rsidR="00926B4B" w:rsidRDefault="00A70870">
            <w:pPr>
              <w:pStyle w:val="TableParagraph"/>
              <w:spacing w:line="268" w:lineRule="exact"/>
              <w:ind w:left="84" w:right="97"/>
              <w:jc w:val="center"/>
              <w:rPr>
                <w:b/>
              </w:rPr>
            </w:pPr>
            <w:r>
              <w:rPr>
                <w:b/>
              </w:rPr>
              <w:t>14</w:t>
            </w:r>
          </w:p>
        </w:tc>
        <w:tc>
          <w:tcPr>
            <w:tcW w:w="461" w:type="dxa"/>
            <w:shd w:val="clear" w:color="auto" w:fill="FCE4D6"/>
          </w:tcPr>
          <w:p w:rsidR="00926B4B" w:rsidRDefault="00A70870">
            <w:pPr>
              <w:pStyle w:val="TableParagraph"/>
              <w:spacing w:line="268" w:lineRule="exact"/>
              <w:ind w:right="118"/>
              <w:jc w:val="right"/>
              <w:rPr>
                <w:b/>
              </w:rPr>
            </w:pPr>
            <w:r>
              <w:rPr>
                <w:b/>
              </w:rPr>
              <w:t>10</w:t>
            </w:r>
          </w:p>
        </w:tc>
        <w:tc>
          <w:tcPr>
            <w:tcW w:w="461" w:type="dxa"/>
            <w:shd w:val="clear" w:color="auto" w:fill="FCE4D6"/>
          </w:tcPr>
          <w:p w:rsidR="00926B4B" w:rsidRDefault="00A70870">
            <w:pPr>
              <w:pStyle w:val="TableParagraph"/>
              <w:spacing w:line="268" w:lineRule="exact"/>
              <w:ind w:left="78" w:right="90"/>
              <w:jc w:val="center"/>
              <w:rPr>
                <w:b/>
              </w:rPr>
            </w:pPr>
            <w:r>
              <w:rPr>
                <w:b/>
              </w:rPr>
              <w:t>13</w:t>
            </w:r>
          </w:p>
        </w:tc>
        <w:tc>
          <w:tcPr>
            <w:tcW w:w="459" w:type="dxa"/>
            <w:shd w:val="clear" w:color="auto" w:fill="FCE4D6"/>
          </w:tcPr>
          <w:p w:rsidR="00926B4B" w:rsidRDefault="00A70870">
            <w:pPr>
              <w:pStyle w:val="TableParagraph"/>
              <w:spacing w:line="268" w:lineRule="exact"/>
              <w:ind w:left="103"/>
              <w:rPr>
                <w:b/>
              </w:rPr>
            </w:pPr>
            <w:r>
              <w:rPr>
                <w:b/>
              </w:rPr>
              <w:t>9</w:t>
            </w:r>
          </w:p>
        </w:tc>
        <w:tc>
          <w:tcPr>
            <w:tcW w:w="461" w:type="dxa"/>
            <w:shd w:val="clear" w:color="auto" w:fill="FCE4D6"/>
          </w:tcPr>
          <w:p w:rsidR="00926B4B" w:rsidRDefault="00A70870">
            <w:pPr>
              <w:pStyle w:val="TableParagraph"/>
              <w:spacing w:line="268" w:lineRule="exact"/>
              <w:ind w:left="77" w:right="90"/>
              <w:jc w:val="center"/>
              <w:rPr>
                <w:b/>
              </w:rPr>
            </w:pPr>
            <w:r>
              <w:rPr>
                <w:b/>
              </w:rPr>
              <w:t>11</w:t>
            </w:r>
          </w:p>
        </w:tc>
        <w:tc>
          <w:tcPr>
            <w:tcW w:w="461" w:type="dxa"/>
            <w:shd w:val="clear" w:color="auto" w:fill="FCE4D6"/>
          </w:tcPr>
          <w:p w:rsidR="00926B4B" w:rsidRDefault="00A70870">
            <w:pPr>
              <w:pStyle w:val="TableParagraph"/>
              <w:spacing w:line="268" w:lineRule="exact"/>
              <w:ind w:left="105"/>
              <w:rPr>
                <w:b/>
              </w:rPr>
            </w:pPr>
            <w:r>
              <w:rPr>
                <w:b/>
              </w:rPr>
              <w:t>8</w:t>
            </w:r>
          </w:p>
        </w:tc>
        <w:tc>
          <w:tcPr>
            <w:tcW w:w="459" w:type="dxa"/>
            <w:shd w:val="clear" w:color="auto" w:fill="FCE4D6"/>
          </w:tcPr>
          <w:p w:rsidR="00926B4B" w:rsidRDefault="00A70870">
            <w:pPr>
              <w:pStyle w:val="TableParagraph"/>
              <w:spacing w:line="268" w:lineRule="exact"/>
              <w:ind w:left="82" w:right="99"/>
              <w:jc w:val="center"/>
              <w:rPr>
                <w:b/>
              </w:rPr>
            </w:pPr>
            <w:r>
              <w:rPr>
                <w:b/>
              </w:rPr>
              <w:t>11</w:t>
            </w:r>
          </w:p>
        </w:tc>
        <w:tc>
          <w:tcPr>
            <w:tcW w:w="461" w:type="dxa"/>
            <w:shd w:val="clear" w:color="auto" w:fill="FCE4D6"/>
          </w:tcPr>
          <w:p w:rsidR="00926B4B" w:rsidRDefault="00A70870">
            <w:pPr>
              <w:pStyle w:val="TableParagraph"/>
              <w:spacing w:line="268" w:lineRule="exact"/>
              <w:ind w:left="104"/>
              <w:rPr>
                <w:b/>
              </w:rPr>
            </w:pPr>
            <w:r>
              <w:rPr>
                <w:b/>
              </w:rPr>
              <w:t>15</w:t>
            </w:r>
          </w:p>
        </w:tc>
      </w:tr>
    </w:tbl>
    <w:p w:rsidR="00926B4B" w:rsidRDefault="00926B4B">
      <w:pPr>
        <w:pStyle w:val="a3"/>
        <w:spacing w:before="3"/>
        <w:ind w:left="0"/>
        <w:rPr>
          <w:sz w:val="26"/>
        </w:rPr>
      </w:pPr>
    </w:p>
    <w:p w:rsidR="00926B4B" w:rsidRDefault="00A70870">
      <w:pPr>
        <w:pStyle w:val="a3"/>
        <w:spacing w:before="1" w:line="288" w:lineRule="auto"/>
        <w:ind w:right="892"/>
        <w:jc w:val="both"/>
      </w:pPr>
      <w:r>
        <w:rPr>
          <w:b/>
        </w:rPr>
        <w:t xml:space="preserve">α) </w:t>
      </w:r>
      <w:r>
        <w:t xml:space="preserve">Να σημειώσετε σε </w:t>
      </w:r>
      <w:proofErr w:type="spellStart"/>
      <w:r>
        <w:t>ορθοκανονικό</w:t>
      </w:r>
      <w:proofErr w:type="spellEnd"/>
      <w:r>
        <w:t xml:space="preserve"> σύστημα αξόνων τα σημεία (x, y) σύμφωνα με τον παραπάνω πίνακα, όπου x είναι η ηλικία των γυναικών σε έτη και y είναι η πίεση αίματος των γυναικών σε cm </w:t>
      </w:r>
      <w:proofErr w:type="spellStart"/>
      <w:r>
        <w:t>Hg</w:t>
      </w:r>
      <w:proofErr w:type="spellEnd"/>
      <w:r>
        <w:t>.</w:t>
      </w:r>
    </w:p>
    <w:p w:rsidR="00926B4B" w:rsidRDefault="00A70870">
      <w:pPr>
        <w:pStyle w:val="a3"/>
        <w:spacing w:line="288" w:lineRule="auto"/>
        <w:ind w:right="891"/>
        <w:jc w:val="both"/>
      </w:pPr>
      <w:r>
        <w:rPr>
          <w:b/>
        </w:rPr>
        <w:t>β)</w:t>
      </w:r>
      <w:r>
        <w:rPr>
          <w:b/>
          <w:spacing w:val="-7"/>
        </w:rPr>
        <w:t xml:space="preserve"> </w:t>
      </w:r>
      <w:r>
        <w:t>Να</w:t>
      </w:r>
      <w:r>
        <w:rPr>
          <w:spacing w:val="-6"/>
        </w:rPr>
        <w:t xml:space="preserve"> </w:t>
      </w:r>
      <w:r>
        <w:t>υπολογίσετε</w:t>
      </w:r>
      <w:r>
        <w:rPr>
          <w:spacing w:val="-4"/>
        </w:rPr>
        <w:t xml:space="preserve"> </w:t>
      </w:r>
      <w:r>
        <w:t>και</w:t>
      </w:r>
      <w:r>
        <w:rPr>
          <w:spacing w:val="-8"/>
        </w:rPr>
        <w:t xml:space="preserve"> </w:t>
      </w:r>
      <w:r>
        <w:t>να</w:t>
      </w:r>
      <w:r>
        <w:rPr>
          <w:spacing w:val="-5"/>
        </w:rPr>
        <w:t xml:space="preserve"> </w:t>
      </w:r>
      <w:r>
        <w:t>ερμηνεύσετε</w:t>
      </w:r>
      <w:r>
        <w:rPr>
          <w:spacing w:val="-5"/>
        </w:rPr>
        <w:t xml:space="preserve"> </w:t>
      </w:r>
      <w:r>
        <w:t>τον</w:t>
      </w:r>
      <w:r>
        <w:rPr>
          <w:spacing w:val="-6"/>
        </w:rPr>
        <w:t xml:space="preserve"> </w:t>
      </w:r>
      <w:r>
        <w:t>συντελεστή</w:t>
      </w:r>
      <w:r>
        <w:rPr>
          <w:spacing w:val="-5"/>
        </w:rPr>
        <w:t xml:space="preserve"> </w:t>
      </w:r>
      <w:r>
        <w:t>γραμμικής</w:t>
      </w:r>
      <w:r>
        <w:rPr>
          <w:spacing w:val="-6"/>
        </w:rPr>
        <w:t xml:space="preserve"> </w:t>
      </w:r>
      <w:r>
        <w:t>συσχέτισης</w:t>
      </w:r>
      <w:r>
        <w:rPr>
          <w:spacing w:val="-7"/>
        </w:rPr>
        <w:t xml:space="preserve"> </w:t>
      </w:r>
      <w:r>
        <w:t>μεταξύ</w:t>
      </w:r>
      <w:r>
        <w:rPr>
          <w:spacing w:val="-6"/>
        </w:rPr>
        <w:t xml:space="preserve"> </w:t>
      </w:r>
      <w:r>
        <w:t xml:space="preserve">των μεταβλητών της ηλικίας των γυναικών σε έτη (x) και της πίεσης τους σε cm </w:t>
      </w:r>
      <w:proofErr w:type="spellStart"/>
      <w:r>
        <w:t>Hg</w:t>
      </w:r>
      <w:proofErr w:type="spellEnd"/>
      <w:r>
        <w:rPr>
          <w:spacing w:val="-18"/>
        </w:rPr>
        <w:t xml:space="preserve"> </w:t>
      </w:r>
      <w:r>
        <w:t>(y).</w:t>
      </w:r>
    </w:p>
    <w:p w:rsidR="00926B4B" w:rsidRDefault="00A70870">
      <w:pPr>
        <w:pStyle w:val="a3"/>
        <w:spacing w:before="119"/>
      </w:pPr>
      <w:r>
        <w:rPr>
          <w:u w:val="single"/>
        </w:rPr>
        <w:t>Λύση</w:t>
      </w:r>
    </w:p>
    <w:p w:rsidR="00926B4B" w:rsidRDefault="00A70870">
      <w:pPr>
        <w:pStyle w:val="a3"/>
        <w:spacing w:before="59"/>
      </w:pPr>
      <w:r>
        <w:rPr>
          <w:b/>
        </w:rPr>
        <w:t xml:space="preserve">α) </w:t>
      </w:r>
      <w:r>
        <w:t>Το διάγραμμα διασποράς φαίνεται παρακάτω:</w:t>
      </w:r>
    </w:p>
    <w:p w:rsidR="00926B4B" w:rsidRDefault="00926B4B">
      <w:pPr>
        <w:sectPr w:rsidR="00926B4B">
          <w:pgSz w:w="11910" w:h="16840"/>
          <w:pgMar w:top="1500" w:right="800" w:bottom="1200" w:left="680" w:header="0" w:footer="970" w:gutter="0"/>
          <w:cols w:space="720"/>
        </w:sectPr>
      </w:pPr>
    </w:p>
    <w:p w:rsidR="00926B4B" w:rsidRDefault="00926B4B">
      <w:pPr>
        <w:pStyle w:val="a3"/>
        <w:spacing w:before="5" w:after="1"/>
        <w:ind w:left="0"/>
        <w:rPr>
          <w:sz w:val="17"/>
        </w:rPr>
      </w:pPr>
    </w:p>
    <w:tbl>
      <w:tblPr>
        <w:tblStyle w:val="TableNormal"/>
        <w:tblW w:w="0" w:type="auto"/>
        <w:tblInd w:w="2323"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1246"/>
        <w:gridCol w:w="1246"/>
        <w:gridCol w:w="1244"/>
        <w:gridCol w:w="1246"/>
        <w:gridCol w:w="1246"/>
      </w:tblGrid>
      <w:tr w:rsidR="00926B4B">
        <w:trPr>
          <w:trHeight w:val="645"/>
        </w:trPr>
        <w:tc>
          <w:tcPr>
            <w:tcW w:w="1246" w:type="dxa"/>
            <w:tcBorders>
              <w:left w:val="single" w:sz="6" w:space="0" w:color="000000"/>
            </w:tcBorders>
          </w:tcPr>
          <w:p w:rsidR="00926B4B" w:rsidRDefault="00926B4B">
            <w:pPr>
              <w:pStyle w:val="TableParagraph"/>
              <w:rPr>
                <w:rFonts w:ascii="Times New Roman"/>
              </w:rPr>
            </w:pPr>
          </w:p>
        </w:tc>
        <w:tc>
          <w:tcPr>
            <w:tcW w:w="1246" w:type="dxa"/>
          </w:tcPr>
          <w:p w:rsidR="00926B4B" w:rsidRDefault="00926B4B">
            <w:pPr>
              <w:pStyle w:val="TableParagraph"/>
              <w:rPr>
                <w:rFonts w:ascii="Times New Roman"/>
              </w:rPr>
            </w:pPr>
          </w:p>
        </w:tc>
        <w:tc>
          <w:tcPr>
            <w:tcW w:w="1244" w:type="dxa"/>
          </w:tcPr>
          <w:p w:rsidR="00926B4B" w:rsidRDefault="00926B4B">
            <w:pPr>
              <w:pStyle w:val="TableParagraph"/>
              <w:rPr>
                <w:rFonts w:ascii="Times New Roman"/>
              </w:rPr>
            </w:pPr>
          </w:p>
        </w:tc>
        <w:tc>
          <w:tcPr>
            <w:tcW w:w="1246" w:type="dxa"/>
          </w:tcPr>
          <w:p w:rsidR="00926B4B" w:rsidRDefault="00926B4B">
            <w:pPr>
              <w:pStyle w:val="TableParagraph"/>
              <w:rPr>
                <w:rFonts w:ascii="Times New Roman"/>
              </w:rPr>
            </w:pPr>
          </w:p>
        </w:tc>
        <w:tc>
          <w:tcPr>
            <w:tcW w:w="1246" w:type="dxa"/>
          </w:tcPr>
          <w:p w:rsidR="00926B4B" w:rsidRDefault="00926B4B">
            <w:pPr>
              <w:pStyle w:val="TableParagraph"/>
              <w:rPr>
                <w:rFonts w:ascii="Times New Roman"/>
              </w:rPr>
            </w:pPr>
          </w:p>
        </w:tc>
      </w:tr>
      <w:tr w:rsidR="00926B4B">
        <w:trPr>
          <w:trHeight w:val="647"/>
        </w:trPr>
        <w:tc>
          <w:tcPr>
            <w:tcW w:w="1246" w:type="dxa"/>
            <w:tcBorders>
              <w:left w:val="single" w:sz="6" w:space="0" w:color="000000"/>
            </w:tcBorders>
          </w:tcPr>
          <w:p w:rsidR="00926B4B" w:rsidRDefault="00926B4B">
            <w:pPr>
              <w:pStyle w:val="TableParagraph"/>
              <w:rPr>
                <w:rFonts w:ascii="Times New Roman"/>
              </w:rPr>
            </w:pPr>
          </w:p>
        </w:tc>
        <w:tc>
          <w:tcPr>
            <w:tcW w:w="1246" w:type="dxa"/>
          </w:tcPr>
          <w:p w:rsidR="00926B4B" w:rsidRDefault="00926B4B">
            <w:pPr>
              <w:pStyle w:val="TableParagraph"/>
              <w:rPr>
                <w:rFonts w:ascii="Times New Roman"/>
              </w:rPr>
            </w:pPr>
          </w:p>
        </w:tc>
        <w:tc>
          <w:tcPr>
            <w:tcW w:w="1244" w:type="dxa"/>
          </w:tcPr>
          <w:p w:rsidR="00926B4B" w:rsidRDefault="00926B4B">
            <w:pPr>
              <w:pStyle w:val="TableParagraph"/>
              <w:spacing w:before="3" w:after="1"/>
              <w:rPr>
                <w:sz w:val="26"/>
              </w:rPr>
            </w:pPr>
          </w:p>
          <w:p w:rsidR="00926B4B" w:rsidRDefault="00A70870">
            <w:pPr>
              <w:pStyle w:val="TableParagraph"/>
              <w:spacing w:line="135" w:lineRule="exact"/>
              <w:ind w:left="675"/>
              <w:rPr>
                <w:sz w:val="13"/>
              </w:rPr>
            </w:pPr>
            <w:r>
              <w:rPr>
                <w:noProof/>
                <w:position w:val="-2"/>
                <w:sz w:val="13"/>
                <w:lang w:eastAsia="el-GR"/>
              </w:rPr>
              <w:drawing>
                <wp:inline distT="0" distB="0" distL="0" distR="0">
                  <wp:extent cx="85724" cy="85725"/>
                  <wp:effectExtent l="0" t="0" r="0" b="0"/>
                  <wp:docPr id="7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7.png"/>
                          <pic:cNvPicPr/>
                        </pic:nvPicPr>
                        <pic:blipFill>
                          <a:blip r:embed="rId70" cstate="print"/>
                          <a:stretch>
                            <a:fillRect/>
                          </a:stretch>
                        </pic:blipFill>
                        <pic:spPr>
                          <a:xfrm>
                            <a:off x="0" y="0"/>
                            <a:ext cx="85724" cy="85725"/>
                          </a:xfrm>
                          <a:prstGeom prst="rect">
                            <a:avLst/>
                          </a:prstGeom>
                        </pic:spPr>
                      </pic:pic>
                    </a:graphicData>
                  </a:graphic>
                </wp:inline>
              </w:drawing>
            </w:r>
          </w:p>
        </w:tc>
        <w:tc>
          <w:tcPr>
            <w:tcW w:w="1246" w:type="dxa"/>
          </w:tcPr>
          <w:p w:rsidR="00926B4B" w:rsidRDefault="00926B4B">
            <w:pPr>
              <w:pStyle w:val="TableParagraph"/>
              <w:rPr>
                <w:rFonts w:ascii="Times New Roman"/>
              </w:rPr>
            </w:pPr>
          </w:p>
        </w:tc>
        <w:tc>
          <w:tcPr>
            <w:tcW w:w="1246" w:type="dxa"/>
          </w:tcPr>
          <w:p w:rsidR="00926B4B" w:rsidRDefault="00926B4B">
            <w:pPr>
              <w:pStyle w:val="TableParagraph"/>
              <w:rPr>
                <w:rFonts w:ascii="Times New Roman"/>
              </w:rPr>
            </w:pPr>
          </w:p>
        </w:tc>
      </w:tr>
      <w:tr w:rsidR="00926B4B">
        <w:trPr>
          <w:trHeight w:val="645"/>
        </w:trPr>
        <w:tc>
          <w:tcPr>
            <w:tcW w:w="1246" w:type="dxa"/>
            <w:tcBorders>
              <w:left w:val="single" w:sz="6" w:space="0" w:color="000000"/>
            </w:tcBorders>
          </w:tcPr>
          <w:p w:rsidR="00926B4B" w:rsidRDefault="00926B4B">
            <w:pPr>
              <w:pStyle w:val="TableParagraph"/>
              <w:rPr>
                <w:sz w:val="20"/>
              </w:rPr>
            </w:pPr>
          </w:p>
          <w:p w:rsidR="00926B4B" w:rsidRDefault="00926B4B">
            <w:pPr>
              <w:pStyle w:val="TableParagraph"/>
              <w:spacing w:before="11"/>
              <w:rPr>
                <w:sz w:val="16"/>
              </w:rPr>
            </w:pPr>
          </w:p>
          <w:p w:rsidR="00926B4B" w:rsidRDefault="00A70870">
            <w:pPr>
              <w:pStyle w:val="TableParagraph"/>
              <w:spacing w:line="135" w:lineRule="exact"/>
              <w:ind w:left="928"/>
              <w:rPr>
                <w:sz w:val="13"/>
              </w:rPr>
            </w:pPr>
            <w:r>
              <w:rPr>
                <w:noProof/>
                <w:position w:val="-2"/>
                <w:sz w:val="13"/>
                <w:lang w:eastAsia="el-GR"/>
              </w:rPr>
              <w:drawing>
                <wp:inline distT="0" distB="0" distL="0" distR="0">
                  <wp:extent cx="85820" cy="85820"/>
                  <wp:effectExtent l="0" t="0" r="0" b="0"/>
                  <wp:docPr id="7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8.png"/>
                          <pic:cNvPicPr/>
                        </pic:nvPicPr>
                        <pic:blipFill>
                          <a:blip r:embed="rId71" cstate="print"/>
                          <a:stretch>
                            <a:fillRect/>
                          </a:stretch>
                        </pic:blipFill>
                        <pic:spPr>
                          <a:xfrm>
                            <a:off x="0" y="0"/>
                            <a:ext cx="85820" cy="85820"/>
                          </a:xfrm>
                          <a:prstGeom prst="rect">
                            <a:avLst/>
                          </a:prstGeom>
                        </pic:spPr>
                      </pic:pic>
                    </a:graphicData>
                  </a:graphic>
                </wp:inline>
              </w:drawing>
            </w:r>
          </w:p>
        </w:tc>
        <w:tc>
          <w:tcPr>
            <w:tcW w:w="1246" w:type="dxa"/>
          </w:tcPr>
          <w:p w:rsidR="00926B4B" w:rsidRDefault="00926B4B">
            <w:pPr>
              <w:pStyle w:val="TableParagraph"/>
              <w:spacing w:before="1"/>
              <w:rPr>
                <w:sz w:val="26"/>
              </w:rPr>
            </w:pPr>
          </w:p>
          <w:p w:rsidR="00926B4B" w:rsidRDefault="00A70870">
            <w:pPr>
              <w:pStyle w:val="TableParagraph"/>
              <w:spacing w:line="135" w:lineRule="exact"/>
              <w:ind w:left="179"/>
              <w:rPr>
                <w:sz w:val="13"/>
              </w:rPr>
            </w:pPr>
            <w:r>
              <w:rPr>
                <w:noProof/>
                <w:position w:val="-2"/>
                <w:sz w:val="13"/>
                <w:lang w:eastAsia="el-GR"/>
              </w:rPr>
              <w:drawing>
                <wp:inline distT="0" distB="0" distL="0" distR="0">
                  <wp:extent cx="85724" cy="85725"/>
                  <wp:effectExtent l="0" t="0" r="0" b="0"/>
                  <wp:docPr id="7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7.png"/>
                          <pic:cNvPicPr/>
                        </pic:nvPicPr>
                        <pic:blipFill>
                          <a:blip r:embed="rId70" cstate="print"/>
                          <a:stretch>
                            <a:fillRect/>
                          </a:stretch>
                        </pic:blipFill>
                        <pic:spPr>
                          <a:xfrm>
                            <a:off x="0" y="0"/>
                            <a:ext cx="85724" cy="85725"/>
                          </a:xfrm>
                          <a:prstGeom prst="rect">
                            <a:avLst/>
                          </a:prstGeom>
                        </pic:spPr>
                      </pic:pic>
                    </a:graphicData>
                  </a:graphic>
                </wp:inline>
              </w:drawing>
            </w:r>
          </w:p>
        </w:tc>
        <w:tc>
          <w:tcPr>
            <w:tcW w:w="1244" w:type="dxa"/>
          </w:tcPr>
          <w:p w:rsidR="00926B4B" w:rsidRDefault="00926B4B">
            <w:pPr>
              <w:pStyle w:val="TableParagraph"/>
              <w:rPr>
                <w:sz w:val="20"/>
              </w:rPr>
            </w:pPr>
          </w:p>
          <w:p w:rsidR="00926B4B" w:rsidRDefault="00926B4B">
            <w:pPr>
              <w:pStyle w:val="TableParagraph"/>
              <w:spacing w:before="11"/>
              <w:rPr>
                <w:sz w:val="16"/>
              </w:rPr>
            </w:pPr>
          </w:p>
          <w:p w:rsidR="00926B4B" w:rsidRDefault="00A70870">
            <w:pPr>
              <w:pStyle w:val="TableParagraph"/>
              <w:spacing w:line="135" w:lineRule="exact"/>
              <w:ind w:left="553"/>
              <w:rPr>
                <w:sz w:val="13"/>
              </w:rPr>
            </w:pPr>
            <w:r>
              <w:rPr>
                <w:noProof/>
                <w:position w:val="-2"/>
                <w:sz w:val="13"/>
                <w:lang w:eastAsia="el-GR"/>
              </w:rPr>
              <w:drawing>
                <wp:inline distT="0" distB="0" distL="0" distR="0">
                  <wp:extent cx="85820" cy="85820"/>
                  <wp:effectExtent l="0" t="0" r="0" b="0"/>
                  <wp:docPr id="7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8.png"/>
                          <pic:cNvPicPr/>
                        </pic:nvPicPr>
                        <pic:blipFill>
                          <a:blip r:embed="rId71" cstate="print"/>
                          <a:stretch>
                            <a:fillRect/>
                          </a:stretch>
                        </pic:blipFill>
                        <pic:spPr>
                          <a:xfrm>
                            <a:off x="0" y="0"/>
                            <a:ext cx="85820" cy="85820"/>
                          </a:xfrm>
                          <a:prstGeom prst="rect">
                            <a:avLst/>
                          </a:prstGeom>
                        </pic:spPr>
                      </pic:pic>
                    </a:graphicData>
                  </a:graphic>
                </wp:inline>
              </w:drawing>
            </w:r>
          </w:p>
        </w:tc>
        <w:tc>
          <w:tcPr>
            <w:tcW w:w="1246" w:type="dxa"/>
          </w:tcPr>
          <w:p w:rsidR="00926B4B" w:rsidRDefault="00926B4B">
            <w:pPr>
              <w:pStyle w:val="TableParagraph"/>
              <w:spacing w:before="3"/>
              <w:rPr>
                <w:sz w:val="15"/>
              </w:rPr>
            </w:pPr>
          </w:p>
          <w:p w:rsidR="00926B4B" w:rsidRDefault="00A70870">
            <w:pPr>
              <w:pStyle w:val="TableParagraph"/>
              <w:spacing w:line="135" w:lineRule="exact"/>
              <w:ind w:left="305"/>
              <w:rPr>
                <w:sz w:val="13"/>
              </w:rPr>
            </w:pPr>
            <w:r>
              <w:rPr>
                <w:noProof/>
                <w:position w:val="-2"/>
                <w:sz w:val="13"/>
                <w:lang w:eastAsia="el-GR"/>
              </w:rPr>
              <w:drawing>
                <wp:inline distT="0" distB="0" distL="0" distR="0">
                  <wp:extent cx="85725" cy="85725"/>
                  <wp:effectExtent l="0" t="0" r="0" b="0"/>
                  <wp:docPr id="8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7.png"/>
                          <pic:cNvPicPr/>
                        </pic:nvPicPr>
                        <pic:blipFill>
                          <a:blip r:embed="rId70" cstate="print"/>
                          <a:stretch>
                            <a:fillRect/>
                          </a:stretch>
                        </pic:blipFill>
                        <pic:spPr>
                          <a:xfrm>
                            <a:off x="0" y="0"/>
                            <a:ext cx="85725" cy="85725"/>
                          </a:xfrm>
                          <a:prstGeom prst="rect">
                            <a:avLst/>
                          </a:prstGeom>
                        </pic:spPr>
                      </pic:pic>
                    </a:graphicData>
                  </a:graphic>
                </wp:inline>
              </w:drawing>
            </w:r>
          </w:p>
        </w:tc>
        <w:tc>
          <w:tcPr>
            <w:tcW w:w="1246" w:type="dxa"/>
          </w:tcPr>
          <w:p w:rsidR="00926B4B" w:rsidRDefault="00926B4B">
            <w:pPr>
              <w:pStyle w:val="TableParagraph"/>
              <w:spacing w:before="6"/>
              <w:rPr>
                <w:sz w:val="4"/>
              </w:rPr>
            </w:pPr>
          </w:p>
          <w:p w:rsidR="00926B4B" w:rsidRDefault="00A70870">
            <w:pPr>
              <w:pStyle w:val="TableParagraph"/>
              <w:spacing w:line="135" w:lineRule="exact"/>
              <w:ind w:left="177"/>
              <w:rPr>
                <w:sz w:val="13"/>
              </w:rPr>
            </w:pPr>
            <w:r>
              <w:rPr>
                <w:noProof/>
                <w:position w:val="-2"/>
                <w:sz w:val="13"/>
                <w:lang w:eastAsia="el-GR"/>
              </w:rPr>
              <w:drawing>
                <wp:inline distT="0" distB="0" distL="0" distR="0">
                  <wp:extent cx="85725" cy="85725"/>
                  <wp:effectExtent l="0" t="0" r="0" b="0"/>
                  <wp:docPr id="8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7.png"/>
                          <pic:cNvPicPr/>
                        </pic:nvPicPr>
                        <pic:blipFill>
                          <a:blip r:embed="rId70" cstate="print"/>
                          <a:stretch>
                            <a:fillRect/>
                          </a:stretch>
                        </pic:blipFill>
                        <pic:spPr>
                          <a:xfrm>
                            <a:off x="0" y="0"/>
                            <a:ext cx="85725" cy="85725"/>
                          </a:xfrm>
                          <a:prstGeom prst="rect">
                            <a:avLst/>
                          </a:prstGeom>
                        </pic:spPr>
                      </pic:pic>
                    </a:graphicData>
                  </a:graphic>
                </wp:inline>
              </w:drawing>
            </w:r>
          </w:p>
        </w:tc>
      </w:tr>
      <w:tr w:rsidR="00926B4B">
        <w:trPr>
          <w:trHeight w:val="645"/>
        </w:trPr>
        <w:tc>
          <w:tcPr>
            <w:tcW w:w="1246" w:type="dxa"/>
            <w:tcBorders>
              <w:left w:val="single" w:sz="6" w:space="0" w:color="000000"/>
            </w:tcBorders>
          </w:tcPr>
          <w:p w:rsidR="00926B4B" w:rsidRDefault="00926B4B">
            <w:pPr>
              <w:pStyle w:val="TableParagraph"/>
              <w:rPr>
                <w:rFonts w:ascii="Times New Roman"/>
              </w:rPr>
            </w:pPr>
          </w:p>
        </w:tc>
        <w:tc>
          <w:tcPr>
            <w:tcW w:w="1246" w:type="dxa"/>
          </w:tcPr>
          <w:p w:rsidR="00926B4B" w:rsidRDefault="00926B4B">
            <w:pPr>
              <w:pStyle w:val="TableParagraph"/>
              <w:spacing w:before="6"/>
              <w:rPr>
                <w:sz w:val="4"/>
              </w:rPr>
            </w:pPr>
          </w:p>
          <w:p w:rsidR="00926B4B" w:rsidRDefault="00A70870">
            <w:pPr>
              <w:pStyle w:val="TableParagraph"/>
              <w:ind w:left="803"/>
              <w:rPr>
                <w:sz w:val="20"/>
              </w:rPr>
            </w:pPr>
            <w:r>
              <w:rPr>
                <w:noProof/>
                <w:position w:val="13"/>
                <w:sz w:val="20"/>
                <w:lang w:eastAsia="el-GR"/>
              </w:rPr>
              <w:drawing>
                <wp:inline distT="0" distB="0" distL="0" distR="0">
                  <wp:extent cx="85724" cy="85725"/>
                  <wp:effectExtent l="0" t="0" r="0" b="0"/>
                  <wp:docPr id="8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7.png"/>
                          <pic:cNvPicPr/>
                        </pic:nvPicPr>
                        <pic:blipFill>
                          <a:blip r:embed="rId70" cstate="print"/>
                          <a:stretch>
                            <a:fillRect/>
                          </a:stretch>
                        </pic:blipFill>
                        <pic:spPr>
                          <a:xfrm>
                            <a:off x="0" y="0"/>
                            <a:ext cx="85724" cy="85725"/>
                          </a:xfrm>
                          <a:prstGeom prst="rect">
                            <a:avLst/>
                          </a:prstGeom>
                        </pic:spPr>
                      </pic:pic>
                    </a:graphicData>
                  </a:graphic>
                </wp:inline>
              </w:drawing>
            </w:r>
            <w:r>
              <w:rPr>
                <w:rFonts w:ascii="Times New Roman"/>
                <w:spacing w:val="79"/>
                <w:position w:val="13"/>
                <w:sz w:val="13"/>
              </w:rPr>
              <w:t xml:space="preserve"> </w:t>
            </w:r>
            <w:r>
              <w:rPr>
                <w:noProof/>
                <w:spacing w:val="79"/>
                <w:sz w:val="20"/>
                <w:lang w:eastAsia="el-GR"/>
              </w:rPr>
              <w:drawing>
                <wp:inline distT="0" distB="0" distL="0" distR="0">
                  <wp:extent cx="85724" cy="85725"/>
                  <wp:effectExtent l="0" t="0" r="0" b="0"/>
                  <wp:docPr id="8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77.png"/>
                          <pic:cNvPicPr/>
                        </pic:nvPicPr>
                        <pic:blipFill>
                          <a:blip r:embed="rId70" cstate="print"/>
                          <a:stretch>
                            <a:fillRect/>
                          </a:stretch>
                        </pic:blipFill>
                        <pic:spPr>
                          <a:xfrm>
                            <a:off x="0" y="0"/>
                            <a:ext cx="85724" cy="85725"/>
                          </a:xfrm>
                          <a:prstGeom prst="rect">
                            <a:avLst/>
                          </a:prstGeom>
                        </pic:spPr>
                      </pic:pic>
                    </a:graphicData>
                  </a:graphic>
                </wp:inline>
              </w:drawing>
            </w:r>
          </w:p>
        </w:tc>
        <w:tc>
          <w:tcPr>
            <w:tcW w:w="1244" w:type="dxa"/>
          </w:tcPr>
          <w:p w:rsidR="00926B4B" w:rsidRDefault="00926B4B">
            <w:pPr>
              <w:pStyle w:val="TableParagraph"/>
              <w:rPr>
                <w:rFonts w:ascii="Times New Roman"/>
              </w:rPr>
            </w:pPr>
          </w:p>
        </w:tc>
        <w:tc>
          <w:tcPr>
            <w:tcW w:w="1246" w:type="dxa"/>
          </w:tcPr>
          <w:p w:rsidR="00926B4B" w:rsidRDefault="00926B4B">
            <w:pPr>
              <w:pStyle w:val="TableParagraph"/>
              <w:rPr>
                <w:rFonts w:ascii="Times New Roman"/>
              </w:rPr>
            </w:pPr>
          </w:p>
        </w:tc>
        <w:tc>
          <w:tcPr>
            <w:tcW w:w="1246" w:type="dxa"/>
          </w:tcPr>
          <w:p w:rsidR="00926B4B" w:rsidRDefault="00926B4B">
            <w:pPr>
              <w:pStyle w:val="TableParagraph"/>
              <w:rPr>
                <w:rFonts w:ascii="Times New Roman"/>
              </w:rPr>
            </w:pPr>
          </w:p>
        </w:tc>
      </w:tr>
      <w:tr w:rsidR="00926B4B">
        <w:trPr>
          <w:trHeight w:val="645"/>
        </w:trPr>
        <w:tc>
          <w:tcPr>
            <w:tcW w:w="1246" w:type="dxa"/>
            <w:tcBorders>
              <w:left w:val="single" w:sz="6" w:space="0" w:color="000000"/>
              <w:bottom w:val="single" w:sz="6" w:space="0" w:color="000000"/>
            </w:tcBorders>
          </w:tcPr>
          <w:p w:rsidR="00926B4B" w:rsidRDefault="00926B4B">
            <w:pPr>
              <w:pStyle w:val="TableParagraph"/>
              <w:rPr>
                <w:rFonts w:ascii="Times New Roman"/>
              </w:rPr>
            </w:pPr>
          </w:p>
        </w:tc>
        <w:tc>
          <w:tcPr>
            <w:tcW w:w="1246" w:type="dxa"/>
            <w:tcBorders>
              <w:bottom w:val="single" w:sz="6" w:space="0" w:color="000000"/>
            </w:tcBorders>
          </w:tcPr>
          <w:p w:rsidR="00926B4B" w:rsidRDefault="00926B4B">
            <w:pPr>
              <w:pStyle w:val="TableParagraph"/>
              <w:rPr>
                <w:rFonts w:ascii="Times New Roman"/>
              </w:rPr>
            </w:pPr>
          </w:p>
        </w:tc>
        <w:tc>
          <w:tcPr>
            <w:tcW w:w="1244" w:type="dxa"/>
            <w:tcBorders>
              <w:bottom w:val="single" w:sz="6" w:space="0" w:color="000000"/>
            </w:tcBorders>
          </w:tcPr>
          <w:p w:rsidR="00926B4B" w:rsidRDefault="00926B4B">
            <w:pPr>
              <w:pStyle w:val="TableParagraph"/>
              <w:rPr>
                <w:rFonts w:ascii="Times New Roman"/>
              </w:rPr>
            </w:pPr>
          </w:p>
        </w:tc>
        <w:tc>
          <w:tcPr>
            <w:tcW w:w="1246" w:type="dxa"/>
            <w:tcBorders>
              <w:bottom w:val="single" w:sz="6" w:space="0" w:color="000000"/>
            </w:tcBorders>
          </w:tcPr>
          <w:p w:rsidR="00926B4B" w:rsidRDefault="00926B4B">
            <w:pPr>
              <w:pStyle w:val="TableParagraph"/>
              <w:rPr>
                <w:rFonts w:ascii="Times New Roman"/>
              </w:rPr>
            </w:pPr>
          </w:p>
        </w:tc>
        <w:tc>
          <w:tcPr>
            <w:tcW w:w="1246" w:type="dxa"/>
            <w:tcBorders>
              <w:bottom w:val="single" w:sz="6" w:space="0" w:color="000000"/>
            </w:tcBorders>
          </w:tcPr>
          <w:p w:rsidR="00926B4B" w:rsidRDefault="00926B4B">
            <w:pPr>
              <w:pStyle w:val="TableParagraph"/>
              <w:rPr>
                <w:rFonts w:ascii="Times New Roman"/>
              </w:rPr>
            </w:pPr>
          </w:p>
        </w:tc>
      </w:tr>
    </w:tbl>
    <w:p w:rsidR="00926B4B" w:rsidRDefault="00926B4B">
      <w:pPr>
        <w:pStyle w:val="a3"/>
        <w:ind w:left="0"/>
        <w:rPr>
          <w:sz w:val="20"/>
        </w:rPr>
      </w:pPr>
    </w:p>
    <w:p w:rsidR="00926B4B" w:rsidRDefault="00926B4B">
      <w:pPr>
        <w:pStyle w:val="a3"/>
        <w:ind w:left="0"/>
        <w:rPr>
          <w:sz w:val="20"/>
        </w:rPr>
      </w:pPr>
    </w:p>
    <w:p w:rsidR="00926B4B" w:rsidRDefault="00926B4B">
      <w:pPr>
        <w:pStyle w:val="a3"/>
        <w:ind w:left="0"/>
        <w:rPr>
          <w:sz w:val="20"/>
        </w:rPr>
      </w:pPr>
    </w:p>
    <w:p w:rsidR="00926B4B" w:rsidRDefault="007D4365">
      <w:pPr>
        <w:pStyle w:val="a3"/>
        <w:spacing w:before="181" w:line="297" w:lineRule="auto"/>
        <w:ind w:right="895"/>
        <w:jc w:val="both"/>
      </w:pPr>
      <w:r>
        <w:pict>
          <v:group id="_x0000_s1197" style="position:absolute;left:0;text-align:left;margin-left:149.4pt;margin-top:-202.45pt;width:312pt;height:165.85pt;z-index:-20817408;mso-position-horizontal-relative:page" coordorigin="2988,-4049" coordsize="6240,3317">
            <v:shape id="_x0000_s1200" style="position:absolute;left:2988;top:-4050;width:6240;height:3317" coordorigin="2988,-4049" coordsize="6240,3317" o:spt="100" adj="0,,0" path="m9221,-4049r-6226,l2990,-4047r-2,5l2988,-740r2,5l2995,-733r6226,l9226,-735r2,-5l3002,-740r-7,-7l3002,-747r,-3288l2995,-4035r7,-7l9228,-4042r-2,-5l9221,-4049xm3002,-747r-7,l3002,-740r,-7xm9214,-747r-6212,l3002,-740r6212,l9214,-747xm9214,-4042r,3302l9221,-747r7,l9228,-4035r-7,l9214,-4042xm9228,-747r-7,l9214,-740r14,l9228,-747xm3002,-4042r-7,7l3002,-4035r,-7xm9214,-4042r-6212,l3002,-4035r6212,l9214,-4042xm9228,-4042r-14,l9221,-4035r7,l9228,-4042xe" fillcolor="black" stroked="f">
              <v:stroke joinstyle="round"/>
              <v:formulas/>
              <v:path arrowok="t" o:connecttype="segments"/>
            </v:shape>
            <v:shape id="_x0000_s1199" type="#_x0000_t75" style="position:absolute;left:3674;top:-2130;width:135;height:135">
              <v:imagedata r:id="rId72" o:title=""/>
            </v:shape>
            <v:shape id="_x0000_s1198" type="#_x0000_t75" style="position:absolute;left:6662;top:-2790;width:135;height:135">
              <v:imagedata r:id="rId72" o:title=""/>
            </v:shape>
            <w10:wrap anchorx="page"/>
          </v:group>
        </w:pict>
      </w:r>
      <w:r>
        <w:pict>
          <v:group id="_x0000_s1182" style="position:absolute;left:0;text-align:left;margin-left:104.3pt;margin-top:-213.05pt;width:372.75pt;height:220.95pt;z-index:16022016;mso-position-horizontal-relative:page" coordorigin="2086,-4261" coordsize="7455,4419">
            <v:shape id="_x0000_s1196" type="#_x0000_t202" style="position:absolute;left:5678;top:-306;width:880;height:200" filled="f" stroked="f">
              <v:textbox inset="0,0,0,0">
                <w:txbxContent>
                  <w:p w:rsidR="006F50D6" w:rsidRDefault="006F50D6">
                    <w:pPr>
                      <w:spacing w:line="199" w:lineRule="exact"/>
                      <w:rPr>
                        <w:sz w:val="20"/>
                      </w:rPr>
                    </w:pPr>
                    <w:r>
                      <w:rPr>
                        <w:sz w:val="20"/>
                      </w:rPr>
                      <w:t>Ηλικίες (Χ)</w:t>
                    </w:r>
                  </w:p>
                </w:txbxContent>
              </v:textbox>
            </v:shape>
            <v:shape id="_x0000_s1195" type="#_x0000_t202" style="position:absolute;left:9129;top:-590;width:203;height:180" filled="f" stroked="f">
              <v:textbox inset="0,0,0,0">
                <w:txbxContent>
                  <w:p w:rsidR="006F50D6" w:rsidRDefault="006F50D6">
                    <w:pPr>
                      <w:spacing w:line="180" w:lineRule="exact"/>
                      <w:rPr>
                        <w:sz w:val="18"/>
                      </w:rPr>
                    </w:pPr>
                    <w:r>
                      <w:rPr>
                        <w:sz w:val="18"/>
                      </w:rPr>
                      <w:t>80</w:t>
                    </w:r>
                  </w:p>
                </w:txbxContent>
              </v:textbox>
            </v:shape>
            <v:shape id="_x0000_s1194" type="#_x0000_t202" style="position:absolute;left:7884;top:-590;width:203;height:180" filled="f" stroked="f">
              <v:textbox inset="0,0,0,0">
                <w:txbxContent>
                  <w:p w:rsidR="006F50D6" w:rsidRDefault="006F50D6">
                    <w:pPr>
                      <w:spacing w:line="180" w:lineRule="exact"/>
                      <w:rPr>
                        <w:sz w:val="18"/>
                      </w:rPr>
                    </w:pPr>
                    <w:r>
                      <w:rPr>
                        <w:sz w:val="18"/>
                      </w:rPr>
                      <w:t>70</w:t>
                    </w:r>
                  </w:p>
                </w:txbxContent>
              </v:textbox>
            </v:shape>
            <v:shape id="_x0000_s1193" type="#_x0000_t202" style="position:absolute;left:6638;top:-590;width:203;height:180" filled="f" stroked="f">
              <v:textbox inset="0,0,0,0">
                <w:txbxContent>
                  <w:p w:rsidR="006F50D6" w:rsidRDefault="006F50D6">
                    <w:pPr>
                      <w:spacing w:line="180" w:lineRule="exact"/>
                      <w:rPr>
                        <w:sz w:val="18"/>
                      </w:rPr>
                    </w:pPr>
                    <w:r>
                      <w:rPr>
                        <w:sz w:val="18"/>
                      </w:rPr>
                      <w:t>60</w:t>
                    </w:r>
                  </w:p>
                </w:txbxContent>
              </v:textbox>
            </v:shape>
            <v:shape id="_x0000_s1192" type="#_x0000_t202" style="position:absolute;left:5395;top:-590;width:203;height:180" filled="f" stroked="f">
              <v:textbox inset="0,0,0,0">
                <w:txbxContent>
                  <w:p w:rsidR="006F50D6" w:rsidRDefault="006F50D6">
                    <w:pPr>
                      <w:spacing w:line="180" w:lineRule="exact"/>
                      <w:rPr>
                        <w:sz w:val="18"/>
                      </w:rPr>
                    </w:pPr>
                    <w:r>
                      <w:rPr>
                        <w:sz w:val="18"/>
                      </w:rPr>
                      <w:t>50</w:t>
                    </w:r>
                  </w:p>
                </w:txbxContent>
              </v:textbox>
            </v:shape>
            <v:shape id="_x0000_s1191" type="#_x0000_t202" style="position:absolute;left:4149;top:-590;width:203;height:180" filled="f" stroked="f">
              <v:textbox inset="0,0,0,0">
                <w:txbxContent>
                  <w:p w:rsidR="006F50D6" w:rsidRDefault="006F50D6">
                    <w:pPr>
                      <w:spacing w:line="180" w:lineRule="exact"/>
                      <w:rPr>
                        <w:sz w:val="18"/>
                      </w:rPr>
                    </w:pPr>
                    <w:r>
                      <w:rPr>
                        <w:sz w:val="18"/>
                      </w:rPr>
                      <w:t>40</w:t>
                    </w:r>
                  </w:p>
                </w:txbxContent>
              </v:textbox>
            </v:shape>
            <v:shape id="_x0000_s1190" type="#_x0000_t202" style="position:absolute;left:2903;top:-590;width:203;height:180" filled="f" stroked="f">
              <v:textbox inset="0,0,0,0">
                <w:txbxContent>
                  <w:p w:rsidR="006F50D6" w:rsidRDefault="006F50D6">
                    <w:pPr>
                      <w:spacing w:line="180" w:lineRule="exact"/>
                      <w:rPr>
                        <w:sz w:val="18"/>
                      </w:rPr>
                    </w:pPr>
                    <w:r>
                      <w:rPr>
                        <w:sz w:val="18"/>
                      </w:rPr>
                      <w:t>30</w:t>
                    </w:r>
                  </w:p>
                </w:txbxContent>
              </v:textbox>
            </v:shape>
            <v:shape id="_x0000_s1189" type="#_x0000_t202" style="position:absolute;left:2738;top:-825;width:112;height:180" filled="f" stroked="f">
              <v:textbox inset="0,0,0,0">
                <w:txbxContent>
                  <w:p w:rsidR="006F50D6" w:rsidRDefault="006F50D6">
                    <w:pPr>
                      <w:spacing w:line="180" w:lineRule="exact"/>
                      <w:rPr>
                        <w:sz w:val="18"/>
                      </w:rPr>
                    </w:pPr>
                    <w:r>
                      <w:rPr>
                        <w:sz w:val="18"/>
                      </w:rPr>
                      <w:t>0</w:t>
                    </w:r>
                  </w:p>
                </w:txbxContent>
              </v:textbox>
            </v:shape>
            <v:shape id="_x0000_s1188" type="#_x0000_t202" style="position:absolute;left:2738;top:-1485;width:112;height:180" filled="f" stroked="f">
              <v:textbox inset="0,0,0,0">
                <w:txbxContent>
                  <w:p w:rsidR="006F50D6" w:rsidRDefault="006F50D6">
                    <w:pPr>
                      <w:spacing w:line="180" w:lineRule="exact"/>
                      <w:rPr>
                        <w:sz w:val="18"/>
                      </w:rPr>
                    </w:pPr>
                    <w:r>
                      <w:rPr>
                        <w:sz w:val="18"/>
                      </w:rPr>
                      <w:t>5</w:t>
                    </w:r>
                  </w:p>
                </w:txbxContent>
              </v:textbox>
            </v:shape>
            <v:shape id="_x0000_s1187" type="#_x0000_t202" style="position:absolute;left:2647;top:-2145;width:203;height:180" filled="f" stroked="f">
              <v:textbox inset="0,0,0,0">
                <w:txbxContent>
                  <w:p w:rsidR="006F50D6" w:rsidRDefault="006F50D6">
                    <w:pPr>
                      <w:spacing w:line="180" w:lineRule="exact"/>
                      <w:rPr>
                        <w:sz w:val="18"/>
                      </w:rPr>
                    </w:pPr>
                    <w:r>
                      <w:rPr>
                        <w:sz w:val="18"/>
                      </w:rPr>
                      <w:t>10</w:t>
                    </w:r>
                  </w:p>
                </w:txbxContent>
              </v:textbox>
            </v:shape>
            <v:shape id="_x0000_s1186" type="#_x0000_t202" style="position:absolute;left:2647;top:-2805;width:203;height:180" filled="f" stroked="f">
              <v:textbox inset="0,0,0,0">
                <w:txbxContent>
                  <w:p w:rsidR="006F50D6" w:rsidRDefault="006F50D6">
                    <w:pPr>
                      <w:spacing w:line="180" w:lineRule="exact"/>
                      <w:rPr>
                        <w:sz w:val="18"/>
                      </w:rPr>
                    </w:pPr>
                    <w:r>
                      <w:rPr>
                        <w:sz w:val="18"/>
                      </w:rPr>
                      <w:t>15</w:t>
                    </w:r>
                  </w:p>
                </w:txbxContent>
              </v:textbox>
            </v:shape>
            <v:shape id="_x0000_s1185" type="#_x0000_t202" style="position:absolute;left:2647;top:-3465;width:203;height:180" filled="f" stroked="f">
              <v:textbox inset="0,0,0,0">
                <w:txbxContent>
                  <w:p w:rsidR="006F50D6" w:rsidRDefault="006F50D6">
                    <w:pPr>
                      <w:spacing w:line="180" w:lineRule="exact"/>
                      <w:rPr>
                        <w:sz w:val="18"/>
                      </w:rPr>
                    </w:pPr>
                    <w:r>
                      <w:rPr>
                        <w:sz w:val="18"/>
                      </w:rPr>
                      <w:t>20</w:t>
                    </w:r>
                  </w:p>
                </w:txbxContent>
              </v:textbox>
            </v:shape>
            <v:shape id="_x0000_s1184" type="#_x0000_t202" style="position:absolute;left:2647;top:-4127;width:203;height:180" filled="f" stroked="f">
              <v:textbox inset="0,0,0,0">
                <w:txbxContent>
                  <w:p w:rsidR="006F50D6" w:rsidRDefault="006F50D6">
                    <w:pPr>
                      <w:spacing w:line="180" w:lineRule="exact"/>
                      <w:rPr>
                        <w:sz w:val="18"/>
                      </w:rPr>
                    </w:pPr>
                    <w:r>
                      <w:rPr>
                        <w:sz w:val="18"/>
                      </w:rPr>
                      <w:t>25</w:t>
                    </w:r>
                  </w:p>
                </w:txbxContent>
              </v:textbox>
            </v:shape>
            <v:shape id="_x0000_s1183" style="position:absolute;left:2085;top:-4261;width:7455;height:4419" coordorigin="2086,-4261" coordsize="7455,4419" o:spt="100" adj="0,,0" path="m2100,-4261r-14,l2086,153r2,5l9538,158r2,-5l9540,151r-7440,l2093,141r7,l2100,-4253r-7,l2100,-4261xm2100,141r-7,l2100,151r,-10xm9526,141r-7426,l2100,151r7426,l9526,141xm9526,-4261r,4412l9533,141r7,l9540,-4253r-7,l9526,-4261xm9540,141r-7,l9526,151r14,l9540,141xm2100,-4261r-7,8l2100,-4253r,-8xm9526,-4261r-7426,l2100,-4253r7426,l9526,-4261xm9540,-4261r-14,l9533,-4253r7,l9540,-4261xe" fillcolor="black" stroked="f">
              <v:stroke joinstyle="round"/>
              <v:formulas/>
              <v:path arrowok="t" o:connecttype="segments"/>
            </v:shape>
            <w10:wrap anchorx="page"/>
          </v:group>
        </w:pict>
      </w:r>
      <w:r>
        <w:pict>
          <v:shape id="_x0000_s1181" type="#_x0000_t202" style="position:absolute;left:0;text-align:left;margin-left:118.15pt;margin-top:-160.75pt;width:12pt;height:82.55pt;z-index:16022528;mso-position-horizontal-relative:page" filled="f" stroked="f">
            <v:textbox style="layout-flow:vertical;mso-layout-flow-alt:bottom-to-top" inset="0,0,0,0">
              <w:txbxContent>
                <w:p w:rsidR="006F50D6" w:rsidRDefault="006F50D6">
                  <w:pPr>
                    <w:spacing w:line="223" w:lineRule="exact"/>
                    <w:ind w:left="20"/>
                    <w:rPr>
                      <w:sz w:val="20"/>
                    </w:rPr>
                  </w:pPr>
                  <w:r>
                    <w:rPr>
                      <w:sz w:val="20"/>
                    </w:rPr>
                    <w:t>Συστολική πίεση (Υ)</w:t>
                  </w:r>
                </w:p>
              </w:txbxContent>
            </v:textbox>
            <w10:wrap anchorx="page"/>
          </v:shape>
        </w:pict>
      </w:r>
      <w:r w:rsidR="00A70870">
        <w:rPr>
          <w:b/>
        </w:rPr>
        <w:t xml:space="preserve">β) </w:t>
      </w:r>
      <w:r w:rsidR="00A70870">
        <w:t xml:space="preserve">Βρίσκουμε ότι </w:t>
      </w:r>
      <w:r w:rsidR="00A70870">
        <w:rPr>
          <w:position w:val="1"/>
          <w:sz w:val="25"/>
        </w:rPr>
        <w:t xml:space="preserve">r = 0,57 </w:t>
      </w:r>
      <w:r w:rsidR="00A70870">
        <w:t>. Αυτή η τιμή δηλώνει ότι υπάρχει θετική γραμμική συσχέτιση, η οποία όμως δεν είναι ισχυρή.</w:t>
      </w:r>
    </w:p>
    <w:p w:rsidR="00926B4B" w:rsidRDefault="00926B4B">
      <w:pPr>
        <w:pStyle w:val="a3"/>
        <w:spacing w:before="11"/>
        <w:ind w:left="0"/>
        <w:rPr>
          <w:sz w:val="27"/>
        </w:rPr>
      </w:pPr>
    </w:p>
    <w:p w:rsidR="00926B4B" w:rsidRDefault="00A70870">
      <w:pPr>
        <w:pStyle w:val="5"/>
      </w:pPr>
      <w:r>
        <w:t>Άσκηση 7</w:t>
      </w:r>
    </w:p>
    <w:p w:rsidR="00926B4B" w:rsidRDefault="00A70870">
      <w:pPr>
        <w:pStyle w:val="a3"/>
        <w:spacing w:before="60" w:line="288" w:lineRule="auto"/>
        <w:ind w:right="893"/>
        <w:jc w:val="both"/>
      </w:pPr>
      <w:r>
        <w:t>Στον ακόλουθο πίνακα παρουσιάζονται στην πρώτη γραμμή οι τιμές (σε €) για διαφορετικά κράνη ποδηλασίας και στη δεύτερη γραμμή η βαθμολογία ποιότητάς τους που</w:t>
      </w:r>
      <w:r>
        <w:rPr>
          <w:spacing w:val="-7"/>
        </w:rPr>
        <w:t xml:space="preserve"> </w:t>
      </w:r>
      <w:r>
        <w:t>έγινε</w:t>
      </w:r>
      <w:r>
        <w:rPr>
          <w:spacing w:val="-5"/>
        </w:rPr>
        <w:t xml:space="preserve"> </w:t>
      </w:r>
      <w:r>
        <w:t>από</w:t>
      </w:r>
      <w:r>
        <w:rPr>
          <w:spacing w:val="-7"/>
        </w:rPr>
        <w:t xml:space="preserve"> </w:t>
      </w:r>
      <w:r>
        <w:t>ειδικούς</w:t>
      </w:r>
      <w:r>
        <w:rPr>
          <w:spacing w:val="-7"/>
        </w:rPr>
        <w:t xml:space="preserve"> </w:t>
      </w:r>
      <w:r>
        <w:t>(σε</w:t>
      </w:r>
      <w:r>
        <w:rPr>
          <w:spacing w:val="-5"/>
        </w:rPr>
        <w:t xml:space="preserve"> </w:t>
      </w:r>
      <w:r>
        <w:t>μια</w:t>
      </w:r>
      <w:r>
        <w:rPr>
          <w:spacing w:val="-5"/>
        </w:rPr>
        <w:t xml:space="preserve"> </w:t>
      </w:r>
      <w:r>
        <w:t>κλίμακα</w:t>
      </w:r>
      <w:r>
        <w:rPr>
          <w:spacing w:val="-6"/>
        </w:rPr>
        <w:t xml:space="preserve"> </w:t>
      </w:r>
      <w:r>
        <w:t>από</w:t>
      </w:r>
      <w:r>
        <w:rPr>
          <w:spacing w:val="-5"/>
        </w:rPr>
        <w:t xml:space="preserve"> </w:t>
      </w:r>
      <w:r>
        <w:t>0</w:t>
      </w:r>
      <w:r>
        <w:rPr>
          <w:spacing w:val="-5"/>
        </w:rPr>
        <w:t xml:space="preserve"> </w:t>
      </w:r>
      <w:r>
        <w:t>έως</w:t>
      </w:r>
      <w:r>
        <w:rPr>
          <w:spacing w:val="-7"/>
        </w:rPr>
        <w:t xml:space="preserve"> </w:t>
      </w:r>
      <w:r>
        <w:t>100,</w:t>
      </w:r>
      <w:r>
        <w:rPr>
          <w:spacing w:val="-5"/>
        </w:rPr>
        <w:t xml:space="preserve"> </w:t>
      </w:r>
      <w:r>
        <w:t>όπου</w:t>
      </w:r>
      <w:r>
        <w:rPr>
          <w:spacing w:val="-5"/>
        </w:rPr>
        <w:t xml:space="preserve"> </w:t>
      </w:r>
      <w:r>
        <w:t>όσο</w:t>
      </w:r>
      <w:r>
        <w:rPr>
          <w:spacing w:val="-6"/>
        </w:rPr>
        <w:t xml:space="preserve"> </w:t>
      </w:r>
      <w:r>
        <w:t>μεγαλύτερη</w:t>
      </w:r>
      <w:r>
        <w:rPr>
          <w:spacing w:val="-4"/>
        </w:rPr>
        <w:t xml:space="preserve"> </w:t>
      </w:r>
      <w:r>
        <w:t>είναι</w:t>
      </w:r>
      <w:r>
        <w:rPr>
          <w:spacing w:val="-5"/>
        </w:rPr>
        <w:t xml:space="preserve"> </w:t>
      </w:r>
      <w:r>
        <w:t>η</w:t>
      </w:r>
      <w:r>
        <w:rPr>
          <w:spacing w:val="-6"/>
        </w:rPr>
        <w:t xml:space="preserve"> </w:t>
      </w:r>
      <w:r>
        <w:t>τιμή τόσο πιο ποιοτικό είναι το</w:t>
      </w:r>
      <w:r>
        <w:rPr>
          <w:spacing w:val="1"/>
        </w:rPr>
        <w:t xml:space="preserve"> </w:t>
      </w:r>
      <w:r>
        <w:t>κράνος).</w:t>
      </w:r>
    </w:p>
    <w:tbl>
      <w:tblPr>
        <w:tblStyle w:val="TableNormal"/>
        <w:tblW w:w="0" w:type="auto"/>
        <w:tblInd w:w="1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0"/>
        <w:gridCol w:w="458"/>
        <w:gridCol w:w="460"/>
        <w:gridCol w:w="460"/>
        <w:gridCol w:w="458"/>
        <w:gridCol w:w="460"/>
        <w:gridCol w:w="460"/>
        <w:gridCol w:w="458"/>
        <w:gridCol w:w="460"/>
        <w:gridCol w:w="460"/>
        <w:gridCol w:w="458"/>
        <w:gridCol w:w="460"/>
        <w:gridCol w:w="460"/>
      </w:tblGrid>
      <w:tr w:rsidR="00926B4B">
        <w:trPr>
          <w:trHeight w:val="321"/>
        </w:trPr>
        <w:tc>
          <w:tcPr>
            <w:tcW w:w="2040" w:type="dxa"/>
            <w:shd w:val="clear" w:color="auto" w:fill="9BC2E6"/>
          </w:tcPr>
          <w:p w:rsidR="00926B4B" w:rsidRDefault="00A70870">
            <w:pPr>
              <w:pStyle w:val="TableParagraph"/>
              <w:spacing w:line="268" w:lineRule="exact"/>
              <w:ind w:left="107"/>
              <w:rPr>
                <w:b/>
              </w:rPr>
            </w:pPr>
            <w:r>
              <w:rPr>
                <w:b/>
              </w:rPr>
              <w:t>Τιμή (€)</w:t>
            </w:r>
          </w:p>
        </w:tc>
        <w:tc>
          <w:tcPr>
            <w:tcW w:w="458" w:type="dxa"/>
            <w:shd w:val="clear" w:color="auto" w:fill="FCE4D6"/>
          </w:tcPr>
          <w:p w:rsidR="00926B4B" w:rsidRDefault="00A70870">
            <w:pPr>
              <w:pStyle w:val="TableParagraph"/>
              <w:spacing w:line="268" w:lineRule="exact"/>
              <w:ind w:left="105"/>
              <w:rPr>
                <w:b/>
              </w:rPr>
            </w:pPr>
            <w:r>
              <w:rPr>
                <w:b/>
              </w:rPr>
              <w:t>35</w:t>
            </w:r>
          </w:p>
        </w:tc>
        <w:tc>
          <w:tcPr>
            <w:tcW w:w="460" w:type="dxa"/>
            <w:shd w:val="clear" w:color="auto" w:fill="FCE4D6"/>
          </w:tcPr>
          <w:p w:rsidR="00926B4B" w:rsidRDefault="00A70870">
            <w:pPr>
              <w:pStyle w:val="TableParagraph"/>
              <w:spacing w:line="268" w:lineRule="exact"/>
              <w:ind w:left="84" w:right="91"/>
              <w:jc w:val="center"/>
              <w:rPr>
                <w:b/>
              </w:rPr>
            </w:pPr>
            <w:r>
              <w:rPr>
                <w:b/>
              </w:rPr>
              <w:t>22</w:t>
            </w:r>
          </w:p>
        </w:tc>
        <w:tc>
          <w:tcPr>
            <w:tcW w:w="460" w:type="dxa"/>
            <w:shd w:val="clear" w:color="auto" w:fill="FCE4D6"/>
          </w:tcPr>
          <w:p w:rsidR="00926B4B" w:rsidRDefault="00A70870">
            <w:pPr>
              <w:pStyle w:val="TableParagraph"/>
              <w:spacing w:line="268" w:lineRule="exact"/>
              <w:ind w:right="115"/>
              <w:jc w:val="right"/>
              <w:rPr>
                <w:b/>
              </w:rPr>
            </w:pPr>
            <w:r>
              <w:rPr>
                <w:b/>
              </w:rPr>
              <w:t>33</w:t>
            </w:r>
          </w:p>
        </w:tc>
        <w:tc>
          <w:tcPr>
            <w:tcW w:w="458" w:type="dxa"/>
            <w:shd w:val="clear" w:color="auto" w:fill="FCE4D6"/>
          </w:tcPr>
          <w:p w:rsidR="00926B4B" w:rsidRDefault="00A70870">
            <w:pPr>
              <w:pStyle w:val="TableParagraph"/>
              <w:spacing w:line="268" w:lineRule="exact"/>
              <w:ind w:left="107"/>
              <w:rPr>
                <w:b/>
              </w:rPr>
            </w:pPr>
            <w:r>
              <w:rPr>
                <w:b/>
              </w:rPr>
              <w:t>42</w:t>
            </w:r>
          </w:p>
        </w:tc>
        <w:tc>
          <w:tcPr>
            <w:tcW w:w="460" w:type="dxa"/>
            <w:shd w:val="clear" w:color="auto" w:fill="FCE4D6"/>
          </w:tcPr>
          <w:p w:rsidR="00926B4B" w:rsidRDefault="00A70870">
            <w:pPr>
              <w:pStyle w:val="TableParagraph"/>
              <w:spacing w:line="268" w:lineRule="exact"/>
              <w:ind w:left="110"/>
              <w:rPr>
                <w:b/>
              </w:rPr>
            </w:pPr>
            <w:r>
              <w:rPr>
                <w:b/>
              </w:rPr>
              <w:t>50</w:t>
            </w:r>
          </w:p>
        </w:tc>
        <w:tc>
          <w:tcPr>
            <w:tcW w:w="460" w:type="dxa"/>
            <w:shd w:val="clear" w:color="auto" w:fill="FCE4D6"/>
          </w:tcPr>
          <w:p w:rsidR="00926B4B" w:rsidRDefault="00A70870">
            <w:pPr>
              <w:pStyle w:val="TableParagraph"/>
              <w:spacing w:line="268" w:lineRule="exact"/>
              <w:ind w:left="89" w:right="91"/>
              <w:jc w:val="center"/>
              <w:rPr>
                <w:b/>
              </w:rPr>
            </w:pPr>
            <w:r>
              <w:rPr>
                <w:b/>
              </w:rPr>
              <w:t>23</w:t>
            </w:r>
          </w:p>
        </w:tc>
        <w:tc>
          <w:tcPr>
            <w:tcW w:w="458" w:type="dxa"/>
            <w:shd w:val="clear" w:color="auto" w:fill="FCE4D6"/>
          </w:tcPr>
          <w:p w:rsidR="00926B4B" w:rsidRDefault="00A70870">
            <w:pPr>
              <w:pStyle w:val="TableParagraph"/>
              <w:spacing w:line="268" w:lineRule="exact"/>
              <w:ind w:right="112"/>
              <w:jc w:val="right"/>
              <w:rPr>
                <w:b/>
              </w:rPr>
            </w:pPr>
            <w:r>
              <w:rPr>
                <w:b/>
              </w:rPr>
              <w:t>29</w:t>
            </w:r>
          </w:p>
        </w:tc>
        <w:tc>
          <w:tcPr>
            <w:tcW w:w="460" w:type="dxa"/>
            <w:shd w:val="clear" w:color="auto" w:fill="FCE4D6"/>
          </w:tcPr>
          <w:p w:rsidR="00926B4B" w:rsidRDefault="00A70870">
            <w:pPr>
              <w:pStyle w:val="TableParagraph"/>
              <w:spacing w:line="268" w:lineRule="exact"/>
              <w:ind w:left="112"/>
              <w:rPr>
                <w:b/>
              </w:rPr>
            </w:pPr>
            <w:r>
              <w:rPr>
                <w:b/>
              </w:rPr>
              <w:t>18</w:t>
            </w:r>
          </w:p>
        </w:tc>
        <w:tc>
          <w:tcPr>
            <w:tcW w:w="460" w:type="dxa"/>
            <w:shd w:val="clear" w:color="auto" w:fill="FCE4D6"/>
          </w:tcPr>
          <w:p w:rsidR="00926B4B" w:rsidRDefault="00A70870">
            <w:pPr>
              <w:pStyle w:val="TableParagraph"/>
              <w:spacing w:line="268" w:lineRule="exact"/>
              <w:ind w:left="113"/>
              <w:rPr>
                <w:b/>
              </w:rPr>
            </w:pPr>
            <w:r>
              <w:rPr>
                <w:b/>
              </w:rPr>
              <w:t>39</w:t>
            </w:r>
          </w:p>
        </w:tc>
        <w:tc>
          <w:tcPr>
            <w:tcW w:w="458" w:type="dxa"/>
            <w:shd w:val="clear" w:color="auto" w:fill="FCE4D6"/>
          </w:tcPr>
          <w:p w:rsidR="00926B4B" w:rsidRDefault="00A70870">
            <w:pPr>
              <w:pStyle w:val="TableParagraph"/>
              <w:spacing w:line="268" w:lineRule="exact"/>
              <w:ind w:left="89" w:right="89"/>
              <w:jc w:val="center"/>
              <w:rPr>
                <w:b/>
              </w:rPr>
            </w:pPr>
            <w:r>
              <w:rPr>
                <w:b/>
              </w:rPr>
              <w:t>28</w:t>
            </w:r>
          </w:p>
        </w:tc>
        <w:tc>
          <w:tcPr>
            <w:tcW w:w="460" w:type="dxa"/>
            <w:shd w:val="clear" w:color="auto" w:fill="FCE4D6"/>
          </w:tcPr>
          <w:p w:rsidR="00926B4B" w:rsidRDefault="00A70870">
            <w:pPr>
              <w:pStyle w:val="TableParagraph"/>
              <w:spacing w:line="268" w:lineRule="exact"/>
              <w:ind w:right="109"/>
              <w:jc w:val="right"/>
              <w:rPr>
                <w:b/>
              </w:rPr>
            </w:pPr>
            <w:r>
              <w:rPr>
                <w:b/>
              </w:rPr>
              <w:t>20</w:t>
            </w:r>
          </w:p>
        </w:tc>
        <w:tc>
          <w:tcPr>
            <w:tcW w:w="460" w:type="dxa"/>
            <w:shd w:val="clear" w:color="auto" w:fill="FCE4D6"/>
          </w:tcPr>
          <w:p w:rsidR="00926B4B" w:rsidRDefault="00A70870">
            <w:pPr>
              <w:pStyle w:val="TableParagraph"/>
              <w:spacing w:line="268" w:lineRule="exact"/>
              <w:ind w:left="90" w:right="86"/>
              <w:jc w:val="center"/>
              <w:rPr>
                <w:b/>
              </w:rPr>
            </w:pPr>
            <w:r>
              <w:rPr>
                <w:b/>
              </w:rPr>
              <w:t>25</w:t>
            </w:r>
          </w:p>
        </w:tc>
      </w:tr>
      <w:tr w:rsidR="00926B4B">
        <w:trPr>
          <w:trHeight w:val="1055"/>
        </w:trPr>
        <w:tc>
          <w:tcPr>
            <w:tcW w:w="2040" w:type="dxa"/>
            <w:shd w:val="clear" w:color="auto" w:fill="9BC2E6"/>
          </w:tcPr>
          <w:p w:rsidR="00926B4B" w:rsidRDefault="00926B4B">
            <w:pPr>
              <w:pStyle w:val="TableParagraph"/>
              <w:spacing w:before="10"/>
              <w:rPr>
                <w:sz w:val="16"/>
              </w:rPr>
            </w:pPr>
          </w:p>
          <w:p w:rsidR="00926B4B" w:rsidRDefault="00A70870">
            <w:pPr>
              <w:pStyle w:val="TableParagraph"/>
              <w:spacing w:line="288" w:lineRule="auto"/>
              <w:ind w:left="107" w:right="766"/>
              <w:rPr>
                <w:b/>
              </w:rPr>
            </w:pPr>
            <w:r>
              <w:rPr>
                <w:b/>
              </w:rPr>
              <w:t>Βαθμολογία ποιότητας</w:t>
            </w:r>
          </w:p>
        </w:tc>
        <w:tc>
          <w:tcPr>
            <w:tcW w:w="458" w:type="dxa"/>
            <w:shd w:val="clear" w:color="auto" w:fill="FCE4D6"/>
          </w:tcPr>
          <w:p w:rsidR="00926B4B" w:rsidRDefault="00926B4B">
            <w:pPr>
              <w:pStyle w:val="TableParagraph"/>
              <w:rPr>
                <w:sz w:val="30"/>
              </w:rPr>
            </w:pPr>
          </w:p>
          <w:p w:rsidR="00926B4B" w:rsidRDefault="00A70870">
            <w:pPr>
              <w:pStyle w:val="TableParagraph"/>
              <w:ind w:left="105"/>
              <w:rPr>
                <w:b/>
              </w:rPr>
            </w:pPr>
            <w:r>
              <w:rPr>
                <w:b/>
              </w:rPr>
              <w:t>64</w:t>
            </w:r>
          </w:p>
        </w:tc>
        <w:tc>
          <w:tcPr>
            <w:tcW w:w="460" w:type="dxa"/>
            <w:shd w:val="clear" w:color="auto" w:fill="FCE4D6"/>
          </w:tcPr>
          <w:p w:rsidR="00926B4B" w:rsidRDefault="00926B4B">
            <w:pPr>
              <w:pStyle w:val="TableParagraph"/>
              <w:rPr>
                <w:sz w:val="30"/>
              </w:rPr>
            </w:pPr>
          </w:p>
          <w:p w:rsidR="00926B4B" w:rsidRDefault="00A70870">
            <w:pPr>
              <w:pStyle w:val="TableParagraph"/>
              <w:ind w:left="84" w:right="91"/>
              <w:jc w:val="center"/>
              <w:rPr>
                <w:b/>
              </w:rPr>
            </w:pPr>
            <w:r>
              <w:rPr>
                <w:b/>
              </w:rPr>
              <w:t>60</w:t>
            </w:r>
          </w:p>
        </w:tc>
        <w:tc>
          <w:tcPr>
            <w:tcW w:w="460" w:type="dxa"/>
            <w:shd w:val="clear" w:color="auto" w:fill="FCE4D6"/>
          </w:tcPr>
          <w:p w:rsidR="00926B4B" w:rsidRDefault="00926B4B">
            <w:pPr>
              <w:pStyle w:val="TableParagraph"/>
              <w:rPr>
                <w:sz w:val="30"/>
              </w:rPr>
            </w:pPr>
          </w:p>
          <w:p w:rsidR="00926B4B" w:rsidRDefault="00A70870">
            <w:pPr>
              <w:pStyle w:val="TableParagraph"/>
              <w:ind w:right="115"/>
              <w:jc w:val="right"/>
              <w:rPr>
                <w:b/>
              </w:rPr>
            </w:pPr>
            <w:r>
              <w:rPr>
                <w:b/>
              </w:rPr>
              <w:t>58</w:t>
            </w:r>
          </w:p>
        </w:tc>
        <w:tc>
          <w:tcPr>
            <w:tcW w:w="458" w:type="dxa"/>
            <w:shd w:val="clear" w:color="auto" w:fill="FCE4D6"/>
          </w:tcPr>
          <w:p w:rsidR="00926B4B" w:rsidRDefault="00926B4B">
            <w:pPr>
              <w:pStyle w:val="TableParagraph"/>
              <w:rPr>
                <w:sz w:val="30"/>
              </w:rPr>
            </w:pPr>
          </w:p>
          <w:p w:rsidR="00926B4B" w:rsidRDefault="00A70870">
            <w:pPr>
              <w:pStyle w:val="TableParagraph"/>
              <w:ind w:left="107"/>
              <w:rPr>
                <w:b/>
              </w:rPr>
            </w:pPr>
            <w:r>
              <w:rPr>
                <w:b/>
              </w:rPr>
              <w:t>55</w:t>
            </w:r>
          </w:p>
        </w:tc>
        <w:tc>
          <w:tcPr>
            <w:tcW w:w="460" w:type="dxa"/>
            <w:shd w:val="clear" w:color="auto" w:fill="FCE4D6"/>
          </w:tcPr>
          <w:p w:rsidR="00926B4B" w:rsidRDefault="00926B4B">
            <w:pPr>
              <w:pStyle w:val="TableParagraph"/>
              <w:rPr>
                <w:sz w:val="30"/>
              </w:rPr>
            </w:pPr>
          </w:p>
          <w:p w:rsidR="00926B4B" w:rsidRDefault="00A70870">
            <w:pPr>
              <w:pStyle w:val="TableParagraph"/>
              <w:ind w:left="110"/>
              <w:rPr>
                <w:b/>
              </w:rPr>
            </w:pPr>
            <w:r>
              <w:rPr>
                <w:b/>
              </w:rPr>
              <w:t>54</w:t>
            </w:r>
          </w:p>
        </w:tc>
        <w:tc>
          <w:tcPr>
            <w:tcW w:w="460" w:type="dxa"/>
            <w:shd w:val="clear" w:color="auto" w:fill="FCE4D6"/>
          </w:tcPr>
          <w:p w:rsidR="00926B4B" w:rsidRDefault="00926B4B">
            <w:pPr>
              <w:pStyle w:val="TableParagraph"/>
              <w:rPr>
                <w:sz w:val="30"/>
              </w:rPr>
            </w:pPr>
          </w:p>
          <w:p w:rsidR="00926B4B" w:rsidRDefault="00A70870">
            <w:pPr>
              <w:pStyle w:val="TableParagraph"/>
              <w:ind w:left="89" w:right="91"/>
              <w:jc w:val="center"/>
              <w:rPr>
                <w:b/>
              </w:rPr>
            </w:pPr>
            <w:r>
              <w:rPr>
                <w:b/>
              </w:rPr>
              <w:t>45</w:t>
            </w:r>
          </w:p>
        </w:tc>
        <w:tc>
          <w:tcPr>
            <w:tcW w:w="458" w:type="dxa"/>
            <w:shd w:val="clear" w:color="auto" w:fill="FCE4D6"/>
          </w:tcPr>
          <w:p w:rsidR="00926B4B" w:rsidRDefault="00926B4B">
            <w:pPr>
              <w:pStyle w:val="TableParagraph"/>
              <w:rPr>
                <w:sz w:val="30"/>
              </w:rPr>
            </w:pPr>
          </w:p>
          <w:p w:rsidR="00926B4B" w:rsidRDefault="00A70870">
            <w:pPr>
              <w:pStyle w:val="TableParagraph"/>
              <w:ind w:right="112"/>
              <w:jc w:val="right"/>
              <w:rPr>
                <w:b/>
              </w:rPr>
            </w:pPr>
            <w:r>
              <w:rPr>
                <w:b/>
              </w:rPr>
              <w:t>47</w:t>
            </w:r>
          </w:p>
        </w:tc>
        <w:tc>
          <w:tcPr>
            <w:tcW w:w="460" w:type="dxa"/>
            <w:shd w:val="clear" w:color="auto" w:fill="FCE4D6"/>
          </w:tcPr>
          <w:p w:rsidR="00926B4B" w:rsidRDefault="00926B4B">
            <w:pPr>
              <w:pStyle w:val="TableParagraph"/>
              <w:rPr>
                <w:sz w:val="30"/>
              </w:rPr>
            </w:pPr>
          </w:p>
          <w:p w:rsidR="00926B4B" w:rsidRDefault="00A70870">
            <w:pPr>
              <w:pStyle w:val="TableParagraph"/>
              <w:ind w:left="112"/>
              <w:rPr>
                <w:b/>
              </w:rPr>
            </w:pPr>
            <w:r>
              <w:rPr>
                <w:b/>
              </w:rPr>
              <w:t>43</w:t>
            </w:r>
          </w:p>
        </w:tc>
        <w:tc>
          <w:tcPr>
            <w:tcW w:w="460" w:type="dxa"/>
            <w:shd w:val="clear" w:color="auto" w:fill="FCE4D6"/>
          </w:tcPr>
          <w:p w:rsidR="00926B4B" w:rsidRDefault="00926B4B">
            <w:pPr>
              <w:pStyle w:val="TableParagraph"/>
              <w:rPr>
                <w:sz w:val="30"/>
              </w:rPr>
            </w:pPr>
          </w:p>
          <w:p w:rsidR="00926B4B" w:rsidRDefault="00A70870">
            <w:pPr>
              <w:pStyle w:val="TableParagraph"/>
              <w:ind w:left="113"/>
              <w:rPr>
                <w:b/>
              </w:rPr>
            </w:pPr>
            <w:r>
              <w:rPr>
                <w:b/>
              </w:rPr>
              <w:t>42</w:t>
            </w:r>
          </w:p>
        </w:tc>
        <w:tc>
          <w:tcPr>
            <w:tcW w:w="458" w:type="dxa"/>
            <w:shd w:val="clear" w:color="auto" w:fill="FCE4D6"/>
          </w:tcPr>
          <w:p w:rsidR="00926B4B" w:rsidRDefault="00926B4B">
            <w:pPr>
              <w:pStyle w:val="TableParagraph"/>
              <w:rPr>
                <w:sz w:val="30"/>
              </w:rPr>
            </w:pPr>
          </w:p>
          <w:p w:rsidR="00926B4B" w:rsidRDefault="00A70870">
            <w:pPr>
              <w:pStyle w:val="TableParagraph"/>
              <w:ind w:left="89" w:right="89"/>
              <w:jc w:val="center"/>
              <w:rPr>
                <w:b/>
              </w:rPr>
            </w:pPr>
            <w:r>
              <w:rPr>
                <w:b/>
              </w:rPr>
              <w:t>41</w:t>
            </w:r>
          </w:p>
        </w:tc>
        <w:tc>
          <w:tcPr>
            <w:tcW w:w="460" w:type="dxa"/>
            <w:shd w:val="clear" w:color="auto" w:fill="FCE4D6"/>
          </w:tcPr>
          <w:p w:rsidR="00926B4B" w:rsidRDefault="00926B4B">
            <w:pPr>
              <w:pStyle w:val="TableParagraph"/>
              <w:rPr>
                <w:sz w:val="30"/>
              </w:rPr>
            </w:pPr>
          </w:p>
          <w:p w:rsidR="00926B4B" w:rsidRDefault="00A70870">
            <w:pPr>
              <w:pStyle w:val="TableParagraph"/>
              <w:ind w:right="109"/>
              <w:jc w:val="right"/>
              <w:rPr>
                <w:b/>
              </w:rPr>
            </w:pPr>
            <w:r>
              <w:rPr>
                <w:b/>
              </w:rPr>
              <w:t>40</w:t>
            </w:r>
          </w:p>
        </w:tc>
        <w:tc>
          <w:tcPr>
            <w:tcW w:w="460" w:type="dxa"/>
            <w:shd w:val="clear" w:color="auto" w:fill="FCE4D6"/>
          </w:tcPr>
          <w:p w:rsidR="00926B4B" w:rsidRDefault="00926B4B">
            <w:pPr>
              <w:pStyle w:val="TableParagraph"/>
              <w:rPr>
                <w:sz w:val="30"/>
              </w:rPr>
            </w:pPr>
          </w:p>
          <w:p w:rsidR="00926B4B" w:rsidRDefault="00A70870">
            <w:pPr>
              <w:pStyle w:val="TableParagraph"/>
              <w:ind w:left="90" w:right="86"/>
              <w:jc w:val="center"/>
              <w:rPr>
                <w:b/>
              </w:rPr>
            </w:pPr>
            <w:r>
              <w:rPr>
                <w:b/>
              </w:rPr>
              <w:t>32</w:t>
            </w:r>
          </w:p>
        </w:tc>
      </w:tr>
    </w:tbl>
    <w:p w:rsidR="00926B4B" w:rsidRDefault="00926B4B">
      <w:pPr>
        <w:pStyle w:val="a3"/>
        <w:spacing w:before="3"/>
        <w:ind w:left="0"/>
        <w:rPr>
          <w:sz w:val="26"/>
        </w:rPr>
      </w:pPr>
    </w:p>
    <w:p w:rsidR="00926B4B" w:rsidRDefault="00A70870">
      <w:pPr>
        <w:pStyle w:val="a3"/>
        <w:spacing w:before="1"/>
        <w:jc w:val="both"/>
      </w:pPr>
      <w:r>
        <w:rPr>
          <w:b/>
        </w:rPr>
        <w:t xml:space="preserve">α) </w:t>
      </w:r>
      <w:r>
        <w:t>Να κατασκευάσετε το διάγραμμα διασποράς.</w:t>
      </w:r>
    </w:p>
    <w:p w:rsidR="00926B4B" w:rsidRDefault="00A70870">
      <w:pPr>
        <w:pStyle w:val="a3"/>
        <w:spacing w:before="59"/>
        <w:jc w:val="both"/>
      </w:pPr>
      <w:r>
        <w:rPr>
          <w:b/>
        </w:rPr>
        <w:t xml:space="preserve">β) </w:t>
      </w:r>
      <w:r>
        <w:t>Υπάρχει γραμμική συσχέτιση ανάμεσα στην τιμή και τη βαθμολογία ποιότητας;</w:t>
      </w:r>
    </w:p>
    <w:p w:rsidR="00926B4B" w:rsidRDefault="00A70870">
      <w:pPr>
        <w:pStyle w:val="a3"/>
        <w:spacing w:before="58" w:line="288" w:lineRule="auto"/>
        <w:ind w:right="892"/>
        <w:jc w:val="both"/>
      </w:pPr>
      <w:r>
        <w:rPr>
          <w:b/>
        </w:rPr>
        <w:t>γ)</w:t>
      </w:r>
      <w:r>
        <w:rPr>
          <w:b/>
          <w:spacing w:val="-8"/>
        </w:rPr>
        <w:t xml:space="preserve"> </w:t>
      </w:r>
      <w:r>
        <w:t>Θα</w:t>
      </w:r>
      <w:r>
        <w:rPr>
          <w:spacing w:val="-9"/>
        </w:rPr>
        <w:t xml:space="preserve"> </w:t>
      </w:r>
      <w:r>
        <w:t>μπορούσαμε</w:t>
      </w:r>
      <w:r>
        <w:rPr>
          <w:spacing w:val="-9"/>
        </w:rPr>
        <w:t xml:space="preserve"> </w:t>
      </w:r>
      <w:r>
        <w:t>να</w:t>
      </w:r>
      <w:r>
        <w:rPr>
          <w:spacing w:val="-8"/>
        </w:rPr>
        <w:t xml:space="preserve"> </w:t>
      </w:r>
      <w:r>
        <w:t>πούμε</w:t>
      </w:r>
      <w:r>
        <w:rPr>
          <w:spacing w:val="-8"/>
        </w:rPr>
        <w:t xml:space="preserve"> </w:t>
      </w:r>
      <w:r>
        <w:t>με</w:t>
      </w:r>
      <w:r>
        <w:rPr>
          <w:spacing w:val="-8"/>
        </w:rPr>
        <w:t xml:space="preserve"> </w:t>
      </w:r>
      <w:r>
        <w:t>βεβαιότητα</w:t>
      </w:r>
      <w:r>
        <w:rPr>
          <w:spacing w:val="-10"/>
        </w:rPr>
        <w:t xml:space="preserve"> </w:t>
      </w:r>
      <w:r>
        <w:t>ότι</w:t>
      </w:r>
      <w:r>
        <w:rPr>
          <w:spacing w:val="-10"/>
        </w:rPr>
        <w:t xml:space="preserve"> </w:t>
      </w:r>
      <w:r>
        <w:t>αν</w:t>
      </w:r>
      <w:r>
        <w:rPr>
          <w:spacing w:val="-8"/>
        </w:rPr>
        <w:t xml:space="preserve"> </w:t>
      </w:r>
      <w:r>
        <w:t>αγοράσουμε</w:t>
      </w:r>
      <w:r>
        <w:rPr>
          <w:spacing w:val="-7"/>
        </w:rPr>
        <w:t xml:space="preserve"> </w:t>
      </w:r>
      <w:r>
        <w:t>πιο</w:t>
      </w:r>
      <w:r>
        <w:rPr>
          <w:spacing w:val="-8"/>
        </w:rPr>
        <w:t xml:space="preserve"> </w:t>
      </w:r>
      <w:r>
        <w:t>φθηνό</w:t>
      </w:r>
      <w:r>
        <w:rPr>
          <w:spacing w:val="-7"/>
        </w:rPr>
        <w:t xml:space="preserve"> </w:t>
      </w:r>
      <w:r>
        <w:t>κράνος</w:t>
      </w:r>
      <w:r>
        <w:rPr>
          <w:spacing w:val="-8"/>
        </w:rPr>
        <w:t xml:space="preserve"> </w:t>
      </w:r>
      <w:r>
        <w:t>θα</w:t>
      </w:r>
      <w:r>
        <w:rPr>
          <w:spacing w:val="-11"/>
        </w:rPr>
        <w:t xml:space="preserve"> </w:t>
      </w:r>
      <w:r>
        <w:t>έχει πιο χαμηλή</w:t>
      </w:r>
      <w:r>
        <w:rPr>
          <w:spacing w:val="1"/>
        </w:rPr>
        <w:t xml:space="preserve"> </w:t>
      </w:r>
      <w:r>
        <w:t>ποιότητα;</w:t>
      </w:r>
    </w:p>
    <w:p w:rsidR="00926B4B" w:rsidRDefault="00A70870">
      <w:pPr>
        <w:pStyle w:val="a3"/>
        <w:spacing w:line="288" w:lineRule="auto"/>
        <w:ind w:right="894"/>
        <w:jc w:val="both"/>
      </w:pPr>
      <w:r>
        <w:rPr>
          <w:b/>
        </w:rPr>
        <w:t xml:space="preserve">δ) </w:t>
      </w:r>
      <w:r>
        <w:t>Να σχεδιάσετε «με το μάτι» στο διάγραμμα διασποράς μια ευθεία που θα μπορούσε να</w:t>
      </w:r>
      <w:r>
        <w:rPr>
          <w:spacing w:val="-11"/>
        </w:rPr>
        <w:t xml:space="preserve"> </w:t>
      </w:r>
      <w:r>
        <w:t>περιγράφει</w:t>
      </w:r>
      <w:r>
        <w:rPr>
          <w:spacing w:val="-14"/>
        </w:rPr>
        <w:t xml:space="preserve"> </w:t>
      </w:r>
      <w:r>
        <w:t>τη</w:t>
      </w:r>
      <w:r>
        <w:rPr>
          <w:spacing w:val="-10"/>
        </w:rPr>
        <w:t xml:space="preserve"> </w:t>
      </w:r>
      <w:r>
        <w:t>σχέση</w:t>
      </w:r>
      <w:r>
        <w:rPr>
          <w:spacing w:val="-12"/>
        </w:rPr>
        <w:t xml:space="preserve"> </w:t>
      </w:r>
      <w:r>
        <w:t>του</w:t>
      </w:r>
      <w:r>
        <w:rPr>
          <w:spacing w:val="-11"/>
        </w:rPr>
        <w:t xml:space="preserve"> </w:t>
      </w:r>
      <w:r>
        <w:t>αναμενόμενου</w:t>
      </w:r>
      <w:r>
        <w:rPr>
          <w:spacing w:val="-11"/>
        </w:rPr>
        <w:t xml:space="preserve"> </w:t>
      </w:r>
      <w:r>
        <w:t>βαθμού</w:t>
      </w:r>
      <w:r>
        <w:rPr>
          <w:spacing w:val="-11"/>
        </w:rPr>
        <w:t xml:space="preserve"> </w:t>
      </w:r>
      <w:r>
        <w:t>ποιότητας</w:t>
      </w:r>
      <w:r>
        <w:rPr>
          <w:spacing w:val="-14"/>
        </w:rPr>
        <w:t xml:space="preserve"> </w:t>
      </w:r>
      <w:r>
        <w:t>ενός</w:t>
      </w:r>
      <w:r>
        <w:rPr>
          <w:spacing w:val="-11"/>
        </w:rPr>
        <w:t xml:space="preserve"> </w:t>
      </w:r>
      <w:r>
        <w:t>ποδηλατικού</w:t>
      </w:r>
      <w:r>
        <w:rPr>
          <w:spacing w:val="-11"/>
        </w:rPr>
        <w:t xml:space="preserve"> </w:t>
      </w:r>
      <w:r>
        <w:t>κράνους με την τιμή</w:t>
      </w:r>
      <w:r>
        <w:rPr>
          <w:spacing w:val="-1"/>
        </w:rPr>
        <w:t xml:space="preserve"> </w:t>
      </w:r>
      <w:r>
        <w:t>του.</w:t>
      </w:r>
    </w:p>
    <w:p w:rsidR="00926B4B" w:rsidRDefault="00A70870">
      <w:pPr>
        <w:pStyle w:val="a3"/>
        <w:spacing w:before="119"/>
      </w:pPr>
      <w:r>
        <w:rPr>
          <w:u w:val="single"/>
        </w:rPr>
        <w:t>Λύση</w:t>
      </w:r>
    </w:p>
    <w:p w:rsidR="00926B4B" w:rsidRDefault="00A70870">
      <w:pPr>
        <w:pStyle w:val="a3"/>
        <w:spacing w:before="60"/>
      </w:pPr>
      <w:r>
        <w:rPr>
          <w:b/>
        </w:rPr>
        <w:t xml:space="preserve">α) </w:t>
      </w:r>
      <w:r>
        <w:t>Το διάγραμμα διασποράς φαίνεται παρακάτω:</w:t>
      </w:r>
    </w:p>
    <w:p w:rsidR="00926B4B" w:rsidRDefault="00926B4B">
      <w:pPr>
        <w:sectPr w:rsidR="00926B4B">
          <w:pgSz w:w="11910" w:h="16840"/>
          <w:pgMar w:top="1540" w:right="800" w:bottom="1200" w:left="680" w:header="0" w:footer="970" w:gutter="0"/>
          <w:cols w:space="720"/>
        </w:sectPr>
      </w:pPr>
    </w:p>
    <w:p w:rsidR="00926B4B" w:rsidRDefault="00926B4B">
      <w:pPr>
        <w:pStyle w:val="a3"/>
        <w:spacing w:before="5" w:after="1"/>
        <w:ind w:left="0"/>
        <w:rPr>
          <w:sz w:val="17"/>
        </w:rPr>
      </w:pPr>
    </w:p>
    <w:tbl>
      <w:tblPr>
        <w:tblStyle w:val="TableNormal"/>
        <w:tblW w:w="0" w:type="auto"/>
        <w:tblInd w:w="16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46"/>
        <w:gridCol w:w="1246"/>
        <w:gridCol w:w="1246"/>
        <w:gridCol w:w="1244"/>
        <w:gridCol w:w="1246"/>
      </w:tblGrid>
      <w:tr w:rsidR="00926B4B">
        <w:trPr>
          <w:trHeight w:val="292"/>
        </w:trPr>
        <w:tc>
          <w:tcPr>
            <w:tcW w:w="1246" w:type="dxa"/>
            <w:tcBorders>
              <w:top w:val="nil"/>
              <w:bottom w:val="single" w:sz="6" w:space="0" w:color="7F7F7F"/>
              <w:right w:val="single" w:sz="6" w:space="0" w:color="7F7F7F"/>
            </w:tcBorders>
          </w:tcPr>
          <w:p w:rsidR="00926B4B" w:rsidRDefault="00926B4B">
            <w:pPr>
              <w:pStyle w:val="TableParagraph"/>
              <w:rPr>
                <w:rFonts w:ascii="Times New Roman"/>
                <w:sz w:val="20"/>
              </w:rPr>
            </w:pPr>
          </w:p>
        </w:tc>
        <w:tc>
          <w:tcPr>
            <w:tcW w:w="1246" w:type="dxa"/>
            <w:tcBorders>
              <w:top w:val="nil"/>
              <w:left w:val="single" w:sz="6" w:space="0" w:color="7F7F7F"/>
              <w:bottom w:val="single" w:sz="6" w:space="0" w:color="7F7F7F"/>
              <w:right w:val="single" w:sz="6" w:space="0" w:color="7F7F7F"/>
            </w:tcBorders>
          </w:tcPr>
          <w:p w:rsidR="00926B4B" w:rsidRDefault="00926B4B">
            <w:pPr>
              <w:pStyle w:val="TableParagraph"/>
              <w:rPr>
                <w:rFonts w:ascii="Times New Roman"/>
                <w:sz w:val="20"/>
              </w:rPr>
            </w:pPr>
          </w:p>
        </w:tc>
        <w:tc>
          <w:tcPr>
            <w:tcW w:w="1246" w:type="dxa"/>
            <w:tcBorders>
              <w:top w:val="nil"/>
              <w:left w:val="single" w:sz="6" w:space="0" w:color="7F7F7F"/>
              <w:bottom w:val="single" w:sz="6" w:space="0" w:color="7F7F7F"/>
              <w:right w:val="single" w:sz="6" w:space="0" w:color="7F7F7F"/>
            </w:tcBorders>
          </w:tcPr>
          <w:p w:rsidR="00926B4B" w:rsidRDefault="00926B4B">
            <w:pPr>
              <w:pStyle w:val="TableParagraph"/>
              <w:rPr>
                <w:rFonts w:ascii="Times New Roman"/>
                <w:sz w:val="20"/>
              </w:rPr>
            </w:pPr>
          </w:p>
        </w:tc>
        <w:tc>
          <w:tcPr>
            <w:tcW w:w="1244" w:type="dxa"/>
            <w:tcBorders>
              <w:top w:val="nil"/>
              <w:left w:val="single" w:sz="6" w:space="0" w:color="7F7F7F"/>
              <w:bottom w:val="single" w:sz="6" w:space="0" w:color="7F7F7F"/>
              <w:right w:val="single" w:sz="6" w:space="0" w:color="7F7F7F"/>
            </w:tcBorders>
          </w:tcPr>
          <w:p w:rsidR="00926B4B" w:rsidRDefault="00926B4B">
            <w:pPr>
              <w:pStyle w:val="TableParagraph"/>
              <w:rPr>
                <w:rFonts w:ascii="Times New Roman"/>
                <w:sz w:val="20"/>
              </w:rPr>
            </w:pPr>
          </w:p>
        </w:tc>
        <w:tc>
          <w:tcPr>
            <w:tcW w:w="1246" w:type="dxa"/>
            <w:tcBorders>
              <w:top w:val="nil"/>
              <w:left w:val="single" w:sz="6" w:space="0" w:color="7F7F7F"/>
              <w:bottom w:val="single" w:sz="6" w:space="0" w:color="7F7F7F"/>
              <w:right w:val="single" w:sz="6" w:space="0" w:color="7F7F7F"/>
            </w:tcBorders>
          </w:tcPr>
          <w:p w:rsidR="00926B4B" w:rsidRDefault="00926B4B">
            <w:pPr>
              <w:pStyle w:val="TableParagraph"/>
              <w:rPr>
                <w:rFonts w:ascii="Times New Roman"/>
                <w:sz w:val="20"/>
              </w:rPr>
            </w:pPr>
          </w:p>
        </w:tc>
      </w:tr>
      <w:tr w:rsidR="00926B4B">
        <w:trPr>
          <w:trHeight w:val="585"/>
        </w:trPr>
        <w:tc>
          <w:tcPr>
            <w:tcW w:w="1246" w:type="dxa"/>
            <w:tcBorders>
              <w:top w:val="single" w:sz="6" w:space="0" w:color="7F7F7F"/>
              <w:bottom w:val="single" w:sz="6" w:space="0" w:color="7F7F7F"/>
              <w:right w:val="single" w:sz="6" w:space="0" w:color="7F7F7F"/>
            </w:tcBorders>
          </w:tcPr>
          <w:p w:rsidR="00926B4B" w:rsidRDefault="00926B4B">
            <w:pPr>
              <w:pStyle w:val="TableParagraph"/>
              <w:rPr>
                <w:rFonts w:ascii="Times New Roman"/>
              </w:rPr>
            </w:pPr>
          </w:p>
        </w:tc>
        <w:tc>
          <w:tcPr>
            <w:tcW w:w="1246" w:type="dxa"/>
            <w:tcBorders>
              <w:top w:val="single" w:sz="6" w:space="0" w:color="7F7F7F"/>
              <w:left w:val="single" w:sz="6" w:space="0" w:color="7F7F7F"/>
              <w:bottom w:val="single" w:sz="6" w:space="0" w:color="7F7F7F"/>
              <w:right w:val="single" w:sz="6" w:space="0" w:color="7F7F7F"/>
            </w:tcBorders>
          </w:tcPr>
          <w:p w:rsidR="00926B4B" w:rsidRDefault="00926B4B">
            <w:pPr>
              <w:pStyle w:val="TableParagraph"/>
              <w:rPr>
                <w:rFonts w:ascii="Times New Roman"/>
              </w:rPr>
            </w:pPr>
          </w:p>
        </w:tc>
        <w:tc>
          <w:tcPr>
            <w:tcW w:w="1246" w:type="dxa"/>
            <w:tcBorders>
              <w:top w:val="single" w:sz="6" w:space="0" w:color="7F7F7F"/>
              <w:left w:val="single" w:sz="6" w:space="0" w:color="7F7F7F"/>
              <w:bottom w:val="single" w:sz="6" w:space="0" w:color="7F7F7F"/>
              <w:right w:val="single" w:sz="6" w:space="0" w:color="7F7F7F"/>
            </w:tcBorders>
          </w:tcPr>
          <w:p w:rsidR="00926B4B" w:rsidRDefault="00926B4B">
            <w:pPr>
              <w:pStyle w:val="TableParagraph"/>
              <w:spacing w:before="4"/>
              <w:rPr>
                <w:sz w:val="23"/>
              </w:rPr>
            </w:pPr>
          </w:p>
          <w:p w:rsidR="00926B4B" w:rsidRDefault="00A70870">
            <w:pPr>
              <w:pStyle w:val="TableParagraph"/>
              <w:spacing w:line="135" w:lineRule="exact"/>
              <w:ind w:left="553"/>
              <w:rPr>
                <w:sz w:val="13"/>
              </w:rPr>
            </w:pPr>
            <w:r>
              <w:rPr>
                <w:noProof/>
                <w:position w:val="-2"/>
                <w:sz w:val="13"/>
                <w:lang w:eastAsia="el-GR"/>
              </w:rPr>
              <w:drawing>
                <wp:inline distT="0" distB="0" distL="0" distR="0">
                  <wp:extent cx="85725" cy="85725"/>
                  <wp:effectExtent l="0" t="0" r="0" b="0"/>
                  <wp:docPr id="89"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9.png"/>
                          <pic:cNvPicPr/>
                        </pic:nvPicPr>
                        <pic:blipFill>
                          <a:blip r:embed="rId73" cstate="print"/>
                          <a:stretch>
                            <a:fillRect/>
                          </a:stretch>
                        </pic:blipFill>
                        <pic:spPr>
                          <a:xfrm>
                            <a:off x="0" y="0"/>
                            <a:ext cx="85725" cy="85725"/>
                          </a:xfrm>
                          <a:prstGeom prst="rect">
                            <a:avLst/>
                          </a:prstGeom>
                        </pic:spPr>
                      </pic:pic>
                    </a:graphicData>
                  </a:graphic>
                </wp:inline>
              </w:drawing>
            </w:r>
          </w:p>
        </w:tc>
        <w:tc>
          <w:tcPr>
            <w:tcW w:w="1244" w:type="dxa"/>
            <w:tcBorders>
              <w:top w:val="single" w:sz="6" w:space="0" w:color="7F7F7F"/>
              <w:left w:val="single" w:sz="6" w:space="0" w:color="7F7F7F"/>
              <w:bottom w:val="single" w:sz="6" w:space="0" w:color="7F7F7F"/>
              <w:right w:val="single" w:sz="6" w:space="0" w:color="7F7F7F"/>
            </w:tcBorders>
          </w:tcPr>
          <w:p w:rsidR="00926B4B" w:rsidRDefault="00926B4B">
            <w:pPr>
              <w:pStyle w:val="TableParagraph"/>
              <w:rPr>
                <w:rFonts w:ascii="Times New Roman"/>
              </w:rPr>
            </w:pPr>
          </w:p>
        </w:tc>
        <w:tc>
          <w:tcPr>
            <w:tcW w:w="1246" w:type="dxa"/>
            <w:tcBorders>
              <w:top w:val="single" w:sz="6" w:space="0" w:color="7F7F7F"/>
              <w:left w:val="single" w:sz="6" w:space="0" w:color="7F7F7F"/>
              <w:bottom w:val="single" w:sz="6" w:space="0" w:color="7F7F7F"/>
              <w:right w:val="single" w:sz="6" w:space="0" w:color="7F7F7F"/>
            </w:tcBorders>
          </w:tcPr>
          <w:p w:rsidR="00926B4B" w:rsidRDefault="00926B4B">
            <w:pPr>
              <w:pStyle w:val="TableParagraph"/>
              <w:rPr>
                <w:rFonts w:ascii="Times New Roman"/>
              </w:rPr>
            </w:pPr>
          </w:p>
        </w:tc>
      </w:tr>
      <w:tr w:rsidR="00926B4B">
        <w:trPr>
          <w:trHeight w:val="587"/>
        </w:trPr>
        <w:tc>
          <w:tcPr>
            <w:tcW w:w="1246" w:type="dxa"/>
            <w:tcBorders>
              <w:top w:val="single" w:sz="6" w:space="0" w:color="7F7F7F"/>
              <w:bottom w:val="single" w:sz="6" w:space="0" w:color="7F7F7F"/>
              <w:right w:val="single" w:sz="6" w:space="0" w:color="7F7F7F"/>
            </w:tcBorders>
          </w:tcPr>
          <w:p w:rsidR="00926B4B" w:rsidRDefault="00926B4B">
            <w:pPr>
              <w:pStyle w:val="TableParagraph"/>
              <w:rPr>
                <w:rFonts w:ascii="Times New Roman"/>
              </w:rPr>
            </w:pPr>
          </w:p>
        </w:tc>
        <w:tc>
          <w:tcPr>
            <w:tcW w:w="1246" w:type="dxa"/>
            <w:tcBorders>
              <w:top w:val="single" w:sz="6" w:space="0" w:color="7F7F7F"/>
              <w:left w:val="single" w:sz="6" w:space="0" w:color="7F7F7F"/>
              <w:bottom w:val="single" w:sz="6" w:space="0" w:color="7F7F7F"/>
              <w:right w:val="single" w:sz="6" w:space="0" w:color="7F7F7F"/>
            </w:tcBorders>
          </w:tcPr>
          <w:p w:rsidR="00926B4B" w:rsidRDefault="00926B4B">
            <w:pPr>
              <w:pStyle w:val="TableParagraph"/>
              <w:rPr>
                <w:rFonts w:ascii="Times New Roman"/>
              </w:rPr>
            </w:pPr>
          </w:p>
        </w:tc>
        <w:tc>
          <w:tcPr>
            <w:tcW w:w="1246" w:type="dxa"/>
            <w:tcBorders>
              <w:top w:val="single" w:sz="6" w:space="0" w:color="7F7F7F"/>
              <w:left w:val="single" w:sz="6" w:space="0" w:color="7F7F7F"/>
              <w:bottom w:val="single" w:sz="6" w:space="0" w:color="7F7F7F"/>
              <w:right w:val="single" w:sz="6" w:space="0" w:color="7F7F7F"/>
            </w:tcBorders>
          </w:tcPr>
          <w:p w:rsidR="00926B4B" w:rsidRDefault="00926B4B">
            <w:pPr>
              <w:pStyle w:val="TableParagraph"/>
              <w:spacing w:before="8"/>
              <w:rPr>
                <w:sz w:val="3"/>
              </w:rPr>
            </w:pPr>
          </w:p>
          <w:p w:rsidR="00926B4B" w:rsidRDefault="00A70870">
            <w:pPr>
              <w:pStyle w:val="TableParagraph"/>
              <w:spacing w:line="135" w:lineRule="exact"/>
              <w:ind w:left="303"/>
              <w:rPr>
                <w:sz w:val="13"/>
              </w:rPr>
            </w:pPr>
            <w:r>
              <w:rPr>
                <w:noProof/>
                <w:position w:val="-2"/>
                <w:sz w:val="13"/>
                <w:lang w:eastAsia="el-GR"/>
              </w:rPr>
              <w:drawing>
                <wp:inline distT="0" distB="0" distL="0" distR="0">
                  <wp:extent cx="85724" cy="85725"/>
                  <wp:effectExtent l="0" t="0" r="0" b="0"/>
                  <wp:docPr id="9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80.png"/>
                          <pic:cNvPicPr/>
                        </pic:nvPicPr>
                        <pic:blipFill>
                          <a:blip r:embed="rId74" cstate="print"/>
                          <a:stretch>
                            <a:fillRect/>
                          </a:stretch>
                        </pic:blipFill>
                        <pic:spPr>
                          <a:xfrm>
                            <a:off x="0" y="0"/>
                            <a:ext cx="85724" cy="85725"/>
                          </a:xfrm>
                          <a:prstGeom prst="rect">
                            <a:avLst/>
                          </a:prstGeom>
                        </pic:spPr>
                      </pic:pic>
                    </a:graphicData>
                  </a:graphic>
                </wp:inline>
              </w:drawing>
            </w:r>
          </w:p>
        </w:tc>
        <w:tc>
          <w:tcPr>
            <w:tcW w:w="1244" w:type="dxa"/>
            <w:tcBorders>
              <w:top w:val="single" w:sz="6" w:space="0" w:color="7F7F7F"/>
              <w:left w:val="single" w:sz="6" w:space="0" w:color="7F7F7F"/>
              <w:bottom w:val="single" w:sz="6" w:space="0" w:color="7F7F7F"/>
              <w:right w:val="single" w:sz="6" w:space="0" w:color="7F7F7F"/>
            </w:tcBorders>
          </w:tcPr>
          <w:p w:rsidR="00926B4B" w:rsidRDefault="00926B4B">
            <w:pPr>
              <w:pStyle w:val="TableParagraph"/>
              <w:spacing w:before="5"/>
              <w:rPr>
                <w:sz w:val="18"/>
              </w:rPr>
            </w:pPr>
          </w:p>
          <w:p w:rsidR="00926B4B" w:rsidRDefault="00A70870">
            <w:pPr>
              <w:pStyle w:val="TableParagraph"/>
              <w:spacing w:line="135" w:lineRule="exact"/>
              <w:ind w:left="178"/>
              <w:rPr>
                <w:sz w:val="13"/>
              </w:rPr>
            </w:pPr>
            <w:r>
              <w:rPr>
                <w:noProof/>
                <w:position w:val="-2"/>
                <w:sz w:val="13"/>
                <w:lang w:eastAsia="el-GR"/>
              </w:rPr>
              <w:drawing>
                <wp:inline distT="0" distB="0" distL="0" distR="0">
                  <wp:extent cx="85725" cy="85725"/>
                  <wp:effectExtent l="0" t="0" r="0" b="0"/>
                  <wp:docPr id="93"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0.png"/>
                          <pic:cNvPicPr/>
                        </pic:nvPicPr>
                        <pic:blipFill>
                          <a:blip r:embed="rId74" cstate="print"/>
                          <a:stretch>
                            <a:fillRect/>
                          </a:stretch>
                        </pic:blipFill>
                        <pic:spPr>
                          <a:xfrm>
                            <a:off x="0" y="0"/>
                            <a:ext cx="85725" cy="85725"/>
                          </a:xfrm>
                          <a:prstGeom prst="rect">
                            <a:avLst/>
                          </a:prstGeom>
                        </pic:spPr>
                      </pic:pic>
                    </a:graphicData>
                  </a:graphic>
                </wp:inline>
              </w:drawing>
            </w:r>
          </w:p>
        </w:tc>
        <w:tc>
          <w:tcPr>
            <w:tcW w:w="1246" w:type="dxa"/>
            <w:tcBorders>
              <w:top w:val="single" w:sz="6" w:space="0" w:color="7F7F7F"/>
              <w:left w:val="single" w:sz="6" w:space="0" w:color="7F7F7F"/>
              <w:bottom w:val="single" w:sz="6" w:space="0" w:color="7F7F7F"/>
              <w:right w:val="single" w:sz="6" w:space="0" w:color="7F7F7F"/>
            </w:tcBorders>
          </w:tcPr>
          <w:p w:rsidR="00926B4B" w:rsidRDefault="00926B4B">
            <w:pPr>
              <w:pStyle w:val="TableParagraph"/>
              <w:rPr>
                <w:rFonts w:ascii="Times New Roman"/>
              </w:rPr>
            </w:pPr>
          </w:p>
        </w:tc>
      </w:tr>
      <w:tr w:rsidR="00926B4B">
        <w:trPr>
          <w:trHeight w:val="585"/>
        </w:trPr>
        <w:tc>
          <w:tcPr>
            <w:tcW w:w="1246" w:type="dxa"/>
            <w:tcBorders>
              <w:top w:val="single" w:sz="6" w:space="0" w:color="7F7F7F"/>
              <w:bottom w:val="single" w:sz="6" w:space="0" w:color="7F7F7F"/>
              <w:right w:val="single" w:sz="6" w:space="0" w:color="7F7F7F"/>
            </w:tcBorders>
          </w:tcPr>
          <w:p w:rsidR="00926B4B" w:rsidRDefault="00926B4B">
            <w:pPr>
              <w:pStyle w:val="TableParagraph"/>
              <w:spacing w:before="1"/>
              <w:rPr>
                <w:sz w:val="28"/>
              </w:rPr>
            </w:pPr>
          </w:p>
          <w:p w:rsidR="00926B4B" w:rsidRDefault="00A70870">
            <w:pPr>
              <w:pStyle w:val="TableParagraph"/>
              <w:spacing w:line="135" w:lineRule="exact"/>
              <w:ind w:left="928"/>
              <w:rPr>
                <w:sz w:val="13"/>
              </w:rPr>
            </w:pPr>
            <w:r>
              <w:rPr>
                <w:noProof/>
                <w:position w:val="-2"/>
                <w:sz w:val="13"/>
                <w:lang w:eastAsia="el-GR"/>
              </w:rPr>
              <w:drawing>
                <wp:inline distT="0" distB="0" distL="0" distR="0">
                  <wp:extent cx="85724" cy="85725"/>
                  <wp:effectExtent l="0" t="0" r="0" b="0"/>
                  <wp:docPr id="95"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80.png"/>
                          <pic:cNvPicPr/>
                        </pic:nvPicPr>
                        <pic:blipFill>
                          <a:blip r:embed="rId74" cstate="print"/>
                          <a:stretch>
                            <a:fillRect/>
                          </a:stretch>
                        </pic:blipFill>
                        <pic:spPr>
                          <a:xfrm>
                            <a:off x="0" y="0"/>
                            <a:ext cx="85724" cy="85725"/>
                          </a:xfrm>
                          <a:prstGeom prst="rect">
                            <a:avLst/>
                          </a:prstGeom>
                        </pic:spPr>
                      </pic:pic>
                    </a:graphicData>
                  </a:graphic>
                </wp:inline>
              </w:drawing>
            </w:r>
          </w:p>
        </w:tc>
        <w:tc>
          <w:tcPr>
            <w:tcW w:w="1246" w:type="dxa"/>
            <w:tcBorders>
              <w:top w:val="single" w:sz="6" w:space="0" w:color="7F7F7F"/>
              <w:left w:val="single" w:sz="6" w:space="0" w:color="7F7F7F"/>
              <w:bottom w:val="single" w:sz="6" w:space="0" w:color="7F7F7F"/>
              <w:right w:val="single" w:sz="6" w:space="0" w:color="7F7F7F"/>
            </w:tcBorders>
          </w:tcPr>
          <w:p w:rsidR="00926B4B" w:rsidRDefault="00926B4B">
            <w:pPr>
              <w:pStyle w:val="TableParagraph"/>
              <w:spacing w:before="5"/>
              <w:rPr>
                <w:sz w:val="8"/>
              </w:rPr>
            </w:pPr>
          </w:p>
          <w:p w:rsidR="00926B4B" w:rsidRDefault="00A70870">
            <w:pPr>
              <w:pStyle w:val="TableParagraph"/>
              <w:tabs>
                <w:tab w:val="left" w:pos="1050"/>
              </w:tabs>
              <w:ind w:left="304"/>
              <w:rPr>
                <w:sz w:val="20"/>
              </w:rPr>
            </w:pPr>
            <w:r>
              <w:rPr>
                <w:noProof/>
                <w:sz w:val="20"/>
                <w:lang w:eastAsia="el-GR"/>
              </w:rPr>
              <w:drawing>
                <wp:inline distT="0" distB="0" distL="0" distR="0">
                  <wp:extent cx="85724" cy="85725"/>
                  <wp:effectExtent l="0" t="0" r="0" b="0"/>
                  <wp:docPr id="9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80.png"/>
                          <pic:cNvPicPr/>
                        </pic:nvPicPr>
                        <pic:blipFill>
                          <a:blip r:embed="rId74" cstate="print"/>
                          <a:stretch>
                            <a:fillRect/>
                          </a:stretch>
                        </pic:blipFill>
                        <pic:spPr>
                          <a:xfrm>
                            <a:off x="0" y="0"/>
                            <a:ext cx="85724" cy="85725"/>
                          </a:xfrm>
                          <a:prstGeom prst="rect">
                            <a:avLst/>
                          </a:prstGeom>
                        </pic:spPr>
                      </pic:pic>
                    </a:graphicData>
                  </a:graphic>
                </wp:inline>
              </w:drawing>
            </w:r>
            <w:r>
              <w:rPr>
                <w:sz w:val="20"/>
              </w:rPr>
              <w:tab/>
            </w:r>
            <w:r>
              <w:rPr>
                <w:noProof/>
                <w:position w:val="12"/>
                <w:sz w:val="20"/>
                <w:lang w:eastAsia="el-GR"/>
              </w:rPr>
              <w:drawing>
                <wp:inline distT="0" distB="0" distL="0" distR="0">
                  <wp:extent cx="85724" cy="85725"/>
                  <wp:effectExtent l="0" t="0" r="0" b="0"/>
                  <wp:docPr id="9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0.png"/>
                          <pic:cNvPicPr/>
                        </pic:nvPicPr>
                        <pic:blipFill>
                          <a:blip r:embed="rId74" cstate="print"/>
                          <a:stretch>
                            <a:fillRect/>
                          </a:stretch>
                        </pic:blipFill>
                        <pic:spPr>
                          <a:xfrm>
                            <a:off x="0" y="0"/>
                            <a:ext cx="85724" cy="85725"/>
                          </a:xfrm>
                          <a:prstGeom prst="rect">
                            <a:avLst/>
                          </a:prstGeom>
                        </pic:spPr>
                      </pic:pic>
                    </a:graphicData>
                  </a:graphic>
                </wp:inline>
              </w:drawing>
            </w:r>
          </w:p>
          <w:p w:rsidR="00926B4B" w:rsidRDefault="00926B4B">
            <w:pPr>
              <w:pStyle w:val="TableParagraph"/>
              <w:spacing w:before="7"/>
              <w:rPr>
                <w:sz w:val="8"/>
              </w:rPr>
            </w:pPr>
          </w:p>
          <w:p w:rsidR="00926B4B" w:rsidRDefault="00A70870">
            <w:pPr>
              <w:pStyle w:val="TableParagraph"/>
              <w:spacing w:line="132" w:lineRule="exact"/>
              <w:ind w:left="928"/>
              <w:rPr>
                <w:sz w:val="13"/>
              </w:rPr>
            </w:pPr>
            <w:r>
              <w:rPr>
                <w:noProof/>
                <w:position w:val="-2"/>
                <w:sz w:val="13"/>
                <w:lang w:eastAsia="el-GR"/>
              </w:rPr>
              <w:drawing>
                <wp:inline distT="0" distB="0" distL="0" distR="0">
                  <wp:extent cx="84010" cy="84010"/>
                  <wp:effectExtent l="0" t="0" r="0" b="0"/>
                  <wp:docPr id="10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0.png"/>
                          <pic:cNvPicPr/>
                        </pic:nvPicPr>
                        <pic:blipFill>
                          <a:blip r:embed="rId74" cstate="print"/>
                          <a:stretch>
                            <a:fillRect/>
                          </a:stretch>
                        </pic:blipFill>
                        <pic:spPr>
                          <a:xfrm>
                            <a:off x="0" y="0"/>
                            <a:ext cx="84010" cy="84010"/>
                          </a:xfrm>
                          <a:prstGeom prst="rect">
                            <a:avLst/>
                          </a:prstGeom>
                        </pic:spPr>
                      </pic:pic>
                    </a:graphicData>
                  </a:graphic>
                </wp:inline>
              </w:drawing>
            </w:r>
          </w:p>
        </w:tc>
        <w:tc>
          <w:tcPr>
            <w:tcW w:w="1246" w:type="dxa"/>
            <w:tcBorders>
              <w:top w:val="single" w:sz="6" w:space="0" w:color="7F7F7F"/>
              <w:left w:val="single" w:sz="6" w:space="0" w:color="7F7F7F"/>
              <w:bottom w:val="single" w:sz="6" w:space="0" w:color="7F7F7F"/>
              <w:right w:val="single" w:sz="6" w:space="0" w:color="7F7F7F"/>
            </w:tcBorders>
          </w:tcPr>
          <w:p w:rsidR="00926B4B" w:rsidRDefault="00926B4B">
            <w:pPr>
              <w:pStyle w:val="TableParagraph"/>
              <w:rPr>
                <w:sz w:val="20"/>
              </w:rPr>
            </w:pPr>
          </w:p>
          <w:p w:rsidR="00926B4B" w:rsidRDefault="00926B4B">
            <w:pPr>
              <w:pStyle w:val="TableParagraph"/>
              <w:rPr>
                <w:sz w:val="13"/>
              </w:rPr>
            </w:pPr>
          </w:p>
          <w:p w:rsidR="00926B4B" w:rsidRDefault="00A70870">
            <w:pPr>
              <w:pStyle w:val="TableParagraph"/>
              <w:spacing w:line="135" w:lineRule="exact"/>
              <w:ind w:left="1050"/>
              <w:rPr>
                <w:sz w:val="13"/>
              </w:rPr>
            </w:pPr>
            <w:r>
              <w:rPr>
                <w:noProof/>
                <w:position w:val="-2"/>
                <w:sz w:val="13"/>
                <w:lang w:eastAsia="el-GR"/>
              </w:rPr>
              <w:drawing>
                <wp:inline distT="0" distB="0" distL="0" distR="0">
                  <wp:extent cx="85724" cy="85725"/>
                  <wp:effectExtent l="0" t="0" r="0" b="0"/>
                  <wp:docPr id="103"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0.png"/>
                          <pic:cNvPicPr/>
                        </pic:nvPicPr>
                        <pic:blipFill>
                          <a:blip r:embed="rId74" cstate="print"/>
                          <a:stretch>
                            <a:fillRect/>
                          </a:stretch>
                        </pic:blipFill>
                        <pic:spPr>
                          <a:xfrm>
                            <a:off x="0" y="0"/>
                            <a:ext cx="85724" cy="85725"/>
                          </a:xfrm>
                          <a:prstGeom prst="rect">
                            <a:avLst/>
                          </a:prstGeom>
                        </pic:spPr>
                      </pic:pic>
                    </a:graphicData>
                  </a:graphic>
                </wp:inline>
              </w:drawing>
            </w:r>
          </w:p>
        </w:tc>
        <w:tc>
          <w:tcPr>
            <w:tcW w:w="1244" w:type="dxa"/>
            <w:tcBorders>
              <w:top w:val="single" w:sz="6" w:space="0" w:color="7F7F7F"/>
              <w:left w:val="single" w:sz="6" w:space="0" w:color="7F7F7F"/>
              <w:bottom w:val="single" w:sz="6" w:space="0" w:color="7F7F7F"/>
              <w:right w:val="single" w:sz="6" w:space="0" w:color="7F7F7F"/>
            </w:tcBorders>
          </w:tcPr>
          <w:p w:rsidR="00926B4B" w:rsidRDefault="00926B4B">
            <w:pPr>
              <w:pStyle w:val="TableParagraph"/>
              <w:rPr>
                <w:rFonts w:ascii="Times New Roman"/>
              </w:rPr>
            </w:pPr>
          </w:p>
        </w:tc>
        <w:tc>
          <w:tcPr>
            <w:tcW w:w="1246" w:type="dxa"/>
            <w:tcBorders>
              <w:top w:val="single" w:sz="6" w:space="0" w:color="7F7F7F"/>
              <w:left w:val="single" w:sz="6" w:space="0" w:color="7F7F7F"/>
              <w:bottom w:val="single" w:sz="6" w:space="0" w:color="7F7F7F"/>
              <w:right w:val="single" w:sz="6" w:space="0" w:color="7F7F7F"/>
            </w:tcBorders>
          </w:tcPr>
          <w:p w:rsidR="00926B4B" w:rsidRDefault="00926B4B">
            <w:pPr>
              <w:pStyle w:val="TableParagraph"/>
              <w:rPr>
                <w:rFonts w:ascii="Times New Roman"/>
              </w:rPr>
            </w:pPr>
          </w:p>
        </w:tc>
      </w:tr>
      <w:tr w:rsidR="00926B4B">
        <w:trPr>
          <w:trHeight w:val="575"/>
        </w:trPr>
        <w:tc>
          <w:tcPr>
            <w:tcW w:w="1246" w:type="dxa"/>
            <w:tcBorders>
              <w:top w:val="single" w:sz="6" w:space="0" w:color="7F7F7F"/>
              <w:bottom w:val="single" w:sz="6" w:space="0" w:color="7F7F7F"/>
              <w:right w:val="single" w:sz="6" w:space="0" w:color="7F7F7F"/>
            </w:tcBorders>
          </w:tcPr>
          <w:p w:rsidR="00926B4B" w:rsidRDefault="00926B4B">
            <w:pPr>
              <w:pStyle w:val="TableParagraph"/>
              <w:rPr>
                <w:rFonts w:ascii="Times New Roman"/>
              </w:rPr>
            </w:pPr>
          </w:p>
        </w:tc>
        <w:tc>
          <w:tcPr>
            <w:tcW w:w="1246" w:type="dxa"/>
            <w:tcBorders>
              <w:top w:val="single" w:sz="6" w:space="0" w:color="7F7F7F"/>
              <w:left w:val="single" w:sz="6" w:space="0" w:color="7F7F7F"/>
              <w:bottom w:val="single" w:sz="6" w:space="0" w:color="7F7F7F"/>
              <w:right w:val="single" w:sz="6" w:space="0" w:color="7F7F7F"/>
            </w:tcBorders>
          </w:tcPr>
          <w:p w:rsidR="00926B4B" w:rsidRDefault="00926B4B">
            <w:pPr>
              <w:pStyle w:val="TableParagraph"/>
              <w:rPr>
                <w:sz w:val="20"/>
              </w:rPr>
            </w:pPr>
          </w:p>
          <w:p w:rsidR="00926B4B" w:rsidRDefault="00926B4B">
            <w:pPr>
              <w:pStyle w:val="TableParagraph"/>
              <w:spacing w:before="2"/>
              <w:rPr>
                <w:sz w:val="12"/>
              </w:rPr>
            </w:pPr>
          </w:p>
          <w:p w:rsidR="00926B4B" w:rsidRDefault="00A70870">
            <w:pPr>
              <w:pStyle w:val="TableParagraph"/>
              <w:spacing w:line="135" w:lineRule="exact"/>
              <w:ind w:left="553"/>
              <w:rPr>
                <w:sz w:val="13"/>
              </w:rPr>
            </w:pPr>
            <w:r>
              <w:rPr>
                <w:noProof/>
                <w:position w:val="-2"/>
                <w:sz w:val="13"/>
                <w:lang w:eastAsia="el-GR"/>
              </w:rPr>
              <w:drawing>
                <wp:inline distT="0" distB="0" distL="0" distR="0">
                  <wp:extent cx="85724" cy="85725"/>
                  <wp:effectExtent l="0" t="0" r="0" b="0"/>
                  <wp:docPr id="105"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0.png"/>
                          <pic:cNvPicPr/>
                        </pic:nvPicPr>
                        <pic:blipFill>
                          <a:blip r:embed="rId74" cstate="print"/>
                          <a:stretch>
                            <a:fillRect/>
                          </a:stretch>
                        </pic:blipFill>
                        <pic:spPr>
                          <a:xfrm>
                            <a:off x="0" y="0"/>
                            <a:ext cx="85724" cy="85725"/>
                          </a:xfrm>
                          <a:prstGeom prst="rect">
                            <a:avLst/>
                          </a:prstGeom>
                        </pic:spPr>
                      </pic:pic>
                    </a:graphicData>
                  </a:graphic>
                </wp:inline>
              </w:drawing>
            </w:r>
          </w:p>
        </w:tc>
        <w:tc>
          <w:tcPr>
            <w:tcW w:w="1246" w:type="dxa"/>
            <w:tcBorders>
              <w:top w:val="single" w:sz="6" w:space="0" w:color="7F7F7F"/>
              <w:left w:val="single" w:sz="6" w:space="0" w:color="7F7F7F"/>
              <w:bottom w:val="single" w:sz="6" w:space="0" w:color="7F7F7F"/>
              <w:right w:val="single" w:sz="6" w:space="0" w:color="7F7F7F"/>
            </w:tcBorders>
          </w:tcPr>
          <w:p w:rsidR="00926B4B" w:rsidRDefault="00926B4B">
            <w:pPr>
              <w:pStyle w:val="TableParagraph"/>
              <w:rPr>
                <w:rFonts w:ascii="Times New Roman"/>
              </w:rPr>
            </w:pPr>
          </w:p>
        </w:tc>
        <w:tc>
          <w:tcPr>
            <w:tcW w:w="1244" w:type="dxa"/>
            <w:tcBorders>
              <w:top w:val="single" w:sz="6" w:space="0" w:color="7F7F7F"/>
              <w:left w:val="single" w:sz="6" w:space="0" w:color="7F7F7F"/>
              <w:bottom w:val="single" w:sz="6" w:space="0" w:color="7F7F7F"/>
              <w:right w:val="single" w:sz="6" w:space="0" w:color="7F7F7F"/>
            </w:tcBorders>
          </w:tcPr>
          <w:p w:rsidR="00926B4B" w:rsidRDefault="00926B4B">
            <w:pPr>
              <w:pStyle w:val="TableParagraph"/>
              <w:rPr>
                <w:rFonts w:ascii="Times New Roman"/>
              </w:rPr>
            </w:pPr>
          </w:p>
        </w:tc>
        <w:tc>
          <w:tcPr>
            <w:tcW w:w="1246" w:type="dxa"/>
            <w:tcBorders>
              <w:top w:val="single" w:sz="6" w:space="0" w:color="7F7F7F"/>
              <w:left w:val="single" w:sz="6" w:space="0" w:color="7F7F7F"/>
              <w:bottom w:val="single" w:sz="6" w:space="0" w:color="7F7F7F"/>
              <w:right w:val="single" w:sz="6" w:space="0" w:color="7F7F7F"/>
            </w:tcBorders>
          </w:tcPr>
          <w:p w:rsidR="00926B4B" w:rsidRDefault="00926B4B">
            <w:pPr>
              <w:pStyle w:val="TableParagraph"/>
              <w:rPr>
                <w:rFonts w:ascii="Times New Roman"/>
              </w:rPr>
            </w:pPr>
          </w:p>
        </w:tc>
      </w:tr>
      <w:tr w:rsidR="00926B4B">
        <w:trPr>
          <w:trHeight w:val="585"/>
        </w:trPr>
        <w:tc>
          <w:tcPr>
            <w:tcW w:w="1246" w:type="dxa"/>
            <w:tcBorders>
              <w:top w:val="single" w:sz="6" w:space="0" w:color="7F7F7F"/>
              <w:right w:val="single" w:sz="6" w:space="0" w:color="7F7F7F"/>
            </w:tcBorders>
          </w:tcPr>
          <w:p w:rsidR="00926B4B" w:rsidRDefault="00926B4B">
            <w:pPr>
              <w:pStyle w:val="TableParagraph"/>
              <w:rPr>
                <w:rFonts w:ascii="Times New Roman"/>
              </w:rPr>
            </w:pPr>
          </w:p>
        </w:tc>
        <w:tc>
          <w:tcPr>
            <w:tcW w:w="1246" w:type="dxa"/>
            <w:tcBorders>
              <w:top w:val="single" w:sz="6" w:space="0" w:color="7F7F7F"/>
              <w:left w:val="single" w:sz="6" w:space="0" w:color="7F7F7F"/>
              <w:right w:val="single" w:sz="6" w:space="0" w:color="7F7F7F"/>
            </w:tcBorders>
          </w:tcPr>
          <w:p w:rsidR="00926B4B" w:rsidRDefault="00926B4B">
            <w:pPr>
              <w:pStyle w:val="TableParagraph"/>
              <w:rPr>
                <w:rFonts w:ascii="Times New Roman"/>
              </w:rPr>
            </w:pPr>
          </w:p>
        </w:tc>
        <w:tc>
          <w:tcPr>
            <w:tcW w:w="1246" w:type="dxa"/>
            <w:tcBorders>
              <w:top w:val="single" w:sz="6" w:space="0" w:color="7F7F7F"/>
              <w:left w:val="single" w:sz="6" w:space="0" w:color="7F7F7F"/>
              <w:right w:val="single" w:sz="6" w:space="0" w:color="7F7F7F"/>
            </w:tcBorders>
          </w:tcPr>
          <w:p w:rsidR="00926B4B" w:rsidRDefault="00926B4B">
            <w:pPr>
              <w:pStyle w:val="TableParagraph"/>
              <w:rPr>
                <w:rFonts w:ascii="Times New Roman"/>
              </w:rPr>
            </w:pPr>
          </w:p>
        </w:tc>
        <w:tc>
          <w:tcPr>
            <w:tcW w:w="1244" w:type="dxa"/>
            <w:tcBorders>
              <w:top w:val="single" w:sz="6" w:space="0" w:color="7F7F7F"/>
              <w:left w:val="single" w:sz="6" w:space="0" w:color="7F7F7F"/>
              <w:right w:val="single" w:sz="6" w:space="0" w:color="7F7F7F"/>
            </w:tcBorders>
          </w:tcPr>
          <w:p w:rsidR="00926B4B" w:rsidRDefault="00926B4B">
            <w:pPr>
              <w:pStyle w:val="TableParagraph"/>
              <w:rPr>
                <w:rFonts w:ascii="Times New Roman"/>
              </w:rPr>
            </w:pPr>
          </w:p>
        </w:tc>
        <w:tc>
          <w:tcPr>
            <w:tcW w:w="1246" w:type="dxa"/>
            <w:tcBorders>
              <w:top w:val="single" w:sz="6" w:space="0" w:color="7F7F7F"/>
              <w:left w:val="single" w:sz="6" w:space="0" w:color="7F7F7F"/>
              <w:right w:val="single" w:sz="6" w:space="0" w:color="7F7F7F"/>
            </w:tcBorders>
          </w:tcPr>
          <w:p w:rsidR="00926B4B" w:rsidRDefault="00926B4B">
            <w:pPr>
              <w:pStyle w:val="TableParagraph"/>
              <w:rPr>
                <w:rFonts w:ascii="Times New Roman"/>
              </w:rPr>
            </w:pPr>
          </w:p>
        </w:tc>
      </w:tr>
    </w:tbl>
    <w:p w:rsidR="00926B4B" w:rsidRDefault="00926B4B">
      <w:pPr>
        <w:pStyle w:val="a3"/>
        <w:ind w:left="0"/>
        <w:rPr>
          <w:sz w:val="20"/>
        </w:rPr>
      </w:pPr>
    </w:p>
    <w:p w:rsidR="00926B4B" w:rsidRDefault="00926B4B">
      <w:pPr>
        <w:pStyle w:val="a3"/>
        <w:ind w:left="0"/>
        <w:rPr>
          <w:sz w:val="20"/>
        </w:rPr>
      </w:pPr>
    </w:p>
    <w:p w:rsidR="00926B4B" w:rsidRDefault="00926B4B">
      <w:pPr>
        <w:pStyle w:val="a3"/>
        <w:ind w:left="0"/>
        <w:rPr>
          <w:sz w:val="20"/>
        </w:rPr>
      </w:pPr>
    </w:p>
    <w:p w:rsidR="00926B4B" w:rsidRDefault="007D4365">
      <w:pPr>
        <w:pStyle w:val="a3"/>
        <w:spacing w:before="200" w:line="285" w:lineRule="auto"/>
        <w:ind w:right="894"/>
        <w:jc w:val="both"/>
      </w:pPr>
      <w:r>
        <w:pict>
          <v:group id="_x0000_s1176" style="position:absolute;left:0;text-align:left;margin-left:115.7pt;margin-top:-202.5pt;width:312pt;height:165.85pt;z-index:-20808704;mso-position-horizontal-relative:page" coordorigin="2314,-4050" coordsize="6240,3317">
            <v:shape id="_x0000_s1180" style="position:absolute;left:2313;top:-4050;width:6240;height:3317" coordorigin="2314,-4050" coordsize="6240,3317" o:spt="100" adj="0,,0" path="m8546,-4050r-6225,l2316,-4048r-2,5l2314,-740r2,4l2321,-733r6225,l8551,-736r3,-4l2328,-740r-7,-8l2328,-748r,-3288l2321,-4036r7,-7l8554,-4043r-3,-5l8546,-4050xm2328,-748r-7,l2328,-740r,-8xm8539,-748r-6211,l2328,-740r6211,l8539,-748xm8539,-4043r,3303l8546,-748r8,l8554,-4036r-8,l8539,-4043xm8554,-748r-8,l8539,-740r15,l8554,-748xm2328,-4043r-7,7l2328,-4036r,-7xm8539,-4043r-6211,l2328,-4036r6211,l8539,-4043xm8554,-4043r-15,l8546,-4036r8,l8554,-4043xe" fillcolor="black" stroked="f">
              <v:stroke joinstyle="round"/>
              <v:formulas/>
              <v:path arrowok="t" o:connecttype="segments"/>
            </v:shape>
            <v:shape id="_x0000_s1179" type="#_x0000_t75" style="position:absolute;left:3746;top:-3210;width:135;height:135">
              <v:imagedata r:id="rId75" o:title=""/>
            </v:shape>
            <v:shape id="_x0000_s1178" type="#_x0000_t75" style="position:absolute;left:7233;top:-2850;width:135;height:135">
              <v:imagedata r:id="rId76" o:title=""/>
            </v:shape>
            <v:shape id="_x0000_s1177" type="#_x0000_t75" style="position:absolute;left:3499;top:-2010;width:135;height:135">
              <v:imagedata r:id="rId75" o:title=""/>
            </v:shape>
            <w10:wrap anchorx="page"/>
          </v:group>
        </w:pict>
      </w:r>
      <w:r>
        <w:pict>
          <v:group id="_x0000_s1161" style="position:absolute;left:0;text-align:left;margin-left:70.55pt;margin-top:-213.05pt;width:372.75pt;height:220.95pt;z-index:16030720;mso-position-horizontal-relative:page" coordorigin="1411,-4261" coordsize="7455,4419">
            <v:shape id="_x0000_s1175" type="#_x0000_t202" style="position:absolute;left:5114;top:-307;width:659;height:200" filled="f" stroked="f">
              <v:textbox inset="0,0,0,0">
                <w:txbxContent>
                  <w:p w:rsidR="006F50D6" w:rsidRDefault="006F50D6">
                    <w:pPr>
                      <w:spacing w:line="199" w:lineRule="exact"/>
                      <w:rPr>
                        <w:sz w:val="20"/>
                      </w:rPr>
                    </w:pPr>
                    <w:r>
                      <w:rPr>
                        <w:sz w:val="20"/>
                      </w:rPr>
                      <w:t>Τιμή (Χ)</w:t>
                    </w:r>
                  </w:p>
                </w:txbxContent>
              </v:textbox>
            </v:shape>
            <v:shape id="_x0000_s1174" type="#_x0000_t202" style="position:absolute;left:8455;top:-590;width:203;height:180" filled="f" stroked="f">
              <v:textbox inset="0,0,0,0">
                <w:txbxContent>
                  <w:p w:rsidR="006F50D6" w:rsidRDefault="006F50D6">
                    <w:pPr>
                      <w:spacing w:line="180" w:lineRule="exact"/>
                      <w:rPr>
                        <w:sz w:val="18"/>
                      </w:rPr>
                    </w:pPr>
                    <w:r>
                      <w:rPr>
                        <w:sz w:val="18"/>
                      </w:rPr>
                      <w:t>60</w:t>
                    </w:r>
                  </w:p>
                </w:txbxContent>
              </v:textbox>
            </v:shape>
            <v:shape id="_x0000_s1173" type="#_x0000_t202" style="position:absolute;left:7209;top:-590;width:203;height:180" filled="f" stroked="f">
              <v:textbox inset="0,0,0,0">
                <w:txbxContent>
                  <w:p w:rsidR="006F50D6" w:rsidRDefault="006F50D6">
                    <w:pPr>
                      <w:spacing w:line="180" w:lineRule="exact"/>
                      <w:rPr>
                        <w:sz w:val="18"/>
                      </w:rPr>
                    </w:pPr>
                    <w:r>
                      <w:rPr>
                        <w:sz w:val="18"/>
                      </w:rPr>
                      <w:t>50</w:t>
                    </w:r>
                  </w:p>
                </w:txbxContent>
              </v:textbox>
            </v:shape>
            <v:shape id="_x0000_s1172" type="#_x0000_t202" style="position:absolute;left:5966;top:-590;width:203;height:180" filled="f" stroked="f">
              <v:textbox inset="0,0,0,0">
                <w:txbxContent>
                  <w:p w:rsidR="006F50D6" w:rsidRDefault="006F50D6">
                    <w:pPr>
                      <w:spacing w:line="180" w:lineRule="exact"/>
                      <w:rPr>
                        <w:sz w:val="18"/>
                      </w:rPr>
                    </w:pPr>
                    <w:r>
                      <w:rPr>
                        <w:sz w:val="18"/>
                      </w:rPr>
                      <w:t>40</w:t>
                    </w:r>
                  </w:p>
                </w:txbxContent>
              </v:textbox>
            </v:shape>
            <v:shape id="_x0000_s1171" type="#_x0000_t202" style="position:absolute;left:4720;top:-590;width:203;height:180" filled="f" stroked="f">
              <v:textbox inset="0,0,0,0">
                <w:txbxContent>
                  <w:p w:rsidR="006F50D6" w:rsidRDefault="006F50D6">
                    <w:pPr>
                      <w:spacing w:line="180" w:lineRule="exact"/>
                      <w:rPr>
                        <w:sz w:val="18"/>
                      </w:rPr>
                    </w:pPr>
                    <w:r>
                      <w:rPr>
                        <w:sz w:val="18"/>
                      </w:rPr>
                      <w:t>30</w:t>
                    </w:r>
                  </w:p>
                </w:txbxContent>
              </v:textbox>
            </v:shape>
            <v:shape id="_x0000_s1170" type="#_x0000_t202" style="position:absolute;left:3475;top:-590;width:203;height:180" filled="f" stroked="f">
              <v:textbox inset="0,0,0,0">
                <w:txbxContent>
                  <w:p w:rsidR="006F50D6" w:rsidRDefault="006F50D6">
                    <w:pPr>
                      <w:spacing w:line="180" w:lineRule="exact"/>
                      <w:rPr>
                        <w:sz w:val="18"/>
                      </w:rPr>
                    </w:pPr>
                    <w:r>
                      <w:rPr>
                        <w:sz w:val="18"/>
                      </w:rPr>
                      <w:t>20</w:t>
                    </w:r>
                  </w:p>
                </w:txbxContent>
              </v:textbox>
            </v:shape>
            <v:shape id="_x0000_s1169" type="#_x0000_t202" style="position:absolute;left:2229;top:-590;width:203;height:180" filled="f" stroked="f">
              <v:textbox inset="0,0,0,0">
                <w:txbxContent>
                  <w:p w:rsidR="006F50D6" w:rsidRDefault="006F50D6">
                    <w:pPr>
                      <w:spacing w:line="180" w:lineRule="exact"/>
                      <w:rPr>
                        <w:sz w:val="18"/>
                      </w:rPr>
                    </w:pPr>
                    <w:r>
                      <w:rPr>
                        <w:sz w:val="18"/>
                      </w:rPr>
                      <w:t>10</w:t>
                    </w:r>
                  </w:p>
                </w:txbxContent>
              </v:textbox>
            </v:shape>
            <v:shape id="_x0000_s1168" type="#_x0000_t202" style="position:absolute;left:1972;top:-826;width:203;height:180" filled="f" stroked="f">
              <v:textbox inset="0,0,0,0">
                <w:txbxContent>
                  <w:p w:rsidR="006F50D6" w:rsidRDefault="006F50D6">
                    <w:pPr>
                      <w:spacing w:line="180" w:lineRule="exact"/>
                      <w:rPr>
                        <w:sz w:val="18"/>
                      </w:rPr>
                    </w:pPr>
                    <w:r>
                      <w:rPr>
                        <w:sz w:val="18"/>
                      </w:rPr>
                      <w:t>20</w:t>
                    </w:r>
                  </w:p>
                </w:txbxContent>
              </v:textbox>
            </v:shape>
            <v:shape id="_x0000_s1167" type="#_x0000_t202" style="position:absolute;left:1972;top:-1425;width:203;height:180" filled="f" stroked="f">
              <v:textbox inset="0,0,0,0">
                <w:txbxContent>
                  <w:p w:rsidR="006F50D6" w:rsidRDefault="006F50D6">
                    <w:pPr>
                      <w:spacing w:line="180" w:lineRule="exact"/>
                      <w:rPr>
                        <w:sz w:val="18"/>
                      </w:rPr>
                    </w:pPr>
                    <w:r>
                      <w:rPr>
                        <w:sz w:val="18"/>
                      </w:rPr>
                      <w:t>30</w:t>
                    </w:r>
                  </w:p>
                </w:txbxContent>
              </v:textbox>
            </v:shape>
            <v:shape id="_x0000_s1166" type="#_x0000_t202" style="position:absolute;left:1972;top:-2025;width:203;height:180" filled="f" stroked="f">
              <v:textbox inset="0,0,0,0">
                <w:txbxContent>
                  <w:p w:rsidR="006F50D6" w:rsidRDefault="006F50D6">
                    <w:pPr>
                      <w:spacing w:line="180" w:lineRule="exact"/>
                      <w:rPr>
                        <w:sz w:val="18"/>
                      </w:rPr>
                    </w:pPr>
                    <w:r>
                      <w:rPr>
                        <w:sz w:val="18"/>
                      </w:rPr>
                      <w:t>40</w:t>
                    </w:r>
                  </w:p>
                </w:txbxContent>
              </v:textbox>
            </v:shape>
            <v:shape id="_x0000_s1165" type="#_x0000_t202" style="position:absolute;left:1972;top:-2626;width:203;height:180" filled="f" stroked="f">
              <v:textbox inset="0,0,0,0">
                <w:txbxContent>
                  <w:p w:rsidR="006F50D6" w:rsidRDefault="006F50D6">
                    <w:pPr>
                      <w:spacing w:line="180" w:lineRule="exact"/>
                      <w:rPr>
                        <w:sz w:val="18"/>
                      </w:rPr>
                    </w:pPr>
                    <w:r>
                      <w:rPr>
                        <w:sz w:val="18"/>
                      </w:rPr>
                      <w:t>50</w:t>
                    </w:r>
                  </w:p>
                </w:txbxContent>
              </v:textbox>
            </v:shape>
            <v:shape id="_x0000_s1164" type="#_x0000_t202" style="position:absolute;left:1972;top:-3225;width:203;height:180" filled="f" stroked="f">
              <v:textbox inset="0,0,0,0">
                <w:txbxContent>
                  <w:p w:rsidR="006F50D6" w:rsidRDefault="006F50D6">
                    <w:pPr>
                      <w:spacing w:line="180" w:lineRule="exact"/>
                      <w:rPr>
                        <w:sz w:val="18"/>
                      </w:rPr>
                    </w:pPr>
                    <w:r>
                      <w:rPr>
                        <w:sz w:val="18"/>
                      </w:rPr>
                      <w:t>60</w:t>
                    </w:r>
                  </w:p>
                </w:txbxContent>
              </v:textbox>
            </v:shape>
            <v:shape id="_x0000_s1163" type="#_x0000_t202" style="position:absolute;left:1972;top:-3828;width:203;height:180" filled="f" stroked="f">
              <v:textbox inset="0,0,0,0">
                <w:txbxContent>
                  <w:p w:rsidR="006F50D6" w:rsidRDefault="006F50D6">
                    <w:pPr>
                      <w:spacing w:line="180" w:lineRule="exact"/>
                      <w:rPr>
                        <w:sz w:val="18"/>
                      </w:rPr>
                    </w:pPr>
                    <w:r>
                      <w:rPr>
                        <w:sz w:val="18"/>
                      </w:rPr>
                      <w:t>70</w:t>
                    </w:r>
                  </w:p>
                </w:txbxContent>
              </v:textbox>
            </v:shape>
            <v:shape id="_x0000_s1162" style="position:absolute;left:1411;top:-4262;width:7455;height:4419" coordorigin="1411,-4261" coordsize="7455,4419" o:spt="100" adj="0,,0" path="m1426,-4261r-15,l1411,152r5,5l8863,157r3,-5l8866,150r-7440,l1418,140r8,l1426,-4254r-8,l1426,-4261xm1426,140r-8,l1426,150r,-10xm8851,140r-7425,l1426,150r7425,l8851,140xm8851,-4261r,4411l8858,140r8,l8866,-4254r-8,l8851,-4261xm8866,140r-8,l8851,150r15,l8866,140xm1426,-4261r-8,7l1426,-4254r,-7xm8851,-4261r-7425,l1426,-4254r7425,l8851,-4261xm8866,-4261r-15,l8858,-4254r8,l8866,-4261xe" fillcolor="black" stroked="f">
              <v:stroke joinstyle="round"/>
              <v:formulas/>
              <v:path arrowok="t" o:connecttype="segments"/>
            </v:shape>
            <w10:wrap anchorx="page"/>
          </v:group>
        </w:pict>
      </w:r>
      <w:r>
        <w:pict>
          <v:shape id="_x0000_s1160" type="#_x0000_t202" style="position:absolute;left:0;text-align:left;margin-left:84.4pt;margin-top:-174.1pt;width:12pt;height:109.1pt;z-index:16031232;mso-position-horizontal-relative:page" filled="f" stroked="f">
            <v:textbox style="layout-flow:vertical;mso-layout-flow-alt:bottom-to-top" inset="0,0,0,0">
              <w:txbxContent>
                <w:p w:rsidR="006F50D6" w:rsidRDefault="006F50D6">
                  <w:pPr>
                    <w:spacing w:line="223" w:lineRule="exact"/>
                    <w:ind w:left="20"/>
                    <w:rPr>
                      <w:sz w:val="20"/>
                    </w:rPr>
                  </w:pPr>
                  <w:r>
                    <w:rPr>
                      <w:sz w:val="20"/>
                    </w:rPr>
                    <w:t>Βαθμολογία ποιότητας (Υ)</w:t>
                  </w:r>
                </w:p>
              </w:txbxContent>
            </v:textbox>
            <w10:wrap anchorx="page"/>
          </v:shape>
        </w:pict>
      </w:r>
      <w:r w:rsidR="00A70870">
        <w:rPr>
          <w:b/>
        </w:rPr>
        <w:t xml:space="preserve">β) </w:t>
      </w:r>
      <w:r w:rsidR="00A70870">
        <w:t>Από το διάγραμμα φαίνεται να υπάρχει κάποια ασθενής γραμμική συσχέτιση</w:t>
      </w:r>
      <w:r w:rsidR="00850FDC">
        <w:t xml:space="preserve"> </w:t>
      </w:r>
      <w:r w:rsidR="00A70870">
        <w:rPr>
          <w:spacing w:val="-40"/>
        </w:rPr>
        <w:t xml:space="preserve"> </w:t>
      </w:r>
      <w:r w:rsidR="00A70870">
        <w:t xml:space="preserve">ανάμεσα στην τιμή και την βαθμολογία ποιότητας. Υπολογίζοντας τον συντελεστή </w:t>
      </w:r>
      <w:proofErr w:type="spellStart"/>
      <w:r w:rsidR="00A70870">
        <w:t>Pearson</w:t>
      </w:r>
      <w:proofErr w:type="spellEnd"/>
      <w:r w:rsidR="00A70870">
        <w:t xml:space="preserve"> βρίσκουμε </w:t>
      </w:r>
      <w:r w:rsidR="00A70870">
        <w:rPr>
          <w:position w:val="1"/>
          <w:sz w:val="25"/>
        </w:rPr>
        <w:t xml:space="preserve">r = </w:t>
      </w:r>
      <w:r w:rsidR="00A70870">
        <w:rPr>
          <w:spacing w:val="2"/>
          <w:position w:val="1"/>
          <w:sz w:val="25"/>
        </w:rPr>
        <w:t>0,</w:t>
      </w:r>
      <w:r w:rsidR="00A70870">
        <w:rPr>
          <w:spacing w:val="4"/>
          <w:position w:val="1"/>
          <w:sz w:val="25"/>
        </w:rPr>
        <w:t xml:space="preserve">40 </w:t>
      </w:r>
      <w:r w:rsidR="00A70870">
        <w:t>, κάτι που επιβεβαιώνει την εκτίμηση για ασθενή γραμμική συσχέτιση.</w:t>
      </w:r>
    </w:p>
    <w:p w:rsidR="00926B4B" w:rsidRDefault="00A70870">
      <w:pPr>
        <w:pStyle w:val="a3"/>
        <w:spacing w:before="7" w:line="288" w:lineRule="auto"/>
        <w:ind w:right="890"/>
        <w:jc w:val="both"/>
      </w:pPr>
      <w:r>
        <w:rPr>
          <w:b/>
        </w:rPr>
        <w:t xml:space="preserve">γ) </w:t>
      </w:r>
      <w:r>
        <w:t>Επειδή η συσχέτιση είναι ασθενής, δεν μπορούμε να πούμε με βεβαιότητα ότι χαμηλότερη</w:t>
      </w:r>
      <w:r>
        <w:rPr>
          <w:spacing w:val="-9"/>
        </w:rPr>
        <w:t xml:space="preserve"> </w:t>
      </w:r>
      <w:r>
        <w:t>τιμή</w:t>
      </w:r>
      <w:r>
        <w:rPr>
          <w:spacing w:val="-8"/>
        </w:rPr>
        <w:t xml:space="preserve"> </w:t>
      </w:r>
      <w:r>
        <w:t>σημαίνει</w:t>
      </w:r>
      <w:r>
        <w:rPr>
          <w:spacing w:val="-6"/>
        </w:rPr>
        <w:t xml:space="preserve"> </w:t>
      </w:r>
      <w:r>
        <w:t>χαμηλότερη</w:t>
      </w:r>
      <w:r>
        <w:rPr>
          <w:spacing w:val="-7"/>
        </w:rPr>
        <w:t xml:space="preserve"> </w:t>
      </w:r>
      <w:r>
        <w:t>ποιότητα.</w:t>
      </w:r>
      <w:r>
        <w:rPr>
          <w:spacing w:val="-9"/>
        </w:rPr>
        <w:t xml:space="preserve"> </w:t>
      </w:r>
      <w:r>
        <w:t>Για</w:t>
      </w:r>
      <w:r>
        <w:rPr>
          <w:spacing w:val="-8"/>
        </w:rPr>
        <w:t xml:space="preserve"> </w:t>
      </w:r>
      <w:r>
        <w:t>παράδειγμα</w:t>
      </w:r>
      <w:r>
        <w:rPr>
          <w:spacing w:val="-8"/>
        </w:rPr>
        <w:t xml:space="preserve"> </w:t>
      </w:r>
      <w:r>
        <w:t>υπάρχει</w:t>
      </w:r>
      <w:r>
        <w:rPr>
          <w:spacing w:val="-6"/>
        </w:rPr>
        <w:t xml:space="preserve"> </w:t>
      </w:r>
      <w:r>
        <w:t>κράνος</w:t>
      </w:r>
      <w:r>
        <w:rPr>
          <w:spacing w:val="-8"/>
        </w:rPr>
        <w:t xml:space="preserve"> </w:t>
      </w:r>
      <w:r>
        <w:t>με</w:t>
      </w:r>
      <w:r>
        <w:rPr>
          <w:spacing w:val="-8"/>
        </w:rPr>
        <w:t xml:space="preserve"> </w:t>
      </w:r>
      <w:r>
        <w:t>τιμή 39 € και βαθμολογία 42, και άλλο με τιμή 22 € και βαθμολογία</w:t>
      </w:r>
      <w:r>
        <w:rPr>
          <w:spacing w:val="-11"/>
        </w:rPr>
        <w:t xml:space="preserve"> </w:t>
      </w:r>
      <w:r>
        <w:t>60.</w:t>
      </w:r>
    </w:p>
    <w:p w:rsidR="00926B4B" w:rsidRDefault="00A70870">
      <w:pPr>
        <w:pStyle w:val="a3"/>
        <w:spacing w:line="288" w:lineRule="auto"/>
        <w:ind w:right="892"/>
        <w:jc w:val="both"/>
      </w:pPr>
      <w:r>
        <w:rPr>
          <w:b/>
        </w:rPr>
        <w:t xml:space="preserve">δ) </w:t>
      </w:r>
      <w:r>
        <w:t>Μια ευθεία που θα μπορούσε να περιγράφει τη σχέση του αναμενόμενου βαθμού ποιότητας ενός ποδηλατικού κράνους με την τιμή του φαίνεται στο παρακάτω σχήμα.</w:t>
      </w:r>
    </w:p>
    <w:p w:rsidR="00926B4B" w:rsidRDefault="007D4365">
      <w:pPr>
        <w:pStyle w:val="a3"/>
        <w:spacing w:before="3"/>
        <w:ind w:left="0"/>
        <w:rPr>
          <w:sz w:val="13"/>
        </w:rPr>
      </w:pPr>
      <w:r>
        <w:pict>
          <v:group id="_x0000_s1157" style="position:absolute;margin-left:102.25pt;margin-top:10.1pt;width:373.7pt;height:221.8pt;z-index:-15434240;mso-wrap-distance-left:0;mso-wrap-distance-right:0;mso-position-horizontal-relative:page" coordorigin="2045,202" coordsize="7474,4436">
            <v:shape id="_x0000_s1159" type="#_x0000_t75" style="position:absolute;left:2044;top:201;width:7474;height:4436">
              <v:imagedata r:id="rId77" o:title=""/>
            </v:shape>
            <v:shape id="_x0000_s1158" style="position:absolute;left:3667;top:962;width:4500;height:1841" coordorigin="3667,962" coordsize="4500,1841" path="m8155,962l3667,2774r12,29l8167,991r-12,-29xe" fillcolor="#c00000" stroked="f">
              <v:path arrowok="t"/>
            </v:shape>
            <w10:wrap type="topAndBottom" anchorx="page"/>
          </v:group>
        </w:pict>
      </w:r>
    </w:p>
    <w:p w:rsidR="00926B4B" w:rsidRDefault="00926B4B">
      <w:pPr>
        <w:pStyle w:val="a3"/>
        <w:spacing w:before="1"/>
        <w:ind w:left="0"/>
        <w:rPr>
          <w:sz w:val="26"/>
        </w:rPr>
      </w:pPr>
    </w:p>
    <w:p w:rsidR="00926B4B" w:rsidRDefault="00A70870">
      <w:pPr>
        <w:pStyle w:val="5"/>
      </w:pPr>
      <w:r>
        <w:t>Άσκηση 8</w:t>
      </w:r>
    </w:p>
    <w:p w:rsidR="00926B4B" w:rsidRDefault="00A70870">
      <w:pPr>
        <w:pStyle w:val="a3"/>
        <w:spacing w:before="57" w:line="288" w:lineRule="auto"/>
        <w:ind w:right="892"/>
        <w:jc w:val="both"/>
      </w:pPr>
      <w:r>
        <w:t>Στον ακόλουθο πίνακα παρουσιάζονται οι συντελεστές γραμμικής συσχέτισης των γραπτών βαθμολογιών στις εξετάσεις Ιουνίου σε 5 μαθήματα ενός τμήματος Β΄ τάξης γενικού λυκείου.</w:t>
      </w:r>
    </w:p>
    <w:p w:rsidR="00926B4B" w:rsidRDefault="00926B4B">
      <w:pPr>
        <w:spacing w:line="288" w:lineRule="auto"/>
        <w:jc w:val="both"/>
        <w:sectPr w:rsidR="00926B4B">
          <w:pgSz w:w="11910" w:h="16840"/>
          <w:pgMar w:top="1540" w:right="800" w:bottom="1200" w:left="680" w:header="0" w:footer="970" w:gutter="0"/>
          <w:cols w:space="720"/>
        </w:sectPr>
      </w:pPr>
    </w:p>
    <w:tbl>
      <w:tblPr>
        <w:tblStyle w:val="TableNormal"/>
        <w:tblW w:w="0" w:type="auto"/>
        <w:tblInd w:w="1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2"/>
        <w:gridCol w:w="1116"/>
        <w:gridCol w:w="1135"/>
        <w:gridCol w:w="941"/>
        <w:gridCol w:w="1063"/>
        <w:gridCol w:w="991"/>
      </w:tblGrid>
      <w:tr w:rsidR="00926B4B">
        <w:trPr>
          <w:trHeight w:val="321"/>
        </w:trPr>
        <w:tc>
          <w:tcPr>
            <w:tcW w:w="1152" w:type="dxa"/>
            <w:tcBorders>
              <w:top w:val="nil"/>
              <w:left w:val="nil"/>
            </w:tcBorders>
          </w:tcPr>
          <w:p w:rsidR="00926B4B" w:rsidRDefault="00926B4B">
            <w:pPr>
              <w:pStyle w:val="TableParagraph"/>
              <w:rPr>
                <w:rFonts w:ascii="Times New Roman"/>
              </w:rPr>
            </w:pPr>
          </w:p>
        </w:tc>
        <w:tc>
          <w:tcPr>
            <w:tcW w:w="1116" w:type="dxa"/>
            <w:shd w:val="clear" w:color="auto" w:fill="9BC2E6"/>
          </w:tcPr>
          <w:p w:rsidR="00926B4B" w:rsidRDefault="00A70870">
            <w:pPr>
              <w:pStyle w:val="TableParagraph"/>
              <w:spacing w:line="268" w:lineRule="exact"/>
              <w:ind w:left="107"/>
              <w:rPr>
                <w:b/>
              </w:rPr>
            </w:pPr>
            <w:r>
              <w:rPr>
                <w:b/>
              </w:rPr>
              <w:t>Άλγεβρα</w:t>
            </w:r>
          </w:p>
        </w:tc>
        <w:tc>
          <w:tcPr>
            <w:tcW w:w="1135" w:type="dxa"/>
            <w:shd w:val="clear" w:color="auto" w:fill="9BC2E6"/>
          </w:tcPr>
          <w:p w:rsidR="00926B4B" w:rsidRDefault="00A70870">
            <w:pPr>
              <w:pStyle w:val="TableParagraph"/>
              <w:spacing w:line="268" w:lineRule="exact"/>
              <w:ind w:left="107"/>
              <w:rPr>
                <w:b/>
              </w:rPr>
            </w:pPr>
            <w:r>
              <w:rPr>
                <w:b/>
              </w:rPr>
              <w:t>Βιολογία</w:t>
            </w:r>
          </w:p>
        </w:tc>
        <w:tc>
          <w:tcPr>
            <w:tcW w:w="941" w:type="dxa"/>
            <w:shd w:val="clear" w:color="auto" w:fill="9BC2E6"/>
          </w:tcPr>
          <w:p w:rsidR="00926B4B" w:rsidRDefault="00A70870">
            <w:pPr>
              <w:pStyle w:val="TableParagraph"/>
              <w:spacing w:line="268" w:lineRule="exact"/>
              <w:ind w:left="105"/>
              <w:rPr>
                <w:b/>
              </w:rPr>
            </w:pPr>
            <w:r>
              <w:rPr>
                <w:b/>
              </w:rPr>
              <w:t>Γλώσσα</w:t>
            </w:r>
          </w:p>
        </w:tc>
        <w:tc>
          <w:tcPr>
            <w:tcW w:w="1063" w:type="dxa"/>
            <w:shd w:val="clear" w:color="auto" w:fill="9BC2E6"/>
          </w:tcPr>
          <w:p w:rsidR="00926B4B" w:rsidRDefault="00A70870">
            <w:pPr>
              <w:pStyle w:val="TableParagraph"/>
              <w:spacing w:line="268" w:lineRule="exact"/>
              <w:ind w:left="105"/>
              <w:rPr>
                <w:b/>
              </w:rPr>
            </w:pPr>
            <w:r>
              <w:rPr>
                <w:b/>
              </w:rPr>
              <w:t>Φυσική</w:t>
            </w:r>
          </w:p>
        </w:tc>
        <w:tc>
          <w:tcPr>
            <w:tcW w:w="991" w:type="dxa"/>
            <w:shd w:val="clear" w:color="auto" w:fill="9BC2E6"/>
          </w:tcPr>
          <w:p w:rsidR="00926B4B" w:rsidRDefault="00A70870">
            <w:pPr>
              <w:pStyle w:val="TableParagraph"/>
              <w:spacing w:line="268" w:lineRule="exact"/>
              <w:ind w:left="105"/>
              <w:rPr>
                <w:b/>
              </w:rPr>
            </w:pPr>
            <w:r>
              <w:rPr>
                <w:b/>
              </w:rPr>
              <w:t>Χημεία</w:t>
            </w:r>
          </w:p>
        </w:tc>
      </w:tr>
      <w:tr w:rsidR="00926B4B">
        <w:trPr>
          <w:trHeight w:val="321"/>
        </w:trPr>
        <w:tc>
          <w:tcPr>
            <w:tcW w:w="1152" w:type="dxa"/>
            <w:shd w:val="clear" w:color="auto" w:fill="9BC2E6"/>
          </w:tcPr>
          <w:p w:rsidR="00926B4B" w:rsidRDefault="00A70870">
            <w:pPr>
              <w:pStyle w:val="TableParagraph"/>
              <w:spacing w:line="268" w:lineRule="exact"/>
              <w:ind w:left="107"/>
              <w:rPr>
                <w:b/>
              </w:rPr>
            </w:pPr>
            <w:r>
              <w:rPr>
                <w:b/>
              </w:rPr>
              <w:t>Άλγεβρα</w:t>
            </w:r>
          </w:p>
        </w:tc>
        <w:tc>
          <w:tcPr>
            <w:tcW w:w="1116" w:type="dxa"/>
            <w:shd w:val="clear" w:color="auto" w:fill="FFC000"/>
          </w:tcPr>
          <w:p w:rsidR="00926B4B" w:rsidRDefault="00A70870">
            <w:pPr>
              <w:pStyle w:val="TableParagraph"/>
              <w:spacing w:line="268" w:lineRule="exact"/>
              <w:ind w:left="107"/>
              <w:rPr>
                <w:b/>
              </w:rPr>
            </w:pPr>
            <w:r>
              <w:rPr>
                <w:b/>
              </w:rPr>
              <w:t>1,00</w:t>
            </w:r>
          </w:p>
        </w:tc>
        <w:tc>
          <w:tcPr>
            <w:tcW w:w="1135" w:type="dxa"/>
          </w:tcPr>
          <w:p w:rsidR="00926B4B" w:rsidRDefault="00926B4B">
            <w:pPr>
              <w:pStyle w:val="TableParagraph"/>
              <w:rPr>
                <w:rFonts w:ascii="Times New Roman"/>
              </w:rPr>
            </w:pPr>
          </w:p>
        </w:tc>
        <w:tc>
          <w:tcPr>
            <w:tcW w:w="941" w:type="dxa"/>
          </w:tcPr>
          <w:p w:rsidR="00926B4B" w:rsidRDefault="00926B4B">
            <w:pPr>
              <w:pStyle w:val="TableParagraph"/>
              <w:rPr>
                <w:rFonts w:ascii="Times New Roman"/>
              </w:rPr>
            </w:pPr>
          </w:p>
        </w:tc>
        <w:tc>
          <w:tcPr>
            <w:tcW w:w="1063" w:type="dxa"/>
          </w:tcPr>
          <w:p w:rsidR="00926B4B" w:rsidRDefault="00926B4B">
            <w:pPr>
              <w:pStyle w:val="TableParagraph"/>
              <w:rPr>
                <w:rFonts w:ascii="Times New Roman"/>
              </w:rPr>
            </w:pPr>
          </w:p>
        </w:tc>
        <w:tc>
          <w:tcPr>
            <w:tcW w:w="991" w:type="dxa"/>
          </w:tcPr>
          <w:p w:rsidR="00926B4B" w:rsidRDefault="00926B4B">
            <w:pPr>
              <w:pStyle w:val="TableParagraph"/>
              <w:rPr>
                <w:rFonts w:ascii="Times New Roman"/>
              </w:rPr>
            </w:pPr>
          </w:p>
        </w:tc>
      </w:tr>
      <w:tr w:rsidR="00926B4B">
        <w:trPr>
          <w:trHeight w:val="323"/>
        </w:trPr>
        <w:tc>
          <w:tcPr>
            <w:tcW w:w="1152" w:type="dxa"/>
            <w:shd w:val="clear" w:color="auto" w:fill="9BC2E6"/>
          </w:tcPr>
          <w:p w:rsidR="00926B4B" w:rsidRDefault="00A70870">
            <w:pPr>
              <w:pStyle w:val="TableParagraph"/>
              <w:spacing w:before="1"/>
              <w:ind w:left="107"/>
              <w:rPr>
                <w:b/>
              </w:rPr>
            </w:pPr>
            <w:r>
              <w:rPr>
                <w:b/>
              </w:rPr>
              <w:t>Βιολογία</w:t>
            </w:r>
          </w:p>
        </w:tc>
        <w:tc>
          <w:tcPr>
            <w:tcW w:w="1116" w:type="dxa"/>
            <w:shd w:val="clear" w:color="auto" w:fill="FCE4D6"/>
          </w:tcPr>
          <w:p w:rsidR="00926B4B" w:rsidRDefault="00A70870">
            <w:pPr>
              <w:pStyle w:val="TableParagraph"/>
              <w:spacing w:before="1"/>
              <w:ind w:left="107"/>
              <w:rPr>
                <w:b/>
              </w:rPr>
            </w:pPr>
            <w:r>
              <w:rPr>
                <w:b/>
              </w:rPr>
              <w:t>0,54</w:t>
            </w:r>
          </w:p>
        </w:tc>
        <w:tc>
          <w:tcPr>
            <w:tcW w:w="1135" w:type="dxa"/>
            <w:shd w:val="clear" w:color="auto" w:fill="FFC000"/>
          </w:tcPr>
          <w:p w:rsidR="00926B4B" w:rsidRDefault="00A70870">
            <w:pPr>
              <w:pStyle w:val="TableParagraph"/>
              <w:spacing w:before="1"/>
              <w:ind w:left="107"/>
              <w:rPr>
                <w:b/>
              </w:rPr>
            </w:pPr>
            <w:r>
              <w:rPr>
                <w:b/>
              </w:rPr>
              <w:t>1,00</w:t>
            </w:r>
          </w:p>
        </w:tc>
        <w:tc>
          <w:tcPr>
            <w:tcW w:w="941" w:type="dxa"/>
          </w:tcPr>
          <w:p w:rsidR="00926B4B" w:rsidRDefault="00926B4B">
            <w:pPr>
              <w:pStyle w:val="TableParagraph"/>
              <w:rPr>
                <w:rFonts w:ascii="Times New Roman"/>
              </w:rPr>
            </w:pPr>
          </w:p>
        </w:tc>
        <w:tc>
          <w:tcPr>
            <w:tcW w:w="1063" w:type="dxa"/>
          </w:tcPr>
          <w:p w:rsidR="00926B4B" w:rsidRDefault="00926B4B">
            <w:pPr>
              <w:pStyle w:val="TableParagraph"/>
              <w:rPr>
                <w:rFonts w:ascii="Times New Roman"/>
              </w:rPr>
            </w:pPr>
          </w:p>
        </w:tc>
        <w:tc>
          <w:tcPr>
            <w:tcW w:w="991" w:type="dxa"/>
          </w:tcPr>
          <w:p w:rsidR="00926B4B" w:rsidRDefault="00926B4B">
            <w:pPr>
              <w:pStyle w:val="TableParagraph"/>
              <w:rPr>
                <w:rFonts w:ascii="Times New Roman"/>
              </w:rPr>
            </w:pPr>
          </w:p>
        </w:tc>
      </w:tr>
      <w:tr w:rsidR="00926B4B">
        <w:trPr>
          <w:trHeight w:val="321"/>
        </w:trPr>
        <w:tc>
          <w:tcPr>
            <w:tcW w:w="1152" w:type="dxa"/>
            <w:shd w:val="clear" w:color="auto" w:fill="9BC2E6"/>
          </w:tcPr>
          <w:p w:rsidR="00926B4B" w:rsidRDefault="00A70870">
            <w:pPr>
              <w:pStyle w:val="TableParagraph"/>
              <w:spacing w:line="268" w:lineRule="exact"/>
              <w:ind w:left="107"/>
              <w:rPr>
                <w:b/>
              </w:rPr>
            </w:pPr>
            <w:r>
              <w:rPr>
                <w:b/>
              </w:rPr>
              <w:t>Γλώσσα</w:t>
            </w:r>
          </w:p>
        </w:tc>
        <w:tc>
          <w:tcPr>
            <w:tcW w:w="1116" w:type="dxa"/>
            <w:shd w:val="clear" w:color="auto" w:fill="FCE4D6"/>
          </w:tcPr>
          <w:p w:rsidR="00926B4B" w:rsidRDefault="00A70870">
            <w:pPr>
              <w:pStyle w:val="TableParagraph"/>
              <w:spacing w:line="268" w:lineRule="exact"/>
              <w:ind w:left="107"/>
              <w:rPr>
                <w:b/>
              </w:rPr>
            </w:pPr>
            <w:r>
              <w:rPr>
                <w:b/>
              </w:rPr>
              <w:t>0,76</w:t>
            </w:r>
          </w:p>
        </w:tc>
        <w:tc>
          <w:tcPr>
            <w:tcW w:w="1135" w:type="dxa"/>
            <w:shd w:val="clear" w:color="auto" w:fill="FCE4D6"/>
          </w:tcPr>
          <w:p w:rsidR="00926B4B" w:rsidRDefault="00A70870">
            <w:pPr>
              <w:pStyle w:val="TableParagraph"/>
              <w:spacing w:line="268" w:lineRule="exact"/>
              <w:ind w:left="107"/>
              <w:rPr>
                <w:b/>
              </w:rPr>
            </w:pPr>
            <w:r>
              <w:rPr>
                <w:b/>
              </w:rPr>
              <w:t>0,81</w:t>
            </w:r>
          </w:p>
        </w:tc>
        <w:tc>
          <w:tcPr>
            <w:tcW w:w="941" w:type="dxa"/>
            <w:shd w:val="clear" w:color="auto" w:fill="FFC000"/>
          </w:tcPr>
          <w:p w:rsidR="00926B4B" w:rsidRDefault="00A70870">
            <w:pPr>
              <w:pStyle w:val="TableParagraph"/>
              <w:spacing w:line="268" w:lineRule="exact"/>
              <w:ind w:left="105"/>
              <w:rPr>
                <w:b/>
              </w:rPr>
            </w:pPr>
            <w:r>
              <w:rPr>
                <w:b/>
              </w:rPr>
              <w:t>1,00</w:t>
            </w:r>
          </w:p>
        </w:tc>
        <w:tc>
          <w:tcPr>
            <w:tcW w:w="1063" w:type="dxa"/>
          </w:tcPr>
          <w:p w:rsidR="00926B4B" w:rsidRDefault="00926B4B">
            <w:pPr>
              <w:pStyle w:val="TableParagraph"/>
              <w:rPr>
                <w:rFonts w:ascii="Times New Roman"/>
              </w:rPr>
            </w:pPr>
          </w:p>
        </w:tc>
        <w:tc>
          <w:tcPr>
            <w:tcW w:w="991" w:type="dxa"/>
          </w:tcPr>
          <w:p w:rsidR="00926B4B" w:rsidRDefault="00926B4B">
            <w:pPr>
              <w:pStyle w:val="TableParagraph"/>
              <w:rPr>
                <w:rFonts w:ascii="Times New Roman"/>
              </w:rPr>
            </w:pPr>
          </w:p>
        </w:tc>
      </w:tr>
      <w:tr w:rsidR="00926B4B">
        <w:trPr>
          <w:trHeight w:val="323"/>
        </w:trPr>
        <w:tc>
          <w:tcPr>
            <w:tcW w:w="1152" w:type="dxa"/>
            <w:shd w:val="clear" w:color="auto" w:fill="9BC2E6"/>
          </w:tcPr>
          <w:p w:rsidR="00926B4B" w:rsidRDefault="00A70870">
            <w:pPr>
              <w:pStyle w:val="TableParagraph"/>
              <w:spacing w:before="1"/>
              <w:ind w:left="107"/>
              <w:rPr>
                <w:b/>
              </w:rPr>
            </w:pPr>
            <w:r>
              <w:rPr>
                <w:b/>
              </w:rPr>
              <w:t>Φυσική</w:t>
            </w:r>
          </w:p>
        </w:tc>
        <w:tc>
          <w:tcPr>
            <w:tcW w:w="1116" w:type="dxa"/>
            <w:shd w:val="clear" w:color="auto" w:fill="FCE4D6"/>
          </w:tcPr>
          <w:p w:rsidR="00926B4B" w:rsidRDefault="00A70870">
            <w:pPr>
              <w:pStyle w:val="TableParagraph"/>
              <w:spacing w:before="1"/>
              <w:ind w:left="107"/>
              <w:rPr>
                <w:b/>
              </w:rPr>
            </w:pPr>
            <w:r>
              <w:rPr>
                <w:b/>
              </w:rPr>
              <w:t>0,70</w:t>
            </w:r>
          </w:p>
        </w:tc>
        <w:tc>
          <w:tcPr>
            <w:tcW w:w="1135" w:type="dxa"/>
            <w:shd w:val="clear" w:color="auto" w:fill="FCE4D6"/>
          </w:tcPr>
          <w:p w:rsidR="00926B4B" w:rsidRDefault="00A70870">
            <w:pPr>
              <w:pStyle w:val="TableParagraph"/>
              <w:spacing w:before="1"/>
              <w:ind w:left="107"/>
              <w:rPr>
                <w:b/>
              </w:rPr>
            </w:pPr>
            <w:r>
              <w:rPr>
                <w:b/>
              </w:rPr>
              <w:t>0,73</w:t>
            </w:r>
          </w:p>
        </w:tc>
        <w:tc>
          <w:tcPr>
            <w:tcW w:w="941" w:type="dxa"/>
            <w:shd w:val="clear" w:color="auto" w:fill="FCE4D6"/>
          </w:tcPr>
          <w:p w:rsidR="00926B4B" w:rsidRDefault="00A70870">
            <w:pPr>
              <w:pStyle w:val="TableParagraph"/>
              <w:spacing w:before="1"/>
              <w:ind w:left="105"/>
              <w:rPr>
                <w:b/>
              </w:rPr>
            </w:pPr>
            <w:r>
              <w:rPr>
                <w:b/>
              </w:rPr>
              <w:t>0,71</w:t>
            </w:r>
          </w:p>
        </w:tc>
        <w:tc>
          <w:tcPr>
            <w:tcW w:w="1063" w:type="dxa"/>
            <w:shd w:val="clear" w:color="auto" w:fill="FFC000"/>
          </w:tcPr>
          <w:p w:rsidR="00926B4B" w:rsidRDefault="00A70870">
            <w:pPr>
              <w:pStyle w:val="TableParagraph"/>
              <w:spacing w:before="1"/>
              <w:ind w:left="105"/>
              <w:rPr>
                <w:b/>
              </w:rPr>
            </w:pPr>
            <w:r>
              <w:rPr>
                <w:b/>
              </w:rPr>
              <w:t>1,00</w:t>
            </w:r>
          </w:p>
        </w:tc>
        <w:tc>
          <w:tcPr>
            <w:tcW w:w="991" w:type="dxa"/>
          </w:tcPr>
          <w:p w:rsidR="00926B4B" w:rsidRDefault="00926B4B">
            <w:pPr>
              <w:pStyle w:val="TableParagraph"/>
              <w:rPr>
                <w:rFonts w:ascii="Times New Roman"/>
              </w:rPr>
            </w:pPr>
          </w:p>
        </w:tc>
      </w:tr>
      <w:tr w:rsidR="00926B4B">
        <w:trPr>
          <w:trHeight w:val="321"/>
        </w:trPr>
        <w:tc>
          <w:tcPr>
            <w:tcW w:w="1152" w:type="dxa"/>
            <w:shd w:val="clear" w:color="auto" w:fill="9BC2E6"/>
          </w:tcPr>
          <w:p w:rsidR="00926B4B" w:rsidRDefault="00A70870">
            <w:pPr>
              <w:pStyle w:val="TableParagraph"/>
              <w:spacing w:line="268" w:lineRule="exact"/>
              <w:ind w:left="107"/>
              <w:rPr>
                <w:b/>
              </w:rPr>
            </w:pPr>
            <w:r>
              <w:rPr>
                <w:b/>
              </w:rPr>
              <w:t>Χημεία</w:t>
            </w:r>
          </w:p>
        </w:tc>
        <w:tc>
          <w:tcPr>
            <w:tcW w:w="1116" w:type="dxa"/>
            <w:shd w:val="clear" w:color="auto" w:fill="FCE4D6"/>
          </w:tcPr>
          <w:p w:rsidR="00926B4B" w:rsidRDefault="00A70870">
            <w:pPr>
              <w:pStyle w:val="TableParagraph"/>
              <w:spacing w:line="268" w:lineRule="exact"/>
              <w:ind w:left="107"/>
              <w:rPr>
                <w:b/>
              </w:rPr>
            </w:pPr>
            <w:r>
              <w:rPr>
                <w:b/>
              </w:rPr>
              <w:t>0,41</w:t>
            </w:r>
          </w:p>
        </w:tc>
        <w:tc>
          <w:tcPr>
            <w:tcW w:w="1135" w:type="dxa"/>
            <w:shd w:val="clear" w:color="auto" w:fill="FCE4D6"/>
          </w:tcPr>
          <w:p w:rsidR="00926B4B" w:rsidRDefault="00A70870">
            <w:pPr>
              <w:pStyle w:val="TableParagraph"/>
              <w:spacing w:line="268" w:lineRule="exact"/>
              <w:ind w:left="107"/>
              <w:rPr>
                <w:b/>
              </w:rPr>
            </w:pPr>
            <w:r>
              <w:rPr>
                <w:b/>
              </w:rPr>
              <w:t>0,80</w:t>
            </w:r>
          </w:p>
        </w:tc>
        <w:tc>
          <w:tcPr>
            <w:tcW w:w="941" w:type="dxa"/>
            <w:shd w:val="clear" w:color="auto" w:fill="FCE4D6"/>
          </w:tcPr>
          <w:p w:rsidR="00926B4B" w:rsidRDefault="00A70870">
            <w:pPr>
              <w:pStyle w:val="TableParagraph"/>
              <w:spacing w:line="268" w:lineRule="exact"/>
              <w:ind w:left="105"/>
              <w:rPr>
                <w:b/>
              </w:rPr>
            </w:pPr>
            <w:r>
              <w:rPr>
                <w:b/>
              </w:rPr>
              <w:t>0,67</w:t>
            </w:r>
          </w:p>
        </w:tc>
        <w:tc>
          <w:tcPr>
            <w:tcW w:w="1063" w:type="dxa"/>
            <w:shd w:val="clear" w:color="auto" w:fill="FCE4D6"/>
          </w:tcPr>
          <w:p w:rsidR="00926B4B" w:rsidRDefault="00A70870">
            <w:pPr>
              <w:pStyle w:val="TableParagraph"/>
              <w:spacing w:line="268" w:lineRule="exact"/>
              <w:ind w:left="105"/>
              <w:rPr>
                <w:b/>
              </w:rPr>
            </w:pPr>
            <w:r>
              <w:rPr>
                <w:b/>
              </w:rPr>
              <w:t>0,66</w:t>
            </w:r>
          </w:p>
        </w:tc>
        <w:tc>
          <w:tcPr>
            <w:tcW w:w="991" w:type="dxa"/>
            <w:shd w:val="clear" w:color="auto" w:fill="FFC000"/>
          </w:tcPr>
          <w:p w:rsidR="00926B4B" w:rsidRDefault="00A70870">
            <w:pPr>
              <w:pStyle w:val="TableParagraph"/>
              <w:spacing w:line="268" w:lineRule="exact"/>
              <w:ind w:left="105"/>
              <w:rPr>
                <w:b/>
              </w:rPr>
            </w:pPr>
            <w:r>
              <w:rPr>
                <w:b/>
              </w:rPr>
              <w:t>1,00</w:t>
            </w:r>
          </w:p>
        </w:tc>
      </w:tr>
    </w:tbl>
    <w:p w:rsidR="00926B4B" w:rsidRDefault="00A70870">
      <w:pPr>
        <w:pStyle w:val="a3"/>
        <w:spacing w:before="2" w:line="288" w:lineRule="auto"/>
        <w:ind w:right="832"/>
      </w:pPr>
      <w:r>
        <w:t>Να εξετάσετε κατά πόσο υπάρχει, ισχυρή ή όχι, γραμμική συσχέτιση ανάμεσα στις βαθμολογίες στα 5 εξεταζόμενα μαθήματα των μαθητών/τριών αυτών.</w:t>
      </w:r>
    </w:p>
    <w:p w:rsidR="00926B4B" w:rsidRDefault="00A70870">
      <w:pPr>
        <w:pStyle w:val="a3"/>
        <w:spacing w:before="120"/>
      </w:pPr>
      <w:r>
        <w:rPr>
          <w:u w:val="single"/>
        </w:rPr>
        <w:t>Λύση</w:t>
      </w:r>
    </w:p>
    <w:p w:rsidR="00926B4B" w:rsidRDefault="00A70870">
      <w:pPr>
        <w:pStyle w:val="a3"/>
        <w:spacing w:before="59" w:line="288" w:lineRule="auto"/>
        <w:ind w:right="895"/>
        <w:jc w:val="both"/>
      </w:pPr>
      <w:r>
        <w:t>Καταρχάς φαίνεται μια θετική γραμμική συσχέτιση ανάμεσα σε όλα τα μαθήματα, αν τα πάρουμε ανά δύο. Ισχυρή συσχέτιση υπάρχει μεταξύ Γλώσσας και Βιολογίας (0,81), Χημείας και Βιολογίας (0,80), Γλώσσας και Άλγεβρας (0,76).</w:t>
      </w:r>
    </w:p>
    <w:p w:rsidR="00926B4B" w:rsidRDefault="00926B4B">
      <w:pPr>
        <w:pStyle w:val="a3"/>
        <w:spacing w:before="10"/>
        <w:ind w:left="0"/>
        <w:rPr>
          <w:sz w:val="28"/>
        </w:rPr>
      </w:pPr>
    </w:p>
    <w:p w:rsidR="00926B4B" w:rsidRDefault="00A70870">
      <w:pPr>
        <w:pStyle w:val="5"/>
        <w:jc w:val="left"/>
      </w:pPr>
      <w:r>
        <w:t>Άσκηση 9</w:t>
      </w:r>
    </w:p>
    <w:p w:rsidR="00926B4B" w:rsidRDefault="00A70870">
      <w:pPr>
        <w:pStyle w:val="a3"/>
        <w:spacing w:before="58" w:after="53" w:line="288" w:lineRule="auto"/>
        <w:ind w:right="893"/>
        <w:jc w:val="both"/>
      </w:pPr>
      <w:r>
        <w:t>Το πλήθος x των οχημάτων σε εκατομμύρια και ο αριθμός y των ατυχημάτων σε εκατοντάδες, σε 15 διαφορετικές χώρες, δίνονται από τον επόμενο πίνακα:</w:t>
      </w: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
        <w:gridCol w:w="511"/>
        <w:gridCol w:w="509"/>
        <w:gridCol w:w="511"/>
        <w:gridCol w:w="509"/>
        <w:gridCol w:w="511"/>
        <w:gridCol w:w="509"/>
        <w:gridCol w:w="511"/>
        <w:gridCol w:w="509"/>
        <w:gridCol w:w="511"/>
        <w:gridCol w:w="509"/>
        <w:gridCol w:w="511"/>
        <w:gridCol w:w="509"/>
        <w:gridCol w:w="511"/>
        <w:gridCol w:w="509"/>
        <w:gridCol w:w="511"/>
      </w:tblGrid>
      <w:tr w:rsidR="00926B4B">
        <w:trPr>
          <w:trHeight w:val="520"/>
        </w:trPr>
        <w:tc>
          <w:tcPr>
            <w:tcW w:w="883" w:type="dxa"/>
            <w:shd w:val="clear" w:color="auto" w:fill="9BC2E6"/>
          </w:tcPr>
          <w:p w:rsidR="00926B4B" w:rsidRDefault="00A70870">
            <w:pPr>
              <w:pStyle w:val="TableParagraph"/>
              <w:spacing w:line="268" w:lineRule="exact"/>
              <w:ind w:left="107"/>
              <w:rPr>
                <w:b/>
              </w:rPr>
            </w:pPr>
            <w:r>
              <w:rPr>
                <w:b/>
              </w:rPr>
              <w:t>Χώρα</w:t>
            </w:r>
          </w:p>
        </w:tc>
        <w:tc>
          <w:tcPr>
            <w:tcW w:w="511" w:type="dxa"/>
            <w:shd w:val="clear" w:color="auto" w:fill="9BC2E6"/>
          </w:tcPr>
          <w:p w:rsidR="00926B4B" w:rsidRDefault="00A70870">
            <w:pPr>
              <w:pStyle w:val="TableParagraph"/>
              <w:spacing w:before="16"/>
              <w:ind w:right="275"/>
              <w:jc w:val="right"/>
              <w:rPr>
                <w:sz w:val="20"/>
              </w:rPr>
            </w:pPr>
            <w:r>
              <w:rPr>
                <w:w w:val="99"/>
                <w:sz w:val="20"/>
              </w:rPr>
              <w:t>Α</w:t>
            </w:r>
          </w:p>
        </w:tc>
        <w:tc>
          <w:tcPr>
            <w:tcW w:w="509" w:type="dxa"/>
            <w:shd w:val="clear" w:color="auto" w:fill="9BC2E6"/>
          </w:tcPr>
          <w:p w:rsidR="00926B4B" w:rsidRDefault="00A70870">
            <w:pPr>
              <w:pStyle w:val="TableParagraph"/>
              <w:spacing w:before="16"/>
              <w:ind w:left="108"/>
              <w:rPr>
                <w:sz w:val="20"/>
              </w:rPr>
            </w:pPr>
            <w:r>
              <w:rPr>
                <w:w w:val="99"/>
                <w:sz w:val="20"/>
              </w:rPr>
              <w:t>Β</w:t>
            </w:r>
          </w:p>
        </w:tc>
        <w:tc>
          <w:tcPr>
            <w:tcW w:w="511" w:type="dxa"/>
            <w:shd w:val="clear" w:color="auto" w:fill="9BC2E6"/>
          </w:tcPr>
          <w:p w:rsidR="00926B4B" w:rsidRDefault="00A70870">
            <w:pPr>
              <w:pStyle w:val="TableParagraph"/>
              <w:spacing w:before="16"/>
              <w:ind w:left="108"/>
              <w:rPr>
                <w:sz w:val="20"/>
              </w:rPr>
            </w:pPr>
            <w:r>
              <w:rPr>
                <w:w w:val="99"/>
                <w:sz w:val="20"/>
              </w:rPr>
              <w:t>Γ</w:t>
            </w:r>
          </w:p>
        </w:tc>
        <w:tc>
          <w:tcPr>
            <w:tcW w:w="509" w:type="dxa"/>
            <w:shd w:val="clear" w:color="auto" w:fill="9BC2E6"/>
          </w:tcPr>
          <w:p w:rsidR="00926B4B" w:rsidRDefault="00A70870">
            <w:pPr>
              <w:pStyle w:val="TableParagraph"/>
              <w:spacing w:before="16"/>
              <w:ind w:left="108"/>
              <w:rPr>
                <w:sz w:val="20"/>
              </w:rPr>
            </w:pPr>
            <w:r>
              <w:rPr>
                <w:w w:val="99"/>
                <w:sz w:val="20"/>
              </w:rPr>
              <w:t>Δ</w:t>
            </w:r>
          </w:p>
        </w:tc>
        <w:tc>
          <w:tcPr>
            <w:tcW w:w="511" w:type="dxa"/>
            <w:shd w:val="clear" w:color="auto" w:fill="9BC2E6"/>
          </w:tcPr>
          <w:p w:rsidR="00926B4B" w:rsidRDefault="00A70870">
            <w:pPr>
              <w:pStyle w:val="TableParagraph"/>
              <w:spacing w:before="16"/>
              <w:ind w:right="293"/>
              <w:jc w:val="right"/>
              <w:rPr>
                <w:sz w:val="20"/>
              </w:rPr>
            </w:pPr>
            <w:r>
              <w:rPr>
                <w:w w:val="99"/>
                <w:sz w:val="20"/>
              </w:rPr>
              <w:t>Ε</w:t>
            </w:r>
          </w:p>
        </w:tc>
        <w:tc>
          <w:tcPr>
            <w:tcW w:w="509" w:type="dxa"/>
            <w:shd w:val="clear" w:color="auto" w:fill="9BC2E6"/>
          </w:tcPr>
          <w:p w:rsidR="00926B4B" w:rsidRDefault="00A70870">
            <w:pPr>
              <w:pStyle w:val="TableParagraph"/>
              <w:spacing w:before="16"/>
              <w:ind w:right="187"/>
              <w:jc w:val="center"/>
              <w:rPr>
                <w:sz w:val="20"/>
              </w:rPr>
            </w:pPr>
            <w:r>
              <w:rPr>
                <w:w w:val="99"/>
                <w:sz w:val="20"/>
              </w:rPr>
              <w:t>Ζ</w:t>
            </w:r>
          </w:p>
        </w:tc>
        <w:tc>
          <w:tcPr>
            <w:tcW w:w="511" w:type="dxa"/>
            <w:shd w:val="clear" w:color="auto" w:fill="9BC2E6"/>
          </w:tcPr>
          <w:p w:rsidR="00926B4B" w:rsidRDefault="00A70870">
            <w:pPr>
              <w:pStyle w:val="TableParagraph"/>
              <w:spacing w:before="16"/>
              <w:ind w:right="158"/>
              <w:jc w:val="center"/>
              <w:rPr>
                <w:sz w:val="20"/>
              </w:rPr>
            </w:pPr>
            <w:r>
              <w:rPr>
                <w:w w:val="99"/>
                <w:sz w:val="20"/>
              </w:rPr>
              <w:t>Η</w:t>
            </w:r>
          </w:p>
        </w:tc>
        <w:tc>
          <w:tcPr>
            <w:tcW w:w="509" w:type="dxa"/>
            <w:shd w:val="clear" w:color="auto" w:fill="9BC2E6"/>
          </w:tcPr>
          <w:p w:rsidR="00926B4B" w:rsidRDefault="00A70870">
            <w:pPr>
              <w:pStyle w:val="TableParagraph"/>
              <w:spacing w:before="16"/>
              <w:ind w:left="108"/>
              <w:rPr>
                <w:sz w:val="20"/>
              </w:rPr>
            </w:pPr>
            <w:r>
              <w:rPr>
                <w:w w:val="99"/>
                <w:sz w:val="20"/>
              </w:rPr>
              <w:t>Θ</w:t>
            </w:r>
          </w:p>
        </w:tc>
        <w:tc>
          <w:tcPr>
            <w:tcW w:w="511" w:type="dxa"/>
            <w:shd w:val="clear" w:color="auto" w:fill="9BC2E6"/>
          </w:tcPr>
          <w:p w:rsidR="00926B4B" w:rsidRDefault="00A70870">
            <w:pPr>
              <w:pStyle w:val="TableParagraph"/>
              <w:spacing w:before="16"/>
              <w:ind w:left="108"/>
              <w:rPr>
                <w:sz w:val="20"/>
              </w:rPr>
            </w:pPr>
            <w:r>
              <w:rPr>
                <w:w w:val="99"/>
                <w:sz w:val="20"/>
              </w:rPr>
              <w:t>Ι</w:t>
            </w:r>
          </w:p>
        </w:tc>
        <w:tc>
          <w:tcPr>
            <w:tcW w:w="509" w:type="dxa"/>
            <w:shd w:val="clear" w:color="auto" w:fill="9BC2E6"/>
          </w:tcPr>
          <w:p w:rsidR="00926B4B" w:rsidRDefault="00A70870">
            <w:pPr>
              <w:pStyle w:val="TableParagraph"/>
              <w:spacing w:before="16"/>
              <w:ind w:right="285"/>
              <w:jc w:val="right"/>
              <w:rPr>
                <w:sz w:val="20"/>
              </w:rPr>
            </w:pPr>
            <w:r>
              <w:rPr>
                <w:w w:val="99"/>
                <w:sz w:val="20"/>
              </w:rPr>
              <w:t>Κ</w:t>
            </w:r>
          </w:p>
        </w:tc>
        <w:tc>
          <w:tcPr>
            <w:tcW w:w="511" w:type="dxa"/>
            <w:shd w:val="clear" w:color="auto" w:fill="9BC2E6"/>
          </w:tcPr>
          <w:p w:rsidR="00926B4B" w:rsidRDefault="00A70870">
            <w:pPr>
              <w:pStyle w:val="TableParagraph"/>
              <w:spacing w:before="16"/>
              <w:ind w:left="108"/>
              <w:rPr>
                <w:sz w:val="20"/>
              </w:rPr>
            </w:pPr>
            <w:r>
              <w:rPr>
                <w:w w:val="99"/>
                <w:sz w:val="20"/>
              </w:rPr>
              <w:t>Λ</w:t>
            </w:r>
          </w:p>
        </w:tc>
        <w:tc>
          <w:tcPr>
            <w:tcW w:w="509" w:type="dxa"/>
            <w:shd w:val="clear" w:color="auto" w:fill="9BC2E6"/>
          </w:tcPr>
          <w:p w:rsidR="00926B4B" w:rsidRDefault="00A70870">
            <w:pPr>
              <w:pStyle w:val="TableParagraph"/>
              <w:spacing w:before="16"/>
              <w:ind w:left="108"/>
              <w:rPr>
                <w:sz w:val="20"/>
              </w:rPr>
            </w:pPr>
            <w:r>
              <w:rPr>
                <w:w w:val="99"/>
                <w:sz w:val="20"/>
              </w:rPr>
              <w:t>Μ</w:t>
            </w:r>
          </w:p>
        </w:tc>
        <w:tc>
          <w:tcPr>
            <w:tcW w:w="511" w:type="dxa"/>
            <w:shd w:val="clear" w:color="auto" w:fill="9BC2E6"/>
          </w:tcPr>
          <w:p w:rsidR="00926B4B" w:rsidRDefault="00A70870">
            <w:pPr>
              <w:pStyle w:val="TableParagraph"/>
              <w:spacing w:before="16"/>
              <w:ind w:left="108"/>
              <w:rPr>
                <w:sz w:val="20"/>
              </w:rPr>
            </w:pPr>
            <w:r>
              <w:rPr>
                <w:w w:val="99"/>
                <w:sz w:val="20"/>
              </w:rPr>
              <w:t>Ν</w:t>
            </w:r>
          </w:p>
        </w:tc>
        <w:tc>
          <w:tcPr>
            <w:tcW w:w="509" w:type="dxa"/>
            <w:shd w:val="clear" w:color="auto" w:fill="9BC2E6"/>
          </w:tcPr>
          <w:p w:rsidR="00926B4B" w:rsidRDefault="00A70870">
            <w:pPr>
              <w:pStyle w:val="TableParagraph"/>
              <w:spacing w:before="16"/>
              <w:ind w:right="290"/>
              <w:jc w:val="right"/>
              <w:rPr>
                <w:sz w:val="20"/>
              </w:rPr>
            </w:pPr>
            <w:r>
              <w:rPr>
                <w:w w:val="99"/>
                <w:sz w:val="20"/>
              </w:rPr>
              <w:t>Ξ</w:t>
            </w:r>
          </w:p>
        </w:tc>
        <w:tc>
          <w:tcPr>
            <w:tcW w:w="511" w:type="dxa"/>
            <w:shd w:val="clear" w:color="auto" w:fill="9BC2E6"/>
          </w:tcPr>
          <w:p w:rsidR="00926B4B" w:rsidRDefault="00A70870">
            <w:pPr>
              <w:pStyle w:val="TableParagraph"/>
              <w:spacing w:before="16"/>
              <w:ind w:right="150"/>
              <w:jc w:val="center"/>
              <w:rPr>
                <w:sz w:val="20"/>
              </w:rPr>
            </w:pPr>
            <w:r>
              <w:rPr>
                <w:w w:val="99"/>
                <w:sz w:val="20"/>
              </w:rPr>
              <w:t>Ο</w:t>
            </w:r>
          </w:p>
        </w:tc>
      </w:tr>
      <w:tr w:rsidR="00926B4B">
        <w:trPr>
          <w:trHeight w:val="522"/>
        </w:trPr>
        <w:tc>
          <w:tcPr>
            <w:tcW w:w="883" w:type="dxa"/>
            <w:shd w:val="clear" w:color="auto" w:fill="9BC2E6"/>
          </w:tcPr>
          <w:p w:rsidR="00926B4B" w:rsidRDefault="00A70870">
            <w:pPr>
              <w:pStyle w:val="TableParagraph"/>
              <w:spacing w:line="268" w:lineRule="exact"/>
              <w:ind w:left="107"/>
              <w:rPr>
                <w:b/>
              </w:rPr>
            </w:pPr>
            <w:r>
              <w:rPr>
                <w:b/>
              </w:rPr>
              <w:t>x</w:t>
            </w:r>
          </w:p>
        </w:tc>
        <w:tc>
          <w:tcPr>
            <w:tcW w:w="511" w:type="dxa"/>
            <w:shd w:val="clear" w:color="auto" w:fill="FCE4D6"/>
          </w:tcPr>
          <w:p w:rsidR="00926B4B" w:rsidRDefault="00A70870">
            <w:pPr>
              <w:pStyle w:val="TableParagraph"/>
              <w:spacing w:before="32"/>
              <w:ind w:right="218"/>
              <w:jc w:val="right"/>
              <w:rPr>
                <w:sz w:val="18"/>
              </w:rPr>
            </w:pPr>
            <w:r>
              <w:rPr>
                <w:sz w:val="18"/>
              </w:rPr>
              <w:t>8,6</w:t>
            </w:r>
          </w:p>
        </w:tc>
        <w:tc>
          <w:tcPr>
            <w:tcW w:w="509" w:type="dxa"/>
            <w:shd w:val="clear" w:color="auto" w:fill="FCE4D6"/>
          </w:tcPr>
          <w:p w:rsidR="00926B4B" w:rsidRDefault="00A70870">
            <w:pPr>
              <w:pStyle w:val="TableParagraph"/>
              <w:spacing w:before="32"/>
              <w:ind w:left="53"/>
              <w:rPr>
                <w:sz w:val="18"/>
              </w:rPr>
            </w:pPr>
            <w:r>
              <w:rPr>
                <w:sz w:val="18"/>
              </w:rPr>
              <w:t>13,4</w:t>
            </w:r>
          </w:p>
        </w:tc>
        <w:tc>
          <w:tcPr>
            <w:tcW w:w="511" w:type="dxa"/>
            <w:shd w:val="clear" w:color="auto" w:fill="FCE4D6"/>
          </w:tcPr>
          <w:p w:rsidR="00926B4B" w:rsidRDefault="00A70870">
            <w:pPr>
              <w:pStyle w:val="TableParagraph"/>
              <w:spacing w:before="32"/>
              <w:ind w:left="52"/>
              <w:rPr>
                <w:sz w:val="18"/>
              </w:rPr>
            </w:pPr>
            <w:r>
              <w:rPr>
                <w:sz w:val="18"/>
              </w:rPr>
              <w:t>12,8</w:t>
            </w:r>
          </w:p>
        </w:tc>
        <w:tc>
          <w:tcPr>
            <w:tcW w:w="509" w:type="dxa"/>
            <w:shd w:val="clear" w:color="auto" w:fill="FCE4D6"/>
          </w:tcPr>
          <w:p w:rsidR="00926B4B" w:rsidRDefault="00A70870">
            <w:pPr>
              <w:pStyle w:val="TableParagraph"/>
              <w:spacing w:before="32"/>
              <w:ind w:left="53"/>
              <w:rPr>
                <w:sz w:val="18"/>
              </w:rPr>
            </w:pPr>
            <w:r>
              <w:rPr>
                <w:sz w:val="18"/>
              </w:rPr>
              <w:t>9,3</w:t>
            </w:r>
          </w:p>
        </w:tc>
        <w:tc>
          <w:tcPr>
            <w:tcW w:w="511" w:type="dxa"/>
            <w:shd w:val="clear" w:color="auto" w:fill="FCE4D6"/>
          </w:tcPr>
          <w:p w:rsidR="00926B4B" w:rsidRDefault="00A70870">
            <w:pPr>
              <w:pStyle w:val="TableParagraph"/>
              <w:spacing w:before="32"/>
              <w:ind w:right="218"/>
              <w:jc w:val="right"/>
              <w:rPr>
                <w:sz w:val="18"/>
              </w:rPr>
            </w:pPr>
            <w:r>
              <w:rPr>
                <w:sz w:val="18"/>
              </w:rPr>
              <w:t>1,3</w:t>
            </w:r>
          </w:p>
        </w:tc>
        <w:tc>
          <w:tcPr>
            <w:tcW w:w="509" w:type="dxa"/>
            <w:shd w:val="clear" w:color="auto" w:fill="FCE4D6"/>
          </w:tcPr>
          <w:p w:rsidR="00926B4B" w:rsidRDefault="00A70870">
            <w:pPr>
              <w:pStyle w:val="TableParagraph"/>
              <w:spacing w:before="32"/>
              <w:ind w:left="34" w:right="197"/>
              <w:jc w:val="center"/>
              <w:rPr>
                <w:sz w:val="18"/>
              </w:rPr>
            </w:pPr>
            <w:r>
              <w:rPr>
                <w:sz w:val="18"/>
              </w:rPr>
              <w:t>9,4</w:t>
            </w:r>
          </w:p>
        </w:tc>
        <w:tc>
          <w:tcPr>
            <w:tcW w:w="511" w:type="dxa"/>
            <w:shd w:val="clear" w:color="auto" w:fill="FCE4D6"/>
          </w:tcPr>
          <w:p w:rsidR="00926B4B" w:rsidRDefault="00A70870">
            <w:pPr>
              <w:pStyle w:val="TableParagraph"/>
              <w:spacing w:before="32"/>
              <w:ind w:left="34" w:right="108"/>
              <w:jc w:val="center"/>
              <w:rPr>
                <w:sz w:val="18"/>
              </w:rPr>
            </w:pPr>
            <w:r>
              <w:rPr>
                <w:sz w:val="18"/>
              </w:rPr>
              <w:t>13,1</w:t>
            </w:r>
          </w:p>
        </w:tc>
        <w:tc>
          <w:tcPr>
            <w:tcW w:w="509" w:type="dxa"/>
            <w:shd w:val="clear" w:color="auto" w:fill="FCE4D6"/>
          </w:tcPr>
          <w:p w:rsidR="00926B4B" w:rsidRDefault="00A70870">
            <w:pPr>
              <w:pStyle w:val="TableParagraph"/>
              <w:spacing w:before="32"/>
              <w:ind w:left="53"/>
              <w:rPr>
                <w:sz w:val="18"/>
              </w:rPr>
            </w:pPr>
            <w:r>
              <w:rPr>
                <w:sz w:val="18"/>
              </w:rPr>
              <w:t>4,9</w:t>
            </w:r>
          </w:p>
        </w:tc>
        <w:tc>
          <w:tcPr>
            <w:tcW w:w="511" w:type="dxa"/>
            <w:shd w:val="clear" w:color="auto" w:fill="FCE4D6"/>
          </w:tcPr>
          <w:p w:rsidR="00926B4B" w:rsidRDefault="00A70870">
            <w:pPr>
              <w:pStyle w:val="TableParagraph"/>
              <w:spacing w:before="32"/>
              <w:ind w:left="52"/>
              <w:rPr>
                <w:sz w:val="18"/>
              </w:rPr>
            </w:pPr>
            <w:r>
              <w:rPr>
                <w:sz w:val="18"/>
              </w:rPr>
              <w:t>13,5</w:t>
            </w:r>
          </w:p>
        </w:tc>
        <w:tc>
          <w:tcPr>
            <w:tcW w:w="509" w:type="dxa"/>
            <w:shd w:val="clear" w:color="auto" w:fill="FCE4D6"/>
          </w:tcPr>
          <w:p w:rsidR="00926B4B" w:rsidRDefault="00A70870">
            <w:pPr>
              <w:pStyle w:val="TableParagraph"/>
              <w:spacing w:before="32"/>
              <w:ind w:right="216"/>
              <w:jc w:val="right"/>
              <w:rPr>
                <w:sz w:val="18"/>
              </w:rPr>
            </w:pPr>
            <w:r>
              <w:rPr>
                <w:sz w:val="18"/>
              </w:rPr>
              <w:t>9,6</w:t>
            </w:r>
          </w:p>
        </w:tc>
        <w:tc>
          <w:tcPr>
            <w:tcW w:w="511" w:type="dxa"/>
            <w:shd w:val="clear" w:color="auto" w:fill="FCE4D6"/>
          </w:tcPr>
          <w:p w:rsidR="00926B4B" w:rsidRDefault="00A70870">
            <w:pPr>
              <w:pStyle w:val="TableParagraph"/>
              <w:spacing w:before="32"/>
              <w:ind w:left="52"/>
              <w:rPr>
                <w:sz w:val="18"/>
              </w:rPr>
            </w:pPr>
            <w:r>
              <w:rPr>
                <w:sz w:val="18"/>
              </w:rPr>
              <w:t>7,5</w:t>
            </w:r>
          </w:p>
        </w:tc>
        <w:tc>
          <w:tcPr>
            <w:tcW w:w="509" w:type="dxa"/>
            <w:shd w:val="clear" w:color="auto" w:fill="FCE4D6"/>
          </w:tcPr>
          <w:p w:rsidR="00926B4B" w:rsidRDefault="00A70870">
            <w:pPr>
              <w:pStyle w:val="TableParagraph"/>
              <w:spacing w:before="32"/>
              <w:ind w:left="53"/>
              <w:rPr>
                <w:sz w:val="18"/>
              </w:rPr>
            </w:pPr>
            <w:r>
              <w:rPr>
                <w:sz w:val="18"/>
              </w:rPr>
              <w:t>9,8</w:t>
            </w:r>
          </w:p>
        </w:tc>
        <w:tc>
          <w:tcPr>
            <w:tcW w:w="511" w:type="dxa"/>
            <w:shd w:val="clear" w:color="auto" w:fill="FCE4D6"/>
          </w:tcPr>
          <w:p w:rsidR="00926B4B" w:rsidRDefault="00A70870">
            <w:pPr>
              <w:pStyle w:val="TableParagraph"/>
              <w:spacing w:before="32"/>
              <w:ind w:left="53"/>
              <w:rPr>
                <w:sz w:val="18"/>
              </w:rPr>
            </w:pPr>
            <w:r>
              <w:rPr>
                <w:sz w:val="18"/>
              </w:rPr>
              <w:t>23,3</w:t>
            </w:r>
          </w:p>
        </w:tc>
        <w:tc>
          <w:tcPr>
            <w:tcW w:w="509" w:type="dxa"/>
            <w:shd w:val="clear" w:color="auto" w:fill="FCE4D6"/>
          </w:tcPr>
          <w:p w:rsidR="00926B4B" w:rsidRDefault="00A70870">
            <w:pPr>
              <w:pStyle w:val="TableParagraph"/>
              <w:spacing w:before="32"/>
              <w:ind w:right="261"/>
              <w:jc w:val="right"/>
              <w:rPr>
                <w:sz w:val="18"/>
              </w:rPr>
            </w:pPr>
            <w:r>
              <w:rPr>
                <w:sz w:val="18"/>
              </w:rPr>
              <w:t>21</w:t>
            </w:r>
          </w:p>
        </w:tc>
        <w:tc>
          <w:tcPr>
            <w:tcW w:w="511" w:type="dxa"/>
            <w:shd w:val="clear" w:color="auto" w:fill="FCE4D6"/>
          </w:tcPr>
          <w:p w:rsidR="00926B4B" w:rsidRDefault="00A70870">
            <w:pPr>
              <w:pStyle w:val="TableParagraph"/>
              <w:spacing w:before="32"/>
              <w:ind w:left="34" w:right="108"/>
              <w:jc w:val="center"/>
              <w:rPr>
                <w:sz w:val="18"/>
              </w:rPr>
            </w:pPr>
            <w:r>
              <w:rPr>
                <w:sz w:val="18"/>
              </w:rPr>
              <w:t>19,4</w:t>
            </w:r>
          </w:p>
        </w:tc>
      </w:tr>
      <w:tr w:rsidR="00926B4B">
        <w:trPr>
          <w:trHeight w:val="522"/>
        </w:trPr>
        <w:tc>
          <w:tcPr>
            <w:tcW w:w="883" w:type="dxa"/>
            <w:shd w:val="clear" w:color="auto" w:fill="9BC2E6"/>
          </w:tcPr>
          <w:p w:rsidR="00926B4B" w:rsidRDefault="00A70870">
            <w:pPr>
              <w:pStyle w:val="TableParagraph"/>
              <w:spacing w:line="268" w:lineRule="exact"/>
              <w:ind w:left="107"/>
              <w:rPr>
                <w:b/>
              </w:rPr>
            </w:pPr>
            <w:r>
              <w:rPr>
                <w:b/>
              </w:rPr>
              <w:t>y</w:t>
            </w:r>
          </w:p>
        </w:tc>
        <w:tc>
          <w:tcPr>
            <w:tcW w:w="511" w:type="dxa"/>
            <w:shd w:val="clear" w:color="auto" w:fill="FCE4D6"/>
          </w:tcPr>
          <w:p w:rsidR="00926B4B" w:rsidRDefault="00A70870">
            <w:pPr>
              <w:pStyle w:val="TableParagraph"/>
              <w:spacing w:before="30"/>
              <w:ind w:right="263"/>
              <w:jc w:val="right"/>
              <w:rPr>
                <w:sz w:val="18"/>
              </w:rPr>
            </w:pPr>
            <w:r>
              <w:rPr>
                <w:sz w:val="18"/>
              </w:rPr>
              <w:t>33</w:t>
            </w:r>
          </w:p>
        </w:tc>
        <w:tc>
          <w:tcPr>
            <w:tcW w:w="509" w:type="dxa"/>
            <w:shd w:val="clear" w:color="auto" w:fill="FCE4D6"/>
          </w:tcPr>
          <w:p w:rsidR="00926B4B" w:rsidRDefault="00A70870">
            <w:pPr>
              <w:pStyle w:val="TableParagraph"/>
              <w:spacing w:before="30"/>
              <w:ind w:left="53"/>
              <w:rPr>
                <w:sz w:val="18"/>
              </w:rPr>
            </w:pPr>
            <w:r>
              <w:rPr>
                <w:sz w:val="18"/>
              </w:rPr>
              <w:t>51</w:t>
            </w:r>
          </w:p>
        </w:tc>
        <w:tc>
          <w:tcPr>
            <w:tcW w:w="511" w:type="dxa"/>
            <w:shd w:val="clear" w:color="auto" w:fill="FCE4D6"/>
          </w:tcPr>
          <w:p w:rsidR="00926B4B" w:rsidRDefault="00A70870">
            <w:pPr>
              <w:pStyle w:val="TableParagraph"/>
              <w:spacing w:before="30"/>
              <w:ind w:left="52"/>
              <w:rPr>
                <w:sz w:val="18"/>
              </w:rPr>
            </w:pPr>
            <w:r>
              <w:rPr>
                <w:sz w:val="18"/>
              </w:rPr>
              <w:t>30</w:t>
            </w:r>
          </w:p>
        </w:tc>
        <w:tc>
          <w:tcPr>
            <w:tcW w:w="509" w:type="dxa"/>
            <w:shd w:val="clear" w:color="auto" w:fill="FCE4D6"/>
          </w:tcPr>
          <w:p w:rsidR="00926B4B" w:rsidRDefault="00A70870">
            <w:pPr>
              <w:pStyle w:val="TableParagraph"/>
              <w:spacing w:before="30"/>
              <w:ind w:left="53"/>
              <w:rPr>
                <w:sz w:val="18"/>
              </w:rPr>
            </w:pPr>
            <w:r>
              <w:rPr>
                <w:sz w:val="18"/>
              </w:rPr>
              <w:t>48</w:t>
            </w:r>
          </w:p>
        </w:tc>
        <w:tc>
          <w:tcPr>
            <w:tcW w:w="511" w:type="dxa"/>
            <w:shd w:val="clear" w:color="auto" w:fill="FCE4D6"/>
          </w:tcPr>
          <w:p w:rsidR="00926B4B" w:rsidRDefault="00A70870">
            <w:pPr>
              <w:pStyle w:val="TableParagraph"/>
              <w:spacing w:before="30"/>
              <w:ind w:right="263"/>
              <w:jc w:val="right"/>
              <w:rPr>
                <w:sz w:val="18"/>
              </w:rPr>
            </w:pPr>
            <w:r>
              <w:rPr>
                <w:sz w:val="18"/>
              </w:rPr>
              <w:t>12</w:t>
            </w:r>
          </w:p>
        </w:tc>
        <w:tc>
          <w:tcPr>
            <w:tcW w:w="509" w:type="dxa"/>
            <w:shd w:val="clear" w:color="auto" w:fill="FCE4D6"/>
          </w:tcPr>
          <w:p w:rsidR="00926B4B" w:rsidRDefault="00A70870">
            <w:pPr>
              <w:pStyle w:val="TableParagraph"/>
              <w:spacing w:before="30"/>
              <w:ind w:left="34" w:right="242"/>
              <w:jc w:val="center"/>
              <w:rPr>
                <w:sz w:val="18"/>
              </w:rPr>
            </w:pPr>
            <w:r>
              <w:rPr>
                <w:sz w:val="18"/>
              </w:rPr>
              <w:t>23</w:t>
            </w:r>
          </w:p>
        </w:tc>
        <w:tc>
          <w:tcPr>
            <w:tcW w:w="511" w:type="dxa"/>
            <w:shd w:val="clear" w:color="auto" w:fill="FCE4D6"/>
          </w:tcPr>
          <w:p w:rsidR="00926B4B" w:rsidRDefault="00A70870">
            <w:pPr>
              <w:pStyle w:val="TableParagraph"/>
              <w:spacing w:before="30"/>
              <w:ind w:left="34" w:right="244"/>
              <w:jc w:val="center"/>
              <w:rPr>
                <w:sz w:val="18"/>
              </w:rPr>
            </w:pPr>
            <w:r>
              <w:rPr>
                <w:sz w:val="18"/>
              </w:rPr>
              <w:t>46</w:t>
            </w:r>
          </w:p>
        </w:tc>
        <w:tc>
          <w:tcPr>
            <w:tcW w:w="509" w:type="dxa"/>
            <w:shd w:val="clear" w:color="auto" w:fill="FCE4D6"/>
          </w:tcPr>
          <w:p w:rsidR="00926B4B" w:rsidRDefault="00A70870">
            <w:pPr>
              <w:pStyle w:val="TableParagraph"/>
              <w:spacing w:before="30"/>
              <w:ind w:left="53"/>
              <w:rPr>
                <w:sz w:val="18"/>
              </w:rPr>
            </w:pPr>
            <w:r>
              <w:rPr>
                <w:sz w:val="18"/>
              </w:rPr>
              <w:t>18</w:t>
            </w:r>
          </w:p>
        </w:tc>
        <w:tc>
          <w:tcPr>
            <w:tcW w:w="511" w:type="dxa"/>
            <w:shd w:val="clear" w:color="auto" w:fill="FCE4D6"/>
          </w:tcPr>
          <w:p w:rsidR="00926B4B" w:rsidRDefault="00A70870">
            <w:pPr>
              <w:pStyle w:val="TableParagraph"/>
              <w:spacing w:before="30"/>
              <w:ind w:left="52"/>
              <w:rPr>
                <w:sz w:val="18"/>
              </w:rPr>
            </w:pPr>
            <w:r>
              <w:rPr>
                <w:sz w:val="18"/>
              </w:rPr>
              <w:t>36</w:t>
            </w:r>
          </w:p>
        </w:tc>
        <w:tc>
          <w:tcPr>
            <w:tcW w:w="509" w:type="dxa"/>
            <w:shd w:val="clear" w:color="auto" w:fill="FCE4D6"/>
          </w:tcPr>
          <w:p w:rsidR="00926B4B" w:rsidRDefault="00A70870">
            <w:pPr>
              <w:pStyle w:val="TableParagraph"/>
              <w:spacing w:before="30"/>
              <w:ind w:right="261"/>
              <w:jc w:val="right"/>
              <w:rPr>
                <w:sz w:val="18"/>
              </w:rPr>
            </w:pPr>
            <w:r>
              <w:rPr>
                <w:sz w:val="18"/>
              </w:rPr>
              <w:t>50</w:t>
            </w:r>
          </w:p>
        </w:tc>
        <w:tc>
          <w:tcPr>
            <w:tcW w:w="511" w:type="dxa"/>
            <w:shd w:val="clear" w:color="auto" w:fill="FCE4D6"/>
          </w:tcPr>
          <w:p w:rsidR="00926B4B" w:rsidRDefault="00A70870">
            <w:pPr>
              <w:pStyle w:val="TableParagraph"/>
              <w:spacing w:before="30"/>
              <w:ind w:left="52"/>
              <w:rPr>
                <w:sz w:val="18"/>
              </w:rPr>
            </w:pPr>
            <w:r>
              <w:rPr>
                <w:sz w:val="18"/>
              </w:rPr>
              <w:t>34</w:t>
            </w:r>
          </w:p>
        </w:tc>
        <w:tc>
          <w:tcPr>
            <w:tcW w:w="509" w:type="dxa"/>
            <w:shd w:val="clear" w:color="auto" w:fill="FCE4D6"/>
          </w:tcPr>
          <w:p w:rsidR="00926B4B" w:rsidRDefault="00A70870">
            <w:pPr>
              <w:pStyle w:val="TableParagraph"/>
              <w:spacing w:before="30"/>
              <w:ind w:left="53"/>
              <w:rPr>
                <w:sz w:val="18"/>
              </w:rPr>
            </w:pPr>
            <w:r>
              <w:rPr>
                <w:sz w:val="18"/>
              </w:rPr>
              <w:t>35</w:t>
            </w:r>
          </w:p>
        </w:tc>
        <w:tc>
          <w:tcPr>
            <w:tcW w:w="511" w:type="dxa"/>
            <w:shd w:val="clear" w:color="auto" w:fill="FCE4D6"/>
          </w:tcPr>
          <w:p w:rsidR="00926B4B" w:rsidRDefault="00A70870">
            <w:pPr>
              <w:pStyle w:val="TableParagraph"/>
              <w:spacing w:before="30"/>
              <w:ind w:left="53"/>
              <w:rPr>
                <w:sz w:val="18"/>
              </w:rPr>
            </w:pPr>
            <w:r>
              <w:rPr>
                <w:sz w:val="18"/>
              </w:rPr>
              <w:t>95</w:t>
            </w:r>
          </w:p>
        </w:tc>
        <w:tc>
          <w:tcPr>
            <w:tcW w:w="509" w:type="dxa"/>
            <w:shd w:val="clear" w:color="auto" w:fill="FCE4D6"/>
          </w:tcPr>
          <w:p w:rsidR="00926B4B" w:rsidRDefault="00A70870">
            <w:pPr>
              <w:pStyle w:val="TableParagraph"/>
              <w:spacing w:before="30"/>
              <w:ind w:right="261"/>
              <w:jc w:val="right"/>
              <w:rPr>
                <w:sz w:val="18"/>
              </w:rPr>
            </w:pPr>
            <w:r>
              <w:rPr>
                <w:sz w:val="18"/>
              </w:rPr>
              <w:t>99</w:t>
            </w:r>
          </w:p>
        </w:tc>
        <w:tc>
          <w:tcPr>
            <w:tcW w:w="511" w:type="dxa"/>
            <w:shd w:val="clear" w:color="auto" w:fill="FCE4D6"/>
          </w:tcPr>
          <w:p w:rsidR="00926B4B" w:rsidRDefault="00A70870">
            <w:pPr>
              <w:pStyle w:val="TableParagraph"/>
              <w:spacing w:before="30"/>
              <w:ind w:left="34" w:right="244"/>
              <w:jc w:val="center"/>
              <w:rPr>
                <w:sz w:val="18"/>
              </w:rPr>
            </w:pPr>
            <w:r>
              <w:rPr>
                <w:sz w:val="18"/>
              </w:rPr>
              <w:t>69</w:t>
            </w:r>
          </w:p>
        </w:tc>
      </w:tr>
    </w:tbl>
    <w:p w:rsidR="00926B4B" w:rsidRDefault="00A70870">
      <w:pPr>
        <w:pStyle w:val="a3"/>
        <w:spacing w:line="288" w:lineRule="auto"/>
        <w:ind w:right="821"/>
      </w:pPr>
      <w:r>
        <w:rPr>
          <w:b/>
        </w:rPr>
        <w:t xml:space="preserve">α) </w:t>
      </w:r>
      <w:r>
        <w:t>Να κατασκευάσετε το διάγραμμα διασποράς μεταξύ των μεταβλητών του πλήθους των οχημάτων και του αριθμού ατυχημάτων για τις 15 χώρες.</w:t>
      </w:r>
    </w:p>
    <w:p w:rsidR="00926B4B" w:rsidRDefault="00A70870">
      <w:pPr>
        <w:pStyle w:val="a3"/>
        <w:spacing w:line="288" w:lineRule="auto"/>
      </w:pPr>
      <w:r>
        <w:rPr>
          <w:b/>
        </w:rPr>
        <w:t xml:space="preserve">β) </w:t>
      </w:r>
      <w:r>
        <w:t>Να υπολογίσετε και να ερμηνεύσετε τον συντελεστή γραμμικής συσχέτισης μεταξύ των μεταβλητών του πλήθους των οχημάτων και του αριθμού ατυχημάτων για τις 15 χώρες.</w:t>
      </w:r>
    </w:p>
    <w:p w:rsidR="00926B4B" w:rsidRDefault="00A70870">
      <w:pPr>
        <w:pStyle w:val="a3"/>
        <w:spacing w:before="120"/>
      </w:pPr>
      <w:r>
        <w:rPr>
          <w:u w:val="single"/>
        </w:rPr>
        <w:t>Λύση</w:t>
      </w:r>
    </w:p>
    <w:p w:rsidR="00926B4B" w:rsidRDefault="007D4365">
      <w:pPr>
        <w:pStyle w:val="a3"/>
        <w:spacing w:before="57"/>
      </w:pPr>
      <w:r>
        <w:pict>
          <v:group id="_x0000_s1132" style="position:absolute;left:0;text-align:left;margin-left:70.55pt;margin-top:20.5pt;width:372.75pt;height:220.95pt;z-index:-20794880;mso-position-horizontal-relative:page" coordorigin="1411,410" coordsize="7455,4419">
            <v:shape id="_x0000_s1156" style="position:absolute;left:2404;top:623;width:6149;height:3315" coordorigin="2405,624" coordsize="6149,3315" o:spt="100" adj="0,,0" path="m8546,624r-6134,l2407,626r-2,5l2405,3931r2,5l2412,3938r6134,l8551,3936r3,-5l2419,3931r-7,-7l2419,3924r,-3286l2412,638r7,-7l8554,631r-3,-5l8546,624xm2419,3924r-7,l2419,3931r,-7xm8539,3924r-6120,l2419,3931r6120,l8539,3924xm8539,631r,3300l8546,3924r8,l8554,638r-8,l8539,631xm8554,3924r-8,l8539,3931r15,l8554,3924xm2419,631r-7,7l2419,638r,-7xm8539,631r-6120,l2419,638r6120,l8539,631xm8554,631r-15,l8546,638r8,l8554,631xe" fillcolor="black" stroked="f">
              <v:stroke joinstyle="round"/>
              <v:formulas/>
              <v:path arrowok="t" o:connecttype="segments"/>
            </v:shape>
            <v:shape id="_x0000_s1155" type="#_x0000_t75" style="position:absolute;left:3448;top:2872;width:135;height:135">
              <v:imagedata r:id="rId78" o:title=""/>
            </v:shape>
            <v:shape id="_x0000_s1154" type="#_x0000_t75" style="position:absolute;left:4737;top:2963;width:135;height:135">
              <v:imagedata r:id="rId79" o:title=""/>
            </v:shape>
            <v:shape id="_x0000_s1153" type="#_x0000_t75" style="position:absolute;left:4828;top:2332;width:226;height:286">
              <v:imagedata r:id="rId80" o:title=""/>
            </v:shape>
            <v:shape id="_x0000_s1152" type="#_x0000_t75" style="position:absolute;left:3693;top:3172;width:135;height:135">
              <v:imagedata r:id="rId78" o:title=""/>
            </v:shape>
            <v:shape id="_x0000_s1151" type="#_x0000_t75" style="position:absolute;left:3662;top:2363;width:228;height:195">
              <v:imagedata r:id="rId81" o:title=""/>
            </v:shape>
            <v:shape id="_x0000_s1150" type="#_x0000_t75" style="position:absolute;left:4951;top:2783;width:135;height:135">
              <v:imagedata r:id="rId79" o:title=""/>
            </v:shape>
            <v:shape id="_x0000_s1149" type="#_x0000_t75" style="position:absolute;left:3110;top:2843;width:135;height:135">
              <v:imagedata r:id="rId79" o:title=""/>
            </v:shape>
            <v:shape id="_x0000_s1148" type="#_x0000_t75" style="position:absolute;left:3816;top:2812;width:135;height:135">
              <v:imagedata r:id="rId78" o:title=""/>
            </v:shape>
            <v:shape id="_x0000_s1147" type="#_x0000_t75" style="position:absolute;left:7956;top:1012;width:135;height:135">
              <v:imagedata r:id="rId78" o:title=""/>
            </v:shape>
            <v:shape id="_x0000_s1146" type="#_x0000_t75" style="position:absolute;left:7250;top:892;width:135;height:135">
              <v:imagedata r:id="rId78" o:title=""/>
            </v:shape>
            <v:shape id="_x0000_s1145" type="#_x0000_t75" style="position:absolute;left:6760;top:1792;width:135;height:135">
              <v:imagedata r:id="rId78" o:title=""/>
            </v:shape>
            <v:shape id="_x0000_s1144" style="position:absolute;left:1411;top:410;width:7455;height:4419" coordorigin="1411,410" coordsize="7455,4419" o:spt="100" adj="0,,0" path="m1426,410r-15,l1411,4826r5,3l8863,4829r3,-3l8866,4821r-7440,l1418,4814r8,l1426,420r-8,l1426,410xm1426,4814r-8,l1426,4821r,-7xm8851,4814r-7425,l1426,4821r7425,l8851,4814xm8851,410r,4411l8858,4814r8,l8866,420r-8,l8851,410xm8866,4814r-8,l8851,4821r15,l8866,4814xm1426,410r-8,10l1426,420r,-10xm8851,410r-7425,l1426,420r7425,l8851,410xm8866,410r-15,l8858,420r8,l8866,410xe" fillcolor="black" stroked="f">
              <v:stroke joinstyle="round"/>
              <v:formulas/>
              <v:path arrowok="t" o:connecttype="segments"/>
            </v:shape>
            <v:shape id="_x0000_s1143" type="#_x0000_t202" style="position:absolute;left:1972;top:846;width:294;height:180" filled="f" stroked="f">
              <v:textbox inset="0,0,0,0">
                <w:txbxContent>
                  <w:p w:rsidR="006F50D6" w:rsidRDefault="006F50D6">
                    <w:pPr>
                      <w:spacing w:line="180" w:lineRule="exact"/>
                      <w:rPr>
                        <w:sz w:val="18"/>
                      </w:rPr>
                    </w:pPr>
                    <w:r>
                      <w:rPr>
                        <w:sz w:val="18"/>
                      </w:rPr>
                      <w:t>100</w:t>
                    </w:r>
                  </w:p>
                </w:txbxContent>
              </v:textbox>
            </v:shape>
            <v:shape id="_x0000_s1142" type="#_x0000_t202" style="position:absolute;left:2064;top:1446;width:203;height:180" filled="f" stroked="f">
              <v:textbox inset="0,0,0,0">
                <w:txbxContent>
                  <w:p w:rsidR="006F50D6" w:rsidRDefault="006F50D6">
                    <w:pPr>
                      <w:spacing w:line="180" w:lineRule="exact"/>
                      <w:rPr>
                        <w:sz w:val="18"/>
                      </w:rPr>
                    </w:pPr>
                    <w:r>
                      <w:rPr>
                        <w:sz w:val="18"/>
                      </w:rPr>
                      <w:t>80</w:t>
                    </w:r>
                  </w:p>
                </w:txbxContent>
              </v:textbox>
            </v:shape>
            <v:shape id="_x0000_s1141" type="#_x0000_t202" style="position:absolute;left:2064;top:2046;width:203;height:180" filled="f" stroked="f">
              <v:textbox inset="0,0,0,0">
                <w:txbxContent>
                  <w:p w:rsidR="006F50D6" w:rsidRDefault="006F50D6">
                    <w:pPr>
                      <w:spacing w:line="180" w:lineRule="exact"/>
                      <w:rPr>
                        <w:sz w:val="18"/>
                      </w:rPr>
                    </w:pPr>
                    <w:r>
                      <w:rPr>
                        <w:sz w:val="18"/>
                      </w:rPr>
                      <w:t>60</w:t>
                    </w:r>
                  </w:p>
                </w:txbxContent>
              </v:textbox>
            </v:shape>
            <v:shape id="_x0000_s1140" type="#_x0000_t202" style="position:absolute;left:2064;top:2646;width:203;height:180" filled="f" stroked="f">
              <v:textbox inset="0,0,0,0">
                <w:txbxContent>
                  <w:p w:rsidR="006F50D6" w:rsidRDefault="006F50D6">
                    <w:pPr>
                      <w:spacing w:line="180" w:lineRule="exact"/>
                      <w:rPr>
                        <w:sz w:val="18"/>
                      </w:rPr>
                    </w:pPr>
                    <w:r>
                      <w:rPr>
                        <w:sz w:val="18"/>
                      </w:rPr>
                      <w:t>40</w:t>
                    </w:r>
                  </w:p>
                </w:txbxContent>
              </v:textbox>
            </v:shape>
            <v:shape id="_x0000_s1139" type="#_x0000_t202" style="position:absolute;left:2064;top:3246;width:203;height:180" filled="f" stroked="f">
              <v:textbox inset="0,0,0,0">
                <w:txbxContent>
                  <w:p w:rsidR="006F50D6" w:rsidRDefault="006F50D6">
                    <w:pPr>
                      <w:spacing w:line="180" w:lineRule="exact"/>
                      <w:rPr>
                        <w:sz w:val="18"/>
                      </w:rPr>
                    </w:pPr>
                    <w:r>
                      <w:rPr>
                        <w:sz w:val="18"/>
                      </w:rPr>
                      <w:t>20</w:t>
                    </w:r>
                  </w:p>
                </w:txbxContent>
              </v:textbox>
            </v:shape>
            <v:shape id="_x0000_s1138" type="#_x0000_t202" style="position:absolute;left:2155;top:3848;width:112;height:180" filled="f" stroked="f">
              <v:textbox inset="0,0,0,0">
                <w:txbxContent>
                  <w:p w:rsidR="006F50D6" w:rsidRDefault="006F50D6">
                    <w:pPr>
                      <w:spacing w:line="180" w:lineRule="exact"/>
                      <w:rPr>
                        <w:sz w:val="18"/>
                      </w:rPr>
                    </w:pPr>
                    <w:r>
                      <w:rPr>
                        <w:sz w:val="18"/>
                      </w:rPr>
                      <w:t>0</w:t>
                    </w:r>
                  </w:p>
                </w:txbxContent>
              </v:textbox>
            </v:shape>
            <v:shape id="_x0000_s1137" type="#_x0000_t202" style="position:absolute;left:2366;top:4081;width:112;height:180" filled="f" stroked="f">
              <v:textbox inset="0,0,0,0">
                <w:txbxContent>
                  <w:p w:rsidR="006F50D6" w:rsidRDefault="006F50D6">
                    <w:pPr>
                      <w:spacing w:line="180" w:lineRule="exact"/>
                      <w:rPr>
                        <w:sz w:val="18"/>
                      </w:rPr>
                    </w:pPr>
                    <w:r>
                      <w:rPr>
                        <w:sz w:val="18"/>
                      </w:rPr>
                      <w:t>5</w:t>
                    </w:r>
                  </w:p>
                </w:txbxContent>
              </v:textbox>
            </v:shape>
            <v:shape id="_x0000_s1136" type="#_x0000_t202" style="position:absolute;left:3854;top:4081;width:203;height:180" filled="f" stroked="f">
              <v:textbox inset="0,0,0,0">
                <w:txbxContent>
                  <w:p w:rsidR="006F50D6" w:rsidRDefault="006F50D6">
                    <w:pPr>
                      <w:spacing w:line="180" w:lineRule="exact"/>
                      <w:rPr>
                        <w:sz w:val="18"/>
                      </w:rPr>
                    </w:pPr>
                    <w:r>
                      <w:rPr>
                        <w:sz w:val="18"/>
                      </w:rPr>
                      <w:t>10</w:t>
                    </w:r>
                  </w:p>
                </w:txbxContent>
              </v:textbox>
            </v:shape>
            <v:shape id="_x0000_s1135" type="#_x0000_t202" style="position:absolute;left:4598;top:4081;width:1780;height:485" filled="f" stroked="f">
              <v:textbox inset="0,0,0,0">
                <w:txbxContent>
                  <w:p w:rsidR="006F50D6" w:rsidRDefault="006F50D6">
                    <w:pPr>
                      <w:spacing w:line="183" w:lineRule="exact"/>
                      <w:ind w:left="3" w:right="18"/>
                      <w:jc w:val="center"/>
                      <w:rPr>
                        <w:sz w:val="18"/>
                      </w:rPr>
                    </w:pPr>
                    <w:r>
                      <w:rPr>
                        <w:sz w:val="18"/>
                      </w:rPr>
                      <w:t>15</w:t>
                    </w:r>
                  </w:p>
                  <w:p w:rsidR="006F50D6" w:rsidRDefault="006F50D6">
                    <w:pPr>
                      <w:spacing w:before="61" w:line="240" w:lineRule="exact"/>
                      <w:ind w:left="-1" w:right="18"/>
                      <w:jc w:val="center"/>
                      <w:rPr>
                        <w:sz w:val="20"/>
                      </w:rPr>
                    </w:pPr>
                    <w:r>
                      <w:rPr>
                        <w:sz w:val="20"/>
                      </w:rPr>
                      <w:t>Πλήθος οχημάτων</w:t>
                    </w:r>
                    <w:r>
                      <w:rPr>
                        <w:spacing w:val="-16"/>
                        <w:sz w:val="20"/>
                      </w:rPr>
                      <w:t xml:space="preserve"> </w:t>
                    </w:r>
                    <w:r>
                      <w:rPr>
                        <w:sz w:val="20"/>
                      </w:rPr>
                      <w:t>(Χ)</w:t>
                    </w:r>
                  </w:p>
                </w:txbxContent>
              </v:textbox>
            </v:shape>
            <v:shape id="_x0000_s1134" type="#_x0000_t202" style="position:absolute;left:6921;top:4081;width:203;height:180" filled="f" stroked="f">
              <v:textbox inset="0,0,0,0">
                <w:txbxContent>
                  <w:p w:rsidR="006F50D6" w:rsidRDefault="006F50D6">
                    <w:pPr>
                      <w:spacing w:line="180" w:lineRule="exact"/>
                      <w:rPr>
                        <w:sz w:val="18"/>
                      </w:rPr>
                    </w:pPr>
                    <w:r>
                      <w:rPr>
                        <w:sz w:val="18"/>
                      </w:rPr>
                      <w:t>20</w:t>
                    </w:r>
                  </w:p>
                </w:txbxContent>
              </v:textbox>
            </v:shape>
            <v:shape id="_x0000_s1133" type="#_x0000_t202" style="position:absolute;left:8455;top:4081;width:203;height:180" filled="f" stroked="f">
              <v:textbox inset="0,0,0,0">
                <w:txbxContent>
                  <w:p w:rsidR="006F50D6" w:rsidRDefault="006F50D6">
                    <w:pPr>
                      <w:spacing w:line="180" w:lineRule="exact"/>
                      <w:rPr>
                        <w:sz w:val="18"/>
                      </w:rPr>
                    </w:pPr>
                    <w:r>
                      <w:rPr>
                        <w:sz w:val="18"/>
                      </w:rPr>
                      <w:t>25</w:t>
                    </w:r>
                  </w:p>
                </w:txbxContent>
              </v:textbox>
            </v:shape>
            <w10:wrap anchorx="page"/>
          </v:group>
        </w:pict>
      </w:r>
      <w:r>
        <w:pict>
          <v:shape id="_x0000_s1131" type="#_x0000_t202" style="position:absolute;left:0;text-align:left;margin-left:84.4pt;margin-top:63.15pt;width:12pt;height:102.05pt;z-index:16037888;mso-position-horizontal-relative:page" filled="f" stroked="f">
            <v:textbox style="layout-flow:vertical;mso-layout-flow-alt:bottom-to-top" inset="0,0,0,0">
              <w:txbxContent>
                <w:p w:rsidR="006F50D6" w:rsidRDefault="006F50D6">
                  <w:pPr>
                    <w:spacing w:line="223" w:lineRule="exact"/>
                    <w:ind w:left="20"/>
                    <w:rPr>
                      <w:sz w:val="20"/>
                    </w:rPr>
                  </w:pPr>
                  <w:r>
                    <w:rPr>
                      <w:sz w:val="20"/>
                    </w:rPr>
                    <w:t>αριθμός ατυχημάτων (Υ)</w:t>
                  </w:r>
                </w:p>
              </w:txbxContent>
            </v:textbox>
            <w10:wrap anchorx="page"/>
          </v:shape>
        </w:pict>
      </w:r>
      <w:r w:rsidR="00A70870">
        <w:rPr>
          <w:b/>
        </w:rPr>
        <w:t xml:space="preserve">α) </w:t>
      </w:r>
      <w:r w:rsidR="00A70870">
        <w:t>Το διάγραμμα διασποράς φαίνεται παρακάτω:</w:t>
      </w:r>
    </w:p>
    <w:p w:rsidR="00926B4B" w:rsidRDefault="00926B4B">
      <w:pPr>
        <w:pStyle w:val="a3"/>
        <w:spacing w:before="5" w:after="1"/>
        <w:ind w:left="0"/>
        <w:rPr>
          <w:sz w:val="22"/>
        </w:rPr>
      </w:pPr>
    </w:p>
    <w:tbl>
      <w:tblPr>
        <w:tblStyle w:val="TableNormal"/>
        <w:tblW w:w="0" w:type="auto"/>
        <w:tblInd w:w="17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34"/>
        <w:gridCol w:w="1534"/>
        <w:gridCol w:w="1534"/>
        <w:gridCol w:w="1534"/>
      </w:tblGrid>
      <w:tr w:rsidR="00926B4B">
        <w:trPr>
          <w:trHeight w:val="292"/>
        </w:trPr>
        <w:tc>
          <w:tcPr>
            <w:tcW w:w="1534" w:type="dxa"/>
            <w:tcBorders>
              <w:top w:val="nil"/>
              <w:bottom w:val="single" w:sz="6" w:space="0" w:color="7F7F7F"/>
              <w:right w:val="single" w:sz="6" w:space="0" w:color="7F7F7F"/>
            </w:tcBorders>
          </w:tcPr>
          <w:p w:rsidR="00926B4B" w:rsidRDefault="00926B4B">
            <w:pPr>
              <w:pStyle w:val="TableParagraph"/>
              <w:rPr>
                <w:rFonts w:ascii="Times New Roman"/>
                <w:sz w:val="20"/>
              </w:rPr>
            </w:pPr>
          </w:p>
        </w:tc>
        <w:tc>
          <w:tcPr>
            <w:tcW w:w="1534" w:type="dxa"/>
            <w:tcBorders>
              <w:top w:val="nil"/>
              <w:left w:val="single" w:sz="6" w:space="0" w:color="7F7F7F"/>
              <w:bottom w:val="single" w:sz="6" w:space="0" w:color="7F7F7F"/>
              <w:right w:val="single" w:sz="6" w:space="0" w:color="7F7F7F"/>
            </w:tcBorders>
          </w:tcPr>
          <w:p w:rsidR="00926B4B" w:rsidRDefault="00926B4B">
            <w:pPr>
              <w:pStyle w:val="TableParagraph"/>
              <w:rPr>
                <w:rFonts w:ascii="Times New Roman"/>
                <w:sz w:val="20"/>
              </w:rPr>
            </w:pPr>
          </w:p>
        </w:tc>
        <w:tc>
          <w:tcPr>
            <w:tcW w:w="1534" w:type="dxa"/>
            <w:tcBorders>
              <w:top w:val="nil"/>
              <w:left w:val="single" w:sz="6" w:space="0" w:color="7F7F7F"/>
              <w:bottom w:val="single" w:sz="6" w:space="0" w:color="7F7F7F"/>
              <w:right w:val="single" w:sz="6" w:space="0" w:color="7F7F7F"/>
            </w:tcBorders>
          </w:tcPr>
          <w:p w:rsidR="00926B4B" w:rsidRDefault="00926B4B">
            <w:pPr>
              <w:pStyle w:val="TableParagraph"/>
              <w:rPr>
                <w:rFonts w:ascii="Times New Roman"/>
                <w:sz w:val="20"/>
              </w:rPr>
            </w:pPr>
          </w:p>
        </w:tc>
        <w:tc>
          <w:tcPr>
            <w:tcW w:w="1534" w:type="dxa"/>
            <w:tcBorders>
              <w:top w:val="nil"/>
              <w:left w:val="single" w:sz="6" w:space="0" w:color="7F7F7F"/>
              <w:bottom w:val="single" w:sz="6" w:space="0" w:color="7F7F7F"/>
              <w:right w:val="single" w:sz="6" w:space="0" w:color="7F7F7F"/>
            </w:tcBorders>
          </w:tcPr>
          <w:p w:rsidR="00926B4B" w:rsidRDefault="00926B4B">
            <w:pPr>
              <w:pStyle w:val="TableParagraph"/>
              <w:rPr>
                <w:rFonts w:ascii="Times New Roman"/>
                <w:sz w:val="20"/>
              </w:rPr>
            </w:pPr>
          </w:p>
        </w:tc>
      </w:tr>
      <w:tr w:rsidR="00926B4B">
        <w:trPr>
          <w:trHeight w:val="585"/>
        </w:trPr>
        <w:tc>
          <w:tcPr>
            <w:tcW w:w="1534" w:type="dxa"/>
            <w:tcBorders>
              <w:top w:val="single" w:sz="6" w:space="0" w:color="7F7F7F"/>
              <w:bottom w:val="single" w:sz="6" w:space="0" w:color="7F7F7F"/>
              <w:right w:val="single" w:sz="6" w:space="0" w:color="7F7F7F"/>
            </w:tcBorders>
          </w:tcPr>
          <w:p w:rsidR="00926B4B" w:rsidRDefault="00926B4B">
            <w:pPr>
              <w:pStyle w:val="TableParagraph"/>
              <w:rPr>
                <w:rFonts w:ascii="Times New Roman"/>
              </w:rPr>
            </w:pPr>
          </w:p>
        </w:tc>
        <w:tc>
          <w:tcPr>
            <w:tcW w:w="1534" w:type="dxa"/>
            <w:tcBorders>
              <w:top w:val="single" w:sz="6" w:space="0" w:color="7F7F7F"/>
              <w:left w:val="single" w:sz="6" w:space="0" w:color="7F7F7F"/>
              <w:bottom w:val="single" w:sz="6" w:space="0" w:color="7F7F7F"/>
              <w:right w:val="single" w:sz="6" w:space="0" w:color="7F7F7F"/>
            </w:tcBorders>
          </w:tcPr>
          <w:p w:rsidR="00926B4B" w:rsidRDefault="00926B4B">
            <w:pPr>
              <w:pStyle w:val="TableParagraph"/>
              <w:rPr>
                <w:rFonts w:ascii="Times New Roman"/>
              </w:rPr>
            </w:pPr>
          </w:p>
        </w:tc>
        <w:tc>
          <w:tcPr>
            <w:tcW w:w="1534" w:type="dxa"/>
            <w:tcBorders>
              <w:top w:val="single" w:sz="6" w:space="0" w:color="7F7F7F"/>
              <w:left w:val="single" w:sz="6" w:space="0" w:color="7F7F7F"/>
              <w:bottom w:val="single" w:sz="6" w:space="0" w:color="7F7F7F"/>
              <w:right w:val="single" w:sz="6" w:space="0" w:color="7F7F7F"/>
            </w:tcBorders>
          </w:tcPr>
          <w:p w:rsidR="00926B4B" w:rsidRDefault="00926B4B">
            <w:pPr>
              <w:pStyle w:val="TableParagraph"/>
              <w:rPr>
                <w:rFonts w:ascii="Times New Roman"/>
              </w:rPr>
            </w:pPr>
          </w:p>
        </w:tc>
        <w:tc>
          <w:tcPr>
            <w:tcW w:w="1534" w:type="dxa"/>
            <w:tcBorders>
              <w:top w:val="single" w:sz="6" w:space="0" w:color="7F7F7F"/>
              <w:left w:val="single" w:sz="6" w:space="0" w:color="7F7F7F"/>
              <w:bottom w:val="single" w:sz="6" w:space="0" w:color="7F7F7F"/>
              <w:right w:val="single" w:sz="6" w:space="0" w:color="7F7F7F"/>
            </w:tcBorders>
          </w:tcPr>
          <w:p w:rsidR="00926B4B" w:rsidRDefault="00926B4B">
            <w:pPr>
              <w:pStyle w:val="TableParagraph"/>
              <w:rPr>
                <w:rFonts w:ascii="Times New Roman"/>
              </w:rPr>
            </w:pPr>
          </w:p>
        </w:tc>
      </w:tr>
      <w:tr w:rsidR="00926B4B">
        <w:trPr>
          <w:trHeight w:val="585"/>
        </w:trPr>
        <w:tc>
          <w:tcPr>
            <w:tcW w:w="1534" w:type="dxa"/>
            <w:tcBorders>
              <w:top w:val="single" w:sz="6" w:space="0" w:color="7F7F7F"/>
              <w:bottom w:val="single" w:sz="6" w:space="0" w:color="7F7F7F"/>
              <w:right w:val="single" w:sz="6" w:space="0" w:color="7F7F7F"/>
            </w:tcBorders>
          </w:tcPr>
          <w:p w:rsidR="00926B4B" w:rsidRDefault="00926B4B">
            <w:pPr>
              <w:pStyle w:val="TableParagraph"/>
              <w:rPr>
                <w:rFonts w:ascii="Times New Roman"/>
              </w:rPr>
            </w:pPr>
          </w:p>
        </w:tc>
        <w:tc>
          <w:tcPr>
            <w:tcW w:w="1534" w:type="dxa"/>
            <w:tcBorders>
              <w:top w:val="single" w:sz="6" w:space="0" w:color="7F7F7F"/>
              <w:left w:val="single" w:sz="6" w:space="0" w:color="7F7F7F"/>
              <w:bottom w:val="single" w:sz="6" w:space="0" w:color="7F7F7F"/>
              <w:right w:val="single" w:sz="6" w:space="0" w:color="7F7F7F"/>
            </w:tcBorders>
          </w:tcPr>
          <w:p w:rsidR="00926B4B" w:rsidRDefault="00926B4B">
            <w:pPr>
              <w:pStyle w:val="TableParagraph"/>
              <w:rPr>
                <w:rFonts w:ascii="Times New Roman"/>
              </w:rPr>
            </w:pPr>
          </w:p>
        </w:tc>
        <w:tc>
          <w:tcPr>
            <w:tcW w:w="1534" w:type="dxa"/>
            <w:tcBorders>
              <w:top w:val="single" w:sz="6" w:space="0" w:color="7F7F7F"/>
              <w:left w:val="single" w:sz="6" w:space="0" w:color="7F7F7F"/>
              <w:bottom w:val="single" w:sz="6" w:space="0" w:color="7F7F7F"/>
              <w:right w:val="single" w:sz="6" w:space="0" w:color="7F7F7F"/>
            </w:tcBorders>
          </w:tcPr>
          <w:p w:rsidR="00926B4B" w:rsidRDefault="00926B4B">
            <w:pPr>
              <w:pStyle w:val="TableParagraph"/>
              <w:rPr>
                <w:rFonts w:ascii="Times New Roman"/>
              </w:rPr>
            </w:pPr>
          </w:p>
        </w:tc>
        <w:tc>
          <w:tcPr>
            <w:tcW w:w="1534" w:type="dxa"/>
            <w:tcBorders>
              <w:top w:val="single" w:sz="6" w:space="0" w:color="7F7F7F"/>
              <w:left w:val="single" w:sz="6" w:space="0" w:color="7F7F7F"/>
              <w:bottom w:val="single" w:sz="6" w:space="0" w:color="7F7F7F"/>
              <w:right w:val="single" w:sz="6" w:space="0" w:color="7F7F7F"/>
            </w:tcBorders>
          </w:tcPr>
          <w:p w:rsidR="00926B4B" w:rsidRDefault="00926B4B">
            <w:pPr>
              <w:pStyle w:val="TableParagraph"/>
              <w:rPr>
                <w:rFonts w:ascii="Times New Roman"/>
              </w:rPr>
            </w:pPr>
          </w:p>
        </w:tc>
      </w:tr>
      <w:tr w:rsidR="00926B4B">
        <w:trPr>
          <w:trHeight w:val="585"/>
        </w:trPr>
        <w:tc>
          <w:tcPr>
            <w:tcW w:w="1534" w:type="dxa"/>
            <w:tcBorders>
              <w:top w:val="single" w:sz="6" w:space="0" w:color="7F7F7F"/>
              <w:bottom w:val="single" w:sz="6" w:space="0" w:color="7F7F7F"/>
              <w:right w:val="single" w:sz="6" w:space="0" w:color="7F7F7F"/>
            </w:tcBorders>
          </w:tcPr>
          <w:p w:rsidR="00926B4B" w:rsidRDefault="00926B4B">
            <w:pPr>
              <w:pStyle w:val="TableParagraph"/>
              <w:rPr>
                <w:rFonts w:ascii="Times New Roman"/>
              </w:rPr>
            </w:pPr>
          </w:p>
        </w:tc>
        <w:tc>
          <w:tcPr>
            <w:tcW w:w="1534" w:type="dxa"/>
            <w:tcBorders>
              <w:top w:val="single" w:sz="6" w:space="0" w:color="7F7F7F"/>
              <w:left w:val="single" w:sz="6" w:space="0" w:color="7F7F7F"/>
              <w:bottom w:val="single" w:sz="6" w:space="0" w:color="7F7F7F"/>
              <w:right w:val="single" w:sz="6" w:space="0" w:color="7F7F7F"/>
            </w:tcBorders>
          </w:tcPr>
          <w:p w:rsidR="00926B4B" w:rsidRDefault="00926B4B">
            <w:pPr>
              <w:pStyle w:val="TableParagraph"/>
              <w:rPr>
                <w:rFonts w:ascii="Times New Roman"/>
              </w:rPr>
            </w:pPr>
          </w:p>
        </w:tc>
        <w:tc>
          <w:tcPr>
            <w:tcW w:w="1534" w:type="dxa"/>
            <w:tcBorders>
              <w:top w:val="single" w:sz="6" w:space="0" w:color="7F7F7F"/>
              <w:left w:val="single" w:sz="6" w:space="0" w:color="7F7F7F"/>
              <w:bottom w:val="single" w:sz="6" w:space="0" w:color="7F7F7F"/>
              <w:right w:val="single" w:sz="6" w:space="0" w:color="7F7F7F"/>
            </w:tcBorders>
          </w:tcPr>
          <w:p w:rsidR="00926B4B" w:rsidRDefault="00926B4B">
            <w:pPr>
              <w:pStyle w:val="TableParagraph"/>
              <w:rPr>
                <w:rFonts w:ascii="Times New Roman"/>
              </w:rPr>
            </w:pPr>
          </w:p>
        </w:tc>
        <w:tc>
          <w:tcPr>
            <w:tcW w:w="1534" w:type="dxa"/>
            <w:tcBorders>
              <w:top w:val="single" w:sz="6" w:space="0" w:color="7F7F7F"/>
              <w:left w:val="single" w:sz="6" w:space="0" w:color="7F7F7F"/>
              <w:bottom w:val="single" w:sz="6" w:space="0" w:color="7F7F7F"/>
              <w:right w:val="single" w:sz="6" w:space="0" w:color="7F7F7F"/>
            </w:tcBorders>
          </w:tcPr>
          <w:p w:rsidR="00926B4B" w:rsidRDefault="00926B4B">
            <w:pPr>
              <w:pStyle w:val="TableParagraph"/>
              <w:rPr>
                <w:rFonts w:ascii="Times New Roman"/>
              </w:rPr>
            </w:pPr>
          </w:p>
        </w:tc>
      </w:tr>
      <w:tr w:rsidR="00926B4B">
        <w:trPr>
          <w:trHeight w:val="585"/>
        </w:trPr>
        <w:tc>
          <w:tcPr>
            <w:tcW w:w="1534" w:type="dxa"/>
            <w:tcBorders>
              <w:top w:val="single" w:sz="6" w:space="0" w:color="7F7F7F"/>
              <w:bottom w:val="single" w:sz="6" w:space="0" w:color="7F7F7F"/>
              <w:right w:val="single" w:sz="6" w:space="0" w:color="7F7F7F"/>
            </w:tcBorders>
          </w:tcPr>
          <w:p w:rsidR="00926B4B" w:rsidRDefault="00926B4B">
            <w:pPr>
              <w:pStyle w:val="TableParagraph"/>
              <w:rPr>
                <w:rFonts w:ascii="Times New Roman"/>
              </w:rPr>
            </w:pPr>
          </w:p>
        </w:tc>
        <w:tc>
          <w:tcPr>
            <w:tcW w:w="1534" w:type="dxa"/>
            <w:tcBorders>
              <w:top w:val="single" w:sz="6" w:space="0" w:color="7F7F7F"/>
              <w:left w:val="single" w:sz="6" w:space="0" w:color="7F7F7F"/>
              <w:bottom w:val="single" w:sz="6" w:space="0" w:color="7F7F7F"/>
              <w:right w:val="single" w:sz="6" w:space="0" w:color="7F7F7F"/>
            </w:tcBorders>
          </w:tcPr>
          <w:p w:rsidR="00926B4B" w:rsidRDefault="00926B4B">
            <w:pPr>
              <w:pStyle w:val="TableParagraph"/>
              <w:rPr>
                <w:rFonts w:ascii="Times New Roman"/>
              </w:rPr>
            </w:pPr>
          </w:p>
        </w:tc>
        <w:tc>
          <w:tcPr>
            <w:tcW w:w="1534" w:type="dxa"/>
            <w:tcBorders>
              <w:top w:val="single" w:sz="6" w:space="0" w:color="7F7F7F"/>
              <w:left w:val="single" w:sz="6" w:space="0" w:color="7F7F7F"/>
              <w:bottom w:val="single" w:sz="6" w:space="0" w:color="7F7F7F"/>
              <w:right w:val="single" w:sz="6" w:space="0" w:color="7F7F7F"/>
            </w:tcBorders>
          </w:tcPr>
          <w:p w:rsidR="00926B4B" w:rsidRDefault="00926B4B">
            <w:pPr>
              <w:pStyle w:val="TableParagraph"/>
              <w:rPr>
                <w:rFonts w:ascii="Times New Roman"/>
              </w:rPr>
            </w:pPr>
          </w:p>
        </w:tc>
        <w:tc>
          <w:tcPr>
            <w:tcW w:w="1534" w:type="dxa"/>
            <w:tcBorders>
              <w:top w:val="single" w:sz="6" w:space="0" w:color="7F7F7F"/>
              <w:left w:val="single" w:sz="6" w:space="0" w:color="7F7F7F"/>
              <w:bottom w:val="single" w:sz="6" w:space="0" w:color="7F7F7F"/>
              <w:right w:val="single" w:sz="6" w:space="0" w:color="7F7F7F"/>
            </w:tcBorders>
          </w:tcPr>
          <w:p w:rsidR="00926B4B" w:rsidRDefault="00926B4B">
            <w:pPr>
              <w:pStyle w:val="TableParagraph"/>
              <w:rPr>
                <w:rFonts w:ascii="Times New Roman"/>
              </w:rPr>
            </w:pPr>
          </w:p>
        </w:tc>
      </w:tr>
      <w:tr w:rsidR="00926B4B">
        <w:trPr>
          <w:trHeight w:val="585"/>
        </w:trPr>
        <w:tc>
          <w:tcPr>
            <w:tcW w:w="1534" w:type="dxa"/>
            <w:tcBorders>
              <w:top w:val="single" w:sz="6" w:space="0" w:color="7F7F7F"/>
              <w:right w:val="single" w:sz="6" w:space="0" w:color="7F7F7F"/>
            </w:tcBorders>
          </w:tcPr>
          <w:p w:rsidR="00926B4B" w:rsidRDefault="00926B4B">
            <w:pPr>
              <w:pStyle w:val="TableParagraph"/>
              <w:rPr>
                <w:rFonts w:ascii="Times New Roman"/>
              </w:rPr>
            </w:pPr>
          </w:p>
        </w:tc>
        <w:tc>
          <w:tcPr>
            <w:tcW w:w="1534" w:type="dxa"/>
            <w:tcBorders>
              <w:top w:val="single" w:sz="6" w:space="0" w:color="7F7F7F"/>
              <w:left w:val="single" w:sz="6" w:space="0" w:color="7F7F7F"/>
              <w:right w:val="single" w:sz="6" w:space="0" w:color="7F7F7F"/>
            </w:tcBorders>
          </w:tcPr>
          <w:p w:rsidR="00926B4B" w:rsidRDefault="00926B4B">
            <w:pPr>
              <w:pStyle w:val="TableParagraph"/>
              <w:rPr>
                <w:rFonts w:ascii="Times New Roman"/>
              </w:rPr>
            </w:pPr>
          </w:p>
        </w:tc>
        <w:tc>
          <w:tcPr>
            <w:tcW w:w="1534" w:type="dxa"/>
            <w:tcBorders>
              <w:top w:val="single" w:sz="6" w:space="0" w:color="7F7F7F"/>
              <w:left w:val="single" w:sz="6" w:space="0" w:color="7F7F7F"/>
              <w:right w:val="single" w:sz="6" w:space="0" w:color="7F7F7F"/>
            </w:tcBorders>
          </w:tcPr>
          <w:p w:rsidR="00926B4B" w:rsidRDefault="00926B4B">
            <w:pPr>
              <w:pStyle w:val="TableParagraph"/>
              <w:rPr>
                <w:rFonts w:ascii="Times New Roman"/>
              </w:rPr>
            </w:pPr>
          </w:p>
        </w:tc>
        <w:tc>
          <w:tcPr>
            <w:tcW w:w="1534" w:type="dxa"/>
            <w:tcBorders>
              <w:top w:val="single" w:sz="6" w:space="0" w:color="7F7F7F"/>
              <w:left w:val="single" w:sz="6" w:space="0" w:color="7F7F7F"/>
              <w:right w:val="single" w:sz="6" w:space="0" w:color="7F7F7F"/>
            </w:tcBorders>
          </w:tcPr>
          <w:p w:rsidR="00926B4B" w:rsidRDefault="00926B4B">
            <w:pPr>
              <w:pStyle w:val="TableParagraph"/>
              <w:rPr>
                <w:rFonts w:ascii="Times New Roman"/>
              </w:rPr>
            </w:pPr>
          </w:p>
        </w:tc>
      </w:tr>
    </w:tbl>
    <w:p w:rsidR="00926B4B" w:rsidRDefault="00926B4B">
      <w:pPr>
        <w:rPr>
          <w:rFonts w:ascii="Times New Roman"/>
        </w:rPr>
        <w:sectPr w:rsidR="00926B4B">
          <w:pgSz w:w="11910" w:h="16840"/>
          <w:pgMar w:top="1540" w:right="800" w:bottom="1200" w:left="680" w:header="0" w:footer="970" w:gutter="0"/>
          <w:cols w:space="720"/>
        </w:sectPr>
      </w:pPr>
    </w:p>
    <w:p w:rsidR="00926B4B" w:rsidRDefault="00A70870">
      <w:pPr>
        <w:pStyle w:val="a3"/>
        <w:spacing w:before="22" w:line="290" w:lineRule="auto"/>
        <w:ind w:right="892"/>
        <w:jc w:val="both"/>
      </w:pPr>
      <w:r>
        <w:rPr>
          <w:b/>
        </w:rPr>
        <w:lastRenderedPageBreak/>
        <w:t>β)</w:t>
      </w:r>
      <w:r>
        <w:rPr>
          <w:b/>
          <w:spacing w:val="-13"/>
        </w:rPr>
        <w:t xml:space="preserve"> </w:t>
      </w:r>
      <w:r>
        <w:t>Υπολογίζουμε</w:t>
      </w:r>
      <w:r>
        <w:rPr>
          <w:spacing w:val="-13"/>
        </w:rPr>
        <w:t xml:space="preserve"> </w:t>
      </w:r>
      <w:r>
        <w:t>ότι</w:t>
      </w:r>
      <w:r>
        <w:rPr>
          <w:spacing w:val="17"/>
        </w:rPr>
        <w:t xml:space="preserve"> </w:t>
      </w:r>
      <w:r>
        <w:rPr>
          <w:position w:val="1"/>
          <w:sz w:val="25"/>
        </w:rPr>
        <w:t>r</w:t>
      </w:r>
      <w:r>
        <w:rPr>
          <w:spacing w:val="2"/>
          <w:position w:val="1"/>
          <w:sz w:val="25"/>
        </w:rPr>
        <w:t xml:space="preserve"> </w:t>
      </w:r>
      <w:r>
        <w:rPr>
          <w:position w:val="1"/>
          <w:sz w:val="25"/>
        </w:rPr>
        <w:t>=</w:t>
      </w:r>
      <w:r>
        <w:rPr>
          <w:spacing w:val="3"/>
          <w:position w:val="1"/>
          <w:sz w:val="25"/>
        </w:rPr>
        <w:t xml:space="preserve"> </w:t>
      </w:r>
      <w:r>
        <w:rPr>
          <w:spacing w:val="2"/>
          <w:position w:val="1"/>
          <w:sz w:val="25"/>
        </w:rPr>
        <w:t>0,90</w:t>
      </w:r>
      <w:r>
        <w:rPr>
          <w:spacing w:val="-12"/>
          <w:position w:val="1"/>
          <w:sz w:val="25"/>
        </w:rPr>
        <w:t xml:space="preserve"> </w:t>
      </w:r>
      <w:r>
        <w:t>.</w:t>
      </w:r>
      <w:r>
        <w:rPr>
          <w:spacing w:val="-12"/>
        </w:rPr>
        <w:t xml:space="preserve"> </w:t>
      </w:r>
      <w:r>
        <w:t>Η</w:t>
      </w:r>
      <w:r>
        <w:rPr>
          <w:spacing w:val="-15"/>
        </w:rPr>
        <w:t xml:space="preserve"> </w:t>
      </w:r>
      <w:r>
        <w:t>τιμή</w:t>
      </w:r>
      <w:r>
        <w:rPr>
          <w:spacing w:val="-12"/>
        </w:rPr>
        <w:t xml:space="preserve"> </w:t>
      </w:r>
      <w:r>
        <w:t>αυτή</w:t>
      </w:r>
      <w:r>
        <w:rPr>
          <w:spacing w:val="-12"/>
        </w:rPr>
        <w:t xml:space="preserve"> </w:t>
      </w:r>
      <w:r>
        <w:t>δείχνει</w:t>
      </w:r>
      <w:r>
        <w:rPr>
          <w:spacing w:val="-11"/>
        </w:rPr>
        <w:t xml:space="preserve"> </w:t>
      </w:r>
      <w:r>
        <w:t>ότι</w:t>
      </w:r>
      <w:r>
        <w:rPr>
          <w:spacing w:val="-12"/>
        </w:rPr>
        <w:t xml:space="preserve"> </w:t>
      </w:r>
      <w:r>
        <w:t>υπάρχει</w:t>
      </w:r>
      <w:r>
        <w:rPr>
          <w:spacing w:val="-11"/>
        </w:rPr>
        <w:t xml:space="preserve"> </w:t>
      </w:r>
      <w:r>
        <w:t>ισχυρή</w:t>
      </w:r>
      <w:r>
        <w:rPr>
          <w:spacing w:val="-12"/>
        </w:rPr>
        <w:t xml:space="preserve"> </w:t>
      </w:r>
      <w:r>
        <w:t>γραμμική</w:t>
      </w:r>
      <w:r>
        <w:rPr>
          <w:spacing w:val="-13"/>
        </w:rPr>
        <w:t xml:space="preserve"> </w:t>
      </w:r>
      <w:r>
        <w:t>συσχέτιση μεταξύ του πλήθους των οχημάτων και του αριθμού ατυχημάτων για τις 15 χώρες. Είναι ίσως αναμενόμενο μεγαλύτερος αριθμός αυτοκινήτων να συνδέεται με μεγαλύτερο αριθμό ατυχημάτων. Ωστόσο, έχει ενδιαφέρον να διερευνηθούν οι παράγοντες που κάνουν τις δύο μεταβλητές να μην είναι πλήρως γραμμικά συσχετισμένες. Αυτό θα οδηγούσε σε επέκταση της έρευνας ώστε να συμπεριλάβει και άλλες διαστάσεις του προβλήματος.</w:t>
      </w:r>
    </w:p>
    <w:p w:rsidR="00926B4B" w:rsidRDefault="00926B4B">
      <w:pPr>
        <w:pStyle w:val="a3"/>
        <w:spacing w:before="1"/>
        <w:ind w:left="0"/>
        <w:rPr>
          <w:sz w:val="28"/>
        </w:rPr>
      </w:pPr>
    </w:p>
    <w:p w:rsidR="00926B4B" w:rsidRDefault="00A70870">
      <w:pPr>
        <w:pStyle w:val="5"/>
      </w:pPr>
      <w:r>
        <w:t>Άσκηση 10</w:t>
      </w:r>
    </w:p>
    <w:p w:rsidR="00926B4B" w:rsidRDefault="00A70870">
      <w:pPr>
        <w:pStyle w:val="a3"/>
        <w:spacing w:before="58" w:line="288" w:lineRule="auto"/>
        <w:ind w:right="895"/>
        <w:jc w:val="both"/>
      </w:pPr>
      <w:r>
        <w:t>Από 8 γάμους που έγιναν σε μια εκκλησία ενός χωριού κατά τη διάρκεια ενός μηνός , οι ηλικίες των ανδρόγυνων ήταν:</w:t>
      </w:r>
    </w:p>
    <w:tbl>
      <w:tblPr>
        <w:tblStyle w:val="TableNormal"/>
        <w:tblW w:w="0" w:type="auto"/>
        <w:tblInd w:w="2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1"/>
        <w:gridCol w:w="458"/>
        <w:gridCol w:w="460"/>
        <w:gridCol w:w="460"/>
        <w:gridCol w:w="458"/>
        <w:gridCol w:w="460"/>
        <w:gridCol w:w="460"/>
        <w:gridCol w:w="458"/>
        <w:gridCol w:w="520"/>
      </w:tblGrid>
      <w:tr w:rsidR="00926B4B">
        <w:trPr>
          <w:trHeight w:val="337"/>
        </w:trPr>
        <w:tc>
          <w:tcPr>
            <w:tcW w:w="1891" w:type="dxa"/>
            <w:shd w:val="clear" w:color="auto" w:fill="9BC2E6"/>
          </w:tcPr>
          <w:p w:rsidR="00926B4B" w:rsidRDefault="00A70870">
            <w:pPr>
              <w:pStyle w:val="TableParagraph"/>
              <w:spacing w:before="8"/>
              <w:ind w:left="107"/>
              <w:rPr>
                <w:b/>
              </w:rPr>
            </w:pPr>
            <w:r>
              <w:rPr>
                <w:b/>
              </w:rPr>
              <w:t>Ηλικία γαμπρού</w:t>
            </w:r>
          </w:p>
        </w:tc>
        <w:tc>
          <w:tcPr>
            <w:tcW w:w="458" w:type="dxa"/>
            <w:shd w:val="clear" w:color="auto" w:fill="FCE4D6"/>
          </w:tcPr>
          <w:p w:rsidR="00926B4B" w:rsidRDefault="00A70870">
            <w:pPr>
              <w:pStyle w:val="TableParagraph"/>
              <w:spacing w:before="8"/>
              <w:ind w:left="105"/>
              <w:rPr>
                <w:b/>
              </w:rPr>
            </w:pPr>
            <w:r>
              <w:rPr>
                <w:b/>
              </w:rPr>
              <w:t>20</w:t>
            </w:r>
          </w:p>
        </w:tc>
        <w:tc>
          <w:tcPr>
            <w:tcW w:w="460" w:type="dxa"/>
            <w:shd w:val="clear" w:color="auto" w:fill="FCE4D6"/>
          </w:tcPr>
          <w:p w:rsidR="00926B4B" w:rsidRDefault="00A70870">
            <w:pPr>
              <w:pStyle w:val="TableParagraph"/>
              <w:spacing w:before="8"/>
              <w:ind w:left="108"/>
              <w:rPr>
                <w:b/>
              </w:rPr>
            </w:pPr>
            <w:r>
              <w:rPr>
                <w:b/>
              </w:rPr>
              <w:t>22</w:t>
            </w:r>
          </w:p>
        </w:tc>
        <w:tc>
          <w:tcPr>
            <w:tcW w:w="460" w:type="dxa"/>
            <w:shd w:val="clear" w:color="auto" w:fill="FCE4D6"/>
          </w:tcPr>
          <w:p w:rsidR="00926B4B" w:rsidRDefault="00A70870">
            <w:pPr>
              <w:pStyle w:val="TableParagraph"/>
              <w:spacing w:before="8"/>
              <w:ind w:left="86" w:right="91"/>
              <w:jc w:val="center"/>
              <w:rPr>
                <w:b/>
              </w:rPr>
            </w:pPr>
            <w:r>
              <w:rPr>
                <w:b/>
              </w:rPr>
              <w:t>24</w:t>
            </w:r>
          </w:p>
        </w:tc>
        <w:tc>
          <w:tcPr>
            <w:tcW w:w="458" w:type="dxa"/>
            <w:shd w:val="clear" w:color="auto" w:fill="FCE4D6"/>
          </w:tcPr>
          <w:p w:rsidR="00926B4B" w:rsidRDefault="00A70870">
            <w:pPr>
              <w:pStyle w:val="TableParagraph"/>
              <w:spacing w:before="8"/>
              <w:ind w:left="86" w:right="92"/>
              <w:jc w:val="center"/>
              <w:rPr>
                <w:b/>
              </w:rPr>
            </w:pPr>
            <w:r>
              <w:rPr>
                <w:b/>
              </w:rPr>
              <w:t>25</w:t>
            </w:r>
          </w:p>
        </w:tc>
        <w:tc>
          <w:tcPr>
            <w:tcW w:w="460" w:type="dxa"/>
            <w:shd w:val="clear" w:color="auto" w:fill="FCE4D6"/>
          </w:tcPr>
          <w:p w:rsidR="00926B4B" w:rsidRDefault="00A70870">
            <w:pPr>
              <w:pStyle w:val="TableParagraph"/>
              <w:spacing w:before="8"/>
              <w:ind w:left="110"/>
              <w:rPr>
                <w:b/>
              </w:rPr>
            </w:pPr>
            <w:r>
              <w:rPr>
                <w:b/>
              </w:rPr>
              <w:t>28</w:t>
            </w:r>
          </w:p>
        </w:tc>
        <w:tc>
          <w:tcPr>
            <w:tcW w:w="460" w:type="dxa"/>
            <w:shd w:val="clear" w:color="auto" w:fill="FCE4D6"/>
          </w:tcPr>
          <w:p w:rsidR="00926B4B" w:rsidRDefault="00A70870">
            <w:pPr>
              <w:pStyle w:val="TableParagraph"/>
              <w:spacing w:before="8"/>
              <w:ind w:left="111"/>
              <w:rPr>
                <w:b/>
              </w:rPr>
            </w:pPr>
            <w:r>
              <w:rPr>
                <w:b/>
              </w:rPr>
              <w:t>30</w:t>
            </w:r>
          </w:p>
        </w:tc>
        <w:tc>
          <w:tcPr>
            <w:tcW w:w="458" w:type="dxa"/>
            <w:shd w:val="clear" w:color="auto" w:fill="FCE4D6"/>
          </w:tcPr>
          <w:p w:rsidR="00926B4B" w:rsidRDefault="00A70870">
            <w:pPr>
              <w:pStyle w:val="TableParagraph"/>
              <w:spacing w:before="8"/>
              <w:ind w:left="89" w:right="91"/>
              <w:jc w:val="center"/>
              <w:rPr>
                <w:b/>
              </w:rPr>
            </w:pPr>
            <w:r>
              <w:rPr>
                <w:b/>
              </w:rPr>
              <w:t>33</w:t>
            </w:r>
          </w:p>
        </w:tc>
        <w:tc>
          <w:tcPr>
            <w:tcW w:w="520" w:type="dxa"/>
            <w:shd w:val="clear" w:color="auto" w:fill="FCE4D6"/>
          </w:tcPr>
          <w:p w:rsidR="00926B4B" w:rsidRDefault="00A70870">
            <w:pPr>
              <w:pStyle w:val="TableParagraph"/>
              <w:spacing w:before="8"/>
              <w:ind w:left="112"/>
              <w:rPr>
                <w:b/>
              </w:rPr>
            </w:pPr>
            <w:r>
              <w:rPr>
                <w:b/>
              </w:rPr>
              <w:t>38</w:t>
            </w:r>
          </w:p>
        </w:tc>
      </w:tr>
      <w:tr w:rsidR="00926B4B">
        <w:trPr>
          <w:trHeight w:val="338"/>
        </w:trPr>
        <w:tc>
          <w:tcPr>
            <w:tcW w:w="1891" w:type="dxa"/>
            <w:shd w:val="clear" w:color="auto" w:fill="9BC2E6"/>
          </w:tcPr>
          <w:p w:rsidR="00926B4B" w:rsidRDefault="00A70870">
            <w:pPr>
              <w:pStyle w:val="TableParagraph"/>
              <w:spacing w:before="6"/>
              <w:ind w:left="107"/>
              <w:rPr>
                <w:b/>
              </w:rPr>
            </w:pPr>
            <w:r>
              <w:rPr>
                <w:b/>
              </w:rPr>
              <w:t>Ηλικία νύφης</w:t>
            </w:r>
          </w:p>
        </w:tc>
        <w:tc>
          <w:tcPr>
            <w:tcW w:w="458" w:type="dxa"/>
            <w:shd w:val="clear" w:color="auto" w:fill="FCE4D6"/>
          </w:tcPr>
          <w:p w:rsidR="00926B4B" w:rsidRDefault="00A70870">
            <w:pPr>
              <w:pStyle w:val="TableParagraph"/>
              <w:spacing w:before="6"/>
              <w:ind w:left="105"/>
              <w:rPr>
                <w:b/>
              </w:rPr>
            </w:pPr>
            <w:r>
              <w:rPr>
                <w:b/>
              </w:rPr>
              <w:t>20</w:t>
            </w:r>
          </w:p>
        </w:tc>
        <w:tc>
          <w:tcPr>
            <w:tcW w:w="460" w:type="dxa"/>
            <w:shd w:val="clear" w:color="auto" w:fill="FCE4D6"/>
          </w:tcPr>
          <w:p w:rsidR="00926B4B" w:rsidRDefault="00A70870">
            <w:pPr>
              <w:pStyle w:val="TableParagraph"/>
              <w:spacing w:before="6"/>
              <w:ind w:left="108"/>
              <w:rPr>
                <w:b/>
              </w:rPr>
            </w:pPr>
            <w:r>
              <w:rPr>
                <w:b/>
              </w:rPr>
              <w:t>20</w:t>
            </w:r>
          </w:p>
        </w:tc>
        <w:tc>
          <w:tcPr>
            <w:tcW w:w="460" w:type="dxa"/>
            <w:shd w:val="clear" w:color="auto" w:fill="FCE4D6"/>
          </w:tcPr>
          <w:p w:rsidR="00926B4B" w:rsidRDefault="00A70870">
            <w:pPr>
              <w:pStyle w:val="TableParagraph"/>
              <w:spacing w:before="6"/>
              <w:ind w:left="86" w:right="91"/>
              <w:jc w:val="center"/>
              <w:rPr>
                <w:b/>
              </w:rPr>
            </w:pPr>
            <w:r>
              <w:rPr>
                <w:b/>
              </w:rPr>
              <w:t>22</w:t>
            </w:r>
          </w:p>
        </w:tc>
        <w:tc>
          <w:tcPr>
            <w:tcW w:w="458" w:type="dxa"/>
            <w:shd w:val="clear" w:color="auto" w:fill="FCE4D6"/>
          </w:tcPr>
          <w:p w:rsidR="00926B4B" w:rsidRDefault="00A70870">
            <w:pPr>
              <w:pStyle w:val="TableParagraph"/>
              <w:spacing w:before="6"/>
              <w:ind w:left="86" w:right="92"/>
              <w:jc w:val="center"/>
              <w:rPr>
                <w:b/>
              </w:rPr>
            </w:pPr>
            <w:r>
              <w:rPr>
                <w:b/>
              </w:rPr>
              <w:t>27</w:t>
            </w:r>
          </w:p>
        </w:tc>
        <w:tc>
          <w:tcPr>
            <w:tcW w:w="460" w:type="dxa"/>
            <w:shd w:val="clear" w:color="auto" w:fill="FCE4D6"/>
          </w:tcPr>
          <w:p w:rsidR="00926B4B" w:rsidRDefault="00A70870">
            <w:pPr>
              <w:pStyle w:val="TableParagraph"/>
              <w:spacing w:before="6"/>
              <w:ind w:left="110"/>
              <w:rPr>
                <w:b/>
              </w:rPr>
            </w:pPr>
            <w:r>
              <w:rPr>
                <w:b/>
              </w:rPr>
              <w:t>24</w:t>
            </w:r>
          </w:p>
        </w:tc>
        <w:tc>
          <w:tcPr>
            <w:tcW w:w="460" w:type="dxa"/>
            <w:shd w:val="clear" w:color="auto" w:fill="FCE4D6"/>
          </w:tcPr>
          <w:p w:rsidR="00926B4B" w:rsidRDefault="00A70870">
            <w:pPr>
              <w:pStyle w:val="TableParagraph"/>
              <w:spacing w:before="6"/>
              <w:ind w:left="111"/>
              <w:rPr>
                <w:b/>
              </w:rPr>
            </w:pPr>
            <w:r>
              <w:rPr>
                <w:b/>
              </w:rPr>
              <w:t>25</w:t>
            </w:r>
          </w:p>
        </w:tc>
        <w:tc>
          <w:tcPr>
            <w:tcW w:w="458" w:type="dxa"/>
            <w:shd w:val="clear" w:color="auto" w:fill="FCE4D6"/>
          </w:tcPr>
          <w:p w:rsidR="00926B4B" w:rsidRDefault="00A70870">
            <w:pPr>
              <w:pStyle w:val="TableParagraph"/>
              <w:spacing w:before="6"/>
              <w:ind w:left="89" w:right="91"/>
              <w:jc w:val="center"/>
              <w:rPr>
                <w:b/>
              </w:rPr>
            </w:pPr>
            <w:r>
              <w:rPr>
                <w:b/>
              </w:rPr>
              <w:t>28</w:t>
            </w:r>
          </w:p>
        </w:tc>
        <w:tc>
          <w:tcPr>
            <w:tcW w:w="520" w:type="dxa"/>
            <w:shd w:val="clear" w:color="auto" w:fill="FCE4D6"/>
          </w:tcPr>
          <w:p w:rsidR="00926B4B" w:rsidRDefault="00A70870">
            <w:pPr>
              <w:pStyle w:val="TableParagraph"/>
              <w:spacing w:before="6"/>
              <w:ind w:left="112"/>
              <w:rPr>
                <w:b/>
              </w:rPr>
            </w:pPr>
            <w:r>
              <w:rPr>
                <w:b/>
              </w:rPr>
              <w:t>34</w:t>
            </w:r>
          </w:p>
        </w:tc>
      </w:tr>
    </w:tbl>
    <w:p w:rsidR="00926B4B" w:rsidRDefault="00A70870">
      <w:pPr>
        <w:pStyle w:val="a3"/>
        <w:spacing w:line="288" w:lineRule="auto"/>
        <w:ind w:right="895"/>
        <w:jc w:val="both"/>
      </w:pPr>
      <w:r>
        <w:rPr>
          <w:b/>
        </w:rPr>
        <w:t>α)</w:t>
      </w:r>
      <w:r>
        <w:rPr>
          <w:b/>
          <w:spacing w:val="-3"/>
        </w:rPr>
        <w:t xml:space="preserve"> </w:t>
      </w:r>
      <w:r>
        <w:t>Να</w:t>
      </w:r>
      <w:r>
        <w:rPr>
          <w:spacing w:val="-2"/>
        </w:rPr>
        <w:t xml:space="preserve"> </w:t>
      </w:r>
      <w:r>
        <w:t>κατασκευάσετε</w:t>
      </w:r>
      <w:r>
        <w:rPr>
          <w:spacing w:val="-4"/>
        </w:rPr>
        <w:t xml:space="preserve"> </w:t>
      </w:r>
      <w:r>
        <w:t>το</w:t>
      </w:r>
      <w:r>
        <w:rPr>
          <w:spacing w:val="-5"/>
        </w:rPr>
        <w:t xml:space="preserve"> </w:t>
      </w:r>
      <w:r>
        <w:t>διάγραμμα</w:t>
      </w:r>
      <w:r>
        <w:rPr>
          <w:spacing w:val="-4"/>
        </w:rPr>
        <w:t xml:space="preserve"> </w:t>
      </w:r>
      <w:r>
        <w:t>διασποράς</w:t>
      </w:r>
      <w:r>
        <w:rPr>
          <w:spacing w:val="-5"/>
        </w:rPr>
        <w:t xml:space="preserve"> </w:t>
      </w:r>
      <w:r>
        <w:t>μεταξύ</w:t>
      </w:r>
      <w:r>
        <w:rPr>
          <w:spacing w:val="-5"/>
        </w:rPr>
        <w:t xml:space="preserve"> </w:t>
      </w:r>
      <w:r>
        <w:t>των</w:t>
      </w:r>
      <w:r>
        <w:rPr>
          <w:spacing w:val="-4"/>
        </w:rPr>
        <w:t xml:space="preserve"> </w:t>
      </w:r>
      <w:r>
        <w:t>ηλικιών</w:t>
      </w:r>
      <w:r>
        <w:rPr>
          <w:spacing w:val="-2"/>
        </w:rPr>
        <w:t xml:space="preserve"> </w:t>
      </w:r>
      <w:r>
        <w:t>της</w:t>
      </w:r>
      <w:r>
        <w:rPr>
          <w:spacing w:val="-4"/>
        </w:rPr>
        <w:t xml:space="preserve"> </w:t>
      </w:r>
      <w:r>
        <w:t>νύφης</w:t>
      </w:r>
      <w:r>
        <w:rPr>
          <w:spacing w:val="-1"/>
        </w:rPr>
        <w:t xml:space="preserve"> </w:t>
      </w:r>
      <w:r>
        <w:t>(Υ)</w:t>
      </w:r>
      <w:r>
        <w:rPr>
          <w:spacing w:val="-3"/>
        </w:rPr>
        <w:t xml:space="preserve"> </w:t>
      </w:r>
      <w:r>
        <w:t>και</w:t>
      </w:r>
      <w:r>
        <w:rPr>
          <w:spacing w:val="-7"/>
        </w:rPr>
        <w:t xml:space="preserve"> </w:t>
      </w:r>
      <w:r>
        <w:t>του γαμπρού (Χ) και να περιγράψετε το είδος της σχέσης που φαίνεται να έχουν οι δύο μεταβλητές.</w:t>
      </w:r>
    </w:p>
    <w:p w:rsidR="00926B4B" w:rsidRDefault="00A70870">
      <w:pPr>
        <w:pStyle w:val="a3"/>
        <w:spacing w:line="288" w:lineRule="auto"/>
        <w:ind w:right="893"/>
        <w:jc w:val="both"/>
      </w:pPr>
      <w:r>
        <w:rPr>
          <w:b/>
        </w:rPr>
        <w:t>β)</w:t>
      </w:r>
      <w:r>
        <w:rPr>
          <w:b/>
          <w:spacing w:val="-7"/>
        </w:rPr>
        <w:t xml:space="preserve"> </w:t>
      </w:r>
      <w:r>
        <w:t>Να</w:t>
      </w:r>
      <w:r>
        <w:rPr>
          <w:spacing w:val="-4"/>
        </w:rPr>
        <w:t xml:space="preserve"> </w:t>
      </w:r>
      <w:r>
        <w:t>υπολογίσετε</w:t>
      </w:r>
      <w:r>
        <w:rPr>
          <w:spacing w:val="-4"/>
        </w:rPr>
        <w:t xml:space="preserve"> </w:t>
      </w:r>
      <w:r>
        <w:t>και</w:t>
      </w:r>
      <w:r>
        <w:rPr>
          <w:spacing w:val="-7"/>
        </w:rPr>
        <w:t xml:space="preserve"> </w:t>
      </w:r>
      <w:r>
        <w:t>να</w:t>
      </w:r>
      <w:r>
        <w:rPr>
          <w:spacing w:val="-4"/>
        </w:rPr>
        <w:t xml:space="preserve"> </w:t>
      </w:r>
      <w:r>
        <w:t>ερμηνεύσετε</w:t>
      </w:r>
      <w:r>
        <w:rPr>
          <w:spacing w:val="-6"/>
        </w:rPr>
        <w:t xml:space="preserve"> </w:t>
      </w:r>
      <w:r>
        <w:t>τον</w:t>
      </w:r>
      <w:r>
        <w:rPr>
          <w:spacing w:val="-5"/>
        </w:rPr>
        <w:t xml:space="preserve"> </w:t>
      </w:r>
      <w:r>
        <w:t>συντελεστή</w:t>
      </w:r>
      <w:r>
        <w:rPr>
          <w:spacing w:val="-4"/>
        </w:rPr>
        <w:t xml:space="preserve"> </w:t>
      </w:r>
      <w:r>
        <w:t>γραμμικής</w:t>
      </w:r>
      <w:r>
        <w:rPr>
          <w:spacing w:val="-6"/>
        </w:rPr>
        <w:t xml:space="preserve"> </w:t>
      </w:r>
      <w:r>
        <w:t>συσχέτισης</w:t>
      </w:r>
      <w:r>
        <w:rPr>
          <w:spacing w:val="-6"/>
        </w:rPr>
        <w:t xml:space="preserve"> </w:t>
      </w:r>
      <w:r>
        <w:t>μεταξύ</w:t>
      </w:r>
      <w:r>
        <w:rPr>
          <w:spacing w:val="-7"/>
        </w:rPr>
        <w:t xml:space="preserve"> </w:t>
      </w:r>
      <w:r>
        <w:rPr>
          <w:spacing w:val="-3"/>
        </w:rPr>
        <w:t xml:space="preserve">των </w:t>
      </w:r>
      <w:r>
        <w:t>ηλικιών νύφης και γαμπρού.</w:t>
      </w:r>
    </w:p>
    <w:p w:rsidR="00926B4B" w:rsidRDefault="00A70870">
      <w:pPr>
        <w:pStyle w:val="a3"/>
        <w:spacing w:line="288" w:lineRule="auto"/>
        <w:ind w:right="892"/>
        <w:jc w:val="both"/>
      </w:pPr>
      <w:r>
        <w:rPr>
          <w:b/>
        </w:rPr>
        <w:t xml:space="preserve">γ) </w:t>
      </w:r>
      <w:r>
        <w:t>Να σχεδιάσετε «με το μάτι» την ευθεία που φαίνεται να προσαρμόζεται καλύτερα στα δεδομένα.</w:t>
      </w:r>
    </w:p>
    <w:p w:rsidR="00926B4B" w:rsidRDefault="00A70870">
      <w:pPr>
        <w:pStyle w:val="a3"/>
        <w:jc w:val="both"/>
      </w:pPr>
      <w:r>
        <w:rPr>
          <w:b/>
        </w:rPr>
        <w:t xml:space="preserve">δ) </w:t>
      </w:r>
      <w:r>
        <w:t>Να βρείτε την αναμενόμενη ηλικία της νύφης για έναν υποψήφιο γαμπρό ετών 34.</w:t>
      </w:r>
    </w:p>
    <w:p w:rsidR="00926B4B" w:rsidRDefault="00A70870">
      <w:pPr>
        <w:pStyle w:val="a3"/>
        <w:spacing w:before="179"/>
      </w:pPr>
      <w:r>
        <w:rPr>
          <w:u w:val="single"/>
        </w:rPr>
        <w:t>Λύση</w:t>
      </w:r>
    </w:p>
    <w:p w:rsidR="00926B4B" w:rsidRDefault="007D4365">
      <w:pPr>
        <w:pStyle w:val="a3"/>
        <w:spacing w:before="57"/>
      </w:pPr>
      <w:r>
        <w:pict>
          <v:group id="_x0000_s1125" style="position:absolute;left:0;text-align:left;margin-left:115.7pt;margin-top:31.05pt;width:312pt;height:165.85pt;z-index:-20793856;mso-position-horizontal-relative:page" coordorigin="2314,621" coordsize="6240,3317">
            <v:shape id="_x0000_s1130" style="position:absolute;left:2313;top:621;width:6240;height:3317" coordorigin="2314,621" coordsize="6240,3317" o:spt="100" adj="0,,0" path="m8546,621r-6225,l2316,624r-2,5l2314,3931r2,5l2321,3938r6225,l8551,3936r3,-5l2328,3931r-7,-7l2328,3924r,-3288l2321,636r7,-7l8554,629r-3,-5l8546,621xm2328,3924r-7,l2328,3931r,-7xm8539,3924r-6211,l2328,3931r6211,l8539,3924xm8539,629r,3302l8546,3924r8,l8554,636r-8,l8539,629xm8554,3924r-8,l8539,3931r15,l8554,3924xm2328,629r-7,7l2328,636r,-7xm8539,629r-6211,l2328,636r6211,l8539,629xm8554,629r-15,l8546,636r8,l8554,629xe" fillcolor="black" stroked="f">
              <v:stroke joinstyle="round"/>
              <v:formulas/>
              <v:path arrowok="t" o:connecttype="segments"/>
            </v:shape>
            <v:shape id="_x0000_s1129" type="#_x0000_t75" style="position:absolute;left:3290;top:3201;width:135;height:135">
              <v:imagedata r:id="rId82" o:title=""/>
            </v:shape>
            <v:shape id="_x0000_s1128" type="#_x0000_t75" style="position:absolute;left:3705;top:3201;width:135;height:135">
              <v:imagedata r:id="rId82" o:title=""/>
            </v:shape>
            <v:shape id="_x0000_s1127" type="#_x0000_t75" style="position:absolute;left:4327;top:2277;width:135;height:135">
              <v:imagedata r:id="rId82" o:title=""/>
            </v:shape>
            <v:shape id="_x0000_s1126" type="#_x0000_t75" style="position:absolute;left:5366;top:2541;width:135;height:135">
              <v:imagedata r:id="rId83" o:title=""/>
            </v:shape>
            <w10:wrap anchorx="page"/>
          </v:group>
        </w:pict>
      </w:r>
      <w:r>
        <w:pict>
          <v:group id="_x0000_s1110" style="position:absolute;left:0;text-align:left;margin-left:70.55pt;margin-top:20.5pt;width:372.75pt;height:220.95pt;z-index:16045568;mso-position-horizontal-relative:page" coordorigin="1411,410" coordsize="7455,4419">
            <v:shape id="_x0000_s1124" type="#_x0000_t202" style="position:absolute;left:8455;top:4081;width:203;height:180" filled="f" stroked="f">
              <v:textbox inset="0,0,0,0">
                <w:txbxContent>
                  <w:p w:rsidR="006F50D6" w:rsidRDefault="006F50D6">
                    <w:pPr>
                      <w:spacing w:line="180" w:lineRule="exact"/>
                      <w:rPr>
                        <w:sz w:val="18"/>
                      </w:rPr>
                    </w:pPr>
                    <w:r>
                      <w:rPr>
                        <w:sz w:val="18"/>
                      </w:rPr>
                      <w:t>45</w:t>
                    </w:r>
                  </w:p>
                </w:txbxContent>
              </v:textbox>
            </v:shape>
            <v:shape id="_x0000_s1123" type="#_x0000_t202" style="position:absolute;left:7418;top:4081;width:203;height:180" filled="f" stroked="f">
              <v:textbox inset="0,0,0,0">
                <w:txbxContent>
                  <w:p w:rsidR="006F50D6" w:rsidRDefault="006F50D6">
                    <w:pPr>
                      <w:spacing w:line="180" w:lineRule="exact"/>
                      <w:rPr>
                        <w:sz w:val="18"/>
                      </w:rPr>
                    </w:pPr>
                    <w:r>
                      <w:rPr>
                        <w:sz w:val="18"/>
                      </w:rPr>
                      <w:t>40</w:t>
                    </w:r>
                  </w:p>
                </w:txbxContent>
              </v:textbox>
            </v:shape>
            <v:shape id="_x0000_s1122" type="#_x0000_t202" style="position:absolute;left:6381;top:4081;width:203;height:180" filled="f" stroked="f">
              <v:textbox inset="0,0,0,0">
                <w:txbxContent>
                  <w:p w:rsidR="006F50D6" w:rsidRDefault="006F50D6">
                    <w:pPr>
                      <w:spacing w:line="180" w:lineRule="exact"/>
                      <w:rPr>
                        <w:sz w:val="18"/>
                      </w:rPr>
                    </w:pPr>
                    <w:r>
                      <w:rPr>
                        <w:sz w:val="18"/>
                      </w:rPr>
                      <w:t>35</w:t>
                    </w:r>
                  </w:p>
                </w:txbxContent>
              </v:textbox>
            </v:shape>
            <v:shape id="_x0000_s1121" type="#_x0000_t202" style="position:absolute;left:4641;top:4081;width:1605;height:483" filled="f" stroked="f">
              <v:textbox inset="0,0,0,0">
                <w:txbxContent>
                  <w:p w:rsidR="006F50D6" w:rsidRDefault="006F50D6">
                    <w:pPr>
                      <w:spacing w:line="183" w:lineRule="exact"/>
                      <w:ind w:left="682" w:right="700"/>
                      <w:jc w:val="center"/>
                      <w:rPr>
                        <w:sz w:val="18"/>
                      </w:rPr>
                    </w:pPr>
                    <w:r>
                      <w:rPr>
                        <w:sz w:val="18"/>
                      </w:rPr>
                      <w:t>30</w:t>
                    </w:r>
                  </w:p>
                  <w:p w:rsidR="006F50D6" w:rsidRDefault="006F50D6">
                    <w:pPr>
                      <w:spacing w:before="59" w:line="240" w:lineRule="exact"/>
                      <w:ind w:left="-1" w:right="18"/>
                      <w:jc w:val="center"/>
                      <w:rPr>
                        <w:sz w:val="20"/>
                      </w:rPr>
                    </w:pPr>
                    <w:r>
                      <w:rPr>
                        <w:sz w:val="20"/>
                      </w:rPr>
                      <w:t>Ηλικία γαμπρού</w:t>
                    </w:r>
                    <w:r>
                      <w:rPr>
                        <w:spacing w:val="-9"/>
                        <w:sz w:val="20"/>
                      </w:rPr>
                      <w:t xml:space="preserve"> </w:t>
                    </w:r>
                    <w:r>
                      <w:rPr>
                        <w:sz w:val="20"/>
                      </w:rPr>
                      <w:t>(Χ)</w:t>
                    </w:r>
                  </w:p>
                </w:txbxContent>
              </v:textbox>
            </v:shape>
            <v:shape id="_x0000_s1120" type="#_x0000_t202" style="position:absolute;left:4305;top:4081;width:203;height:180" filled="f" stroked="f">
              <v:textbox inset="0,0,0,0">
                <w:txbxContent>
                  <w:p w:rsidR="006F50D6" w:rsidRDefault="006F50D6">
                    <w:pPr>
                      <w:spacing w:line="180" w:lineRule="exact"/>
                      <w:rPr>
                        <w:sz w:val="18"/>
                      </w:rPr>
                    </w:pPr>
                    <w:r>
                      <w:rPr>
                        <w:sz w:val="18"/>
                      </w:rPr>
                      <w:t>25</w:t>
                    </w:r>
                  </w:p>
                </w:txbxContent>
              </v:textbox>
            </v:shape>
            <v:shape id="_x0000_s1119" type="#_x0000_t202" style="position:absolute;left:3268;top:4081;width:203;height:180" filled="f" stroked="f">
              <v:textbox inset="0,0,0,0">
                <w:txbxContent>
                  <w:p w:rsidR="006F50D6" w:rsidRDefault="006F50D6">
                    <w:pPr>
                      <w:spacing w:line="180" w:lineRule="exact"/>
                      <w:rPr>
                        <w:sz w:val="18"/>
                      </w:rPr>
                    </w:pPr>
                    <w:r>
                      <w:rPr>
                        <w:sz w:val="18"/>
                      </w:rPr>
                      <w:t>20</w:t>
                    </w:r>
                  </w:p>
                </w:txbxContent>
              </v:textbox>
            </v:shape>
            <v:shape id="_x0000_s1118" type="#_x0000_t202" style="position:absolute;left:2229;top:4081;width:203;height:180" filled="f" stroked="f">
              <v:textbox inset="0,0,0,0">
                <w:txbxContent>
                  <w:p w:rsidR="006F50D6" w:rsidRDefault="006F50D6">
                    <w:pPr>
                      <w:spacing w:line="180" w:lineRule="exact"/>
                      <w:rPr>
                        <w:sz w:val="18"/>
                      </w:rPr>
                    </w:pPr>
                    <w:r>
                      <w:rPr>
                        <w:sz w:val="18"/>
                      </w:rPr>
                      <w:t>15</w:t>
                    </w:r>
                  </w:p>
                </w:txbxContent>
              </v:textbox>
            </v:shape>
            <v:shape id="_x0000_s1117" type="#_x0000_t202" style="position:absolute;left:1972;top:3846;width:203;height:180" filled="f" stroked="f">
              <v:textbox inset="0,0,0,0">
                <w:txbxContent>
                  <w:p w:rsidR="006F50D6" w:rsidRDefault="006F50D6">
                    <w:pPr>
                      <w:spacing w:line="180" w:lineRule="exact"/>
                      <w:rPr>
                        <w:sz w:val="18"/>
                      </w:rPr>
                    </w:pPr>
                    <w:r>
                      <w:rPr>
                        <w:sz w:val="18"/>
                      </w:rPr>
                      <w:t>15</w:t>
                    </w:r>
                  </w:p>
                </w:txbxContent>
              </v:textbox>
            </v:shape>
            <v:shape id="_x0000_s1116" type="#_x0000_t202" style="position:absolute;left:1972;top:3186;width:203;height:180" filled="f" stroked="f">
              <v:textbox inset="0,0,0,0">
                <w:txbxContent>
                  <w:p w:rsidR="006F50D6" w:rsidRDefault="006F50D6">
                    <w:pPr>
                      <w:spacing w:line="180" w:lineRule="exact"/>
                      <w:rPr>
                        <w:sz w:val="18"/>
                      </w:rPr>
                    </w:pPr>
                    <w:r>
                      <w:rPr>
                        <w:sz w:val="18"/>
                      </w:rPr>
                      <w:t>20</w:t>
                    </w:r>
                  </w:p>
                </w:txbxContent>
              </v:textbox>
            </v:shape>
            <v:shape id="_x0000_s1115" type="#_x0000_t202" style="position:absolute;left:1972;top:2526;width:203;height:180" filled="f" stroked="f">
              <v:textbox inset="0,0,0,0">
                <w:txbxContent>
                  <w:p w:rsidR="006F50D6" w:rsidRDefault="006F50D6">
                    <w:pPr>
                      <w:spacing w:line="180" w:lineRule="exact"/>
                      <w:rPr>
                        <w:sz w:val="18"/>
                      </w:rPr>
                    </w:pPr>
                    <w:r>
                      <w:rPr>
                        <w:sz w:val="18"/>
                      </w:rPr>
                      <w:t>25</w:t>
                    </w:r>
                  </w:p>
                </w:txbxContent>
              </v:textbox>
            </v:shape>
            <v:shape id="_x0000_s1114" type="#_x0000_t202" style="position:absolute;left:1972;top:1866;width:203;height:180" filled="f" stroked="f">
              <v:textbox inset="0,0,0,0">
                <w:txbxContent>
                  <w:p w:rsidR="006F50D6" w:rsidRDefault="006F50D6">
                    <w:pPr>
                      <w:spacing w:line="180" w:lineRule="exact"/>
                      <w:rPr>
                        <w:sz w:val="18"/>
                      </w:rPr>
                    </w:pPr>
                    <w:r>
                      <w:rPr>
                        <w:sz w:val="18"/>
                      </w:rPr>
                      <w:t>30</w:t>
                    </w:r>
                  </w:p>
                </w:txbxContent>
              </v:textbox>
            </v:shape>
            <v:shape id="_x0000_s1113" type="#_x0000_t202" style="position:absolute;left:1972;top:1206;width:203;height:180" filled="f" stroked="f">
              <v:textbox inset="0,0,0,0">
                <w:txbxContent>
                  <w:p w:rsidR="006F50D6" w:rsidRDefault="006F50D6">
                    <w:pPr>
                      <w:spacing w:line="180" w:lineRule="exact"/>
                      <w:rPr>
                        <w:sz w:val="18"/>
                      </w:rPr>
                    </w:pPr>
                    <w:r>
                      <w:rPr>
                        <w:sz w:val="18"/>
                      </w:rPr>
                      <w:t>35</w:t>
                    </w:r>
                  </w:p>
                </w:txbxContent>
              </v:textbox>
            </v:shape>
            <v:shape id="_x0000_s1112" type="#_x0000_t202" style="position:absolute;left:1972;top:544;width:203;height:180" filled="f" stroked="f">
              <v:textbox inset="0,0,0,0">
                <w:txbxContent>
                  <w:p w:rsidR="006F50D6" w:rsidRDefault="006F50D6">
                    <w:pPr>
                      <w:spacing w:line="180" w:lineRule="exact"/>
                      <w:rPr>
                        <w:sz w:val="18"/>
                      </w:rPr>
                    </w:pPr>
                    <w:r>
                      <w:rPr>
                        <w:sz w:val="18"/>
                      </w:rPr>
                      <w:t>40</w:t>
                    </w:r>
                  </w:p>
                </w:txbxContent>
              </v:textbox>
            </v:shape>
            <v:shape id="_x0000_s1111" style="position:absolute;left:1411;top:410;width:7455;height:4419" coordorigin="1411,410" coordsize="7455,4419" o:spt="100" adj="0,,0" path="m1426,410r-15,l1411,4824r5,5l8863,4829r3,-5l8866,4821r-7440,l1418,4812r8,l1426,417r-8,l1426,410xm1426,4812r-8,l1426,4821r,-9xm8851,4812r-7425,l1426,4821r7425,l8851,4812xm8851,410r,4411l8858,4812r8,l8866,417r-8,l8851,410xm8866,4812r-8,l8851,4821r15,l8866,4812xm1426,410r-8,7l1426,417r,-7xm8851,410r-7425,l1426,417r7425,l8851,410xm8866,410r-15,l8858,417r8,l8866,410xe" fillcolor="black" stroked="f">
              <v:stroke joinstyle="round"/>
              <v:formulas/>
              <v:path arrowok="t" o:connecttype="segments"/>
            </v:shape>
            <w10:wrap anchorx="page"/>
          </v:group>
        </w:pict>
      </w:r>
      <w:r>
        <w:pict>
          <v:shape id="_x0000_s1109" type="#_x0000_t202" style="position:absolute;left:0;text-align:left;margin-left:84.4pt;margin-top:79.15pt;width:12pt;height:69.85pt;z-index:16046080;mso-position-horizontal-relative:page" filled="f" stroked="f">
            <v:textbox style="layout-flow:vertical;mso-layout-flow-alt:bottom-to-top" inset="0,0,0,0">
              <w:txbxContent>
                <w:p w:rsidR="006F50D6" w:rsidRDefault="006F50D6">
                  <w:pPr>
                    <w:spacing w:line="223" w:lineRule="exact"/>
                    <w:ind w:left="20"/>
                    <w:rPr>
                      <w:sz w:val="20"/>
                    </w:rPr>
                  </w:pPr>
                  <w:r>
                    <w:rPr>
                      <w:sz w:val="20"/>
                    </w:rPr>
                    <w:t>Ηλικία νύφης (Υ)</w:t>
                  </w:r>
                </w:p>
              </w:txbxContent>
            </v:textbox>
            <w10:wrap anchorx="page"/>
          </v:shape>
        </w:pict>
      </w:r>
      <w:r w:rsidR="00A70870">
        <w:rPr>
          <w:b/>
        </w:rPr>
        <w:t xml:space="preserve">α) </w:t>
      </w:r>
      <w:r w:rsidR="00A70870">
        <w:t>Το διάγραμμα διασποράς φαίνεται παρακάτω:</w:t>
      </w:r>
    </w:p>
    <w:p w:rsidR="00926B4B" w:rsidRDefault="00926B4B">
      <w:pPr>
        <w:pStyle w:val="a3"/>
        <w:spacing w:before="3"/>
        <w:ind w:left="0"/>
        <w:rPr>
          <w:sz w:val="22"/>
        </w:rPr>
      </w:pPr>
    </w:p>
    <w:tbl>
      <w:tblPr>
        <w:tblStyle w:val="TableNormal"/>
        <w:tblW w:w="0" w:type="auto"/>
        <w:tblInd w:w="1648"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1039"/>
        <w:gridCol w:w="1037"/>
        <w:gridCol w:w="1037"/>
        <w:gridCol w:w="1039"/>
        <w:gridCol w:w="1037"/>
        <w:gridCol w:w="1037"/>
      </w:tblGrid>
      <w:tr w:rsidR="00926B4B">
        <w:trPr>
          <w:trHeight w:val="645"/>
        </w:trPr>
        <w:tc>
          <w:tcPr>
            <w:tcW w:w="1039" w:type="dxa"/>
            <w:tcBorders>
              <w:left w:val="single" w:sz="6" w:space="0" w:color="000000"/>
            </w:tcBorders>
          </w:tcPr>
          <w:p w:rsidR="00926B4B" w:rsidRDefault="00926B4B">
            <w:pPr>
              <w:pStyle w:val="TableParagraph"/>
              <w:rPr>
                <w:rFonts w:ascii="Times New Roman"/>
              </w:rPr>
            </w:pPr>
          </w:p>
        </w:tc>
        <w:tc>
          <w:tcPr>
            <w:tcW w:w="1037" w:type="dxa"/>
          </w:tcPr>
          <w:p w:rsidR="00926B4B" w:rsidRDefault="00926B4B">
            <w:pPr>
              <w:pStyle w:val="TableParagraph"/>
              <w:rPr>
                <w:rFonts w:ascii="Times New Roman"/>
              </w:rPr>
            </w:pPr>
          </w:p>
        </w:tc>
        <w:tc>
          <w:tcPr>
            <w:tcW w:w="1037" w:type="dxa"/>
          </w:tcPr>
          <w:p w:rsidR="00926B4B" w:rsidRDefault="00926B4B">
            <w:pPr>
              <w:pStyle w:val="TableParagraph"/>
              <w:rPr>
                <w:rFonts w:ascii="Times New Roman"/>
              </w:rPr>
            </w:pPr>
          </w:p>
        </w:tc>
        <w:tc>
          <w:tcPr>
            <w:tcW w:w="1039" w:type="dxa"/>
          </w:tcPr>
          <w:p w:rsidR="00926B4B" w:rsidRDefault="00926B4B">
            <w:pPr>
              <w:pStyle w:val="TableParagraph"/>
              <w:rPr>
                <w:rFonts w:ascii="Times New Roman"/>
              </w:rPr>
            </w:pPr>
          </w:p>
        </w:tc>
        <w:tc>
          <w:tcPr>
            <w:tcW w:w="1037" w:type="dxa"/>
          </w:tcPr>
          <w:p w:rsidR="00926B4B" w:rsidRDefault="00926B4B">
            <w:pPr>
              <w:pStyle w:val="TableParagraph"/>
              <w:rPr>
                <w:rFonts w:ascii="Times New Roman"/>
              </w:rPr>
            </w:pPr>
          </w:p>
        </w:tc>
        <w:tc>
          <w:tcPr>
            <w:tcW w:w="1037" w:type="dxa"/>
          </w:tcPr>
          <w:p w:rsidR="00926B4B" w:rsidRDefault="00926B4B">
            <w:pPr>
              <w:pStyle w:val="TableParagraph"/>
              <w:rPr>
                <w:rFonts w:ascii="Times New Roman"/>
              </w:rPr>
            </w:pPr>
          </w:p>
        </w:tc>
      </w:tr>
      <w:tr w:rsidR="00926B4B">
        <w:trPr>
          <w:trHeight w:val="647"/>
        </w:trPr>
        <w:tc>
          <w:tcPr>
            <w:tcW w:w="1039" w:type="dxa"/>
            <w:tcBorders>
              <w:left w:val="single" w:sz="6" w:space="0" w:color="000000"/>
            </w:tcBorders>
          </w:tcPr>
          <w:p w:rsidR="00926B4B" w:rsidRDefault="00926B4B">
            <w:pPr>
              <w:pStyle w:val="TableParagraph"/>
              <w:rPr>
                <w:rFonts w:ascii="Times New Roman"/>
              </w:rPr>
            </w:pPr>
          </w:p>
        </w:tc>
        <w:tc>
          <w:tcPr>
            <w:tcW w:w="1037" w:type="dxa"/>
          </w:tcPr>
          <w:p w:rsidR="00926B4B" w:rsidRDefault="00926B4B">
            <w:pPr>
              <w:pStyle w:val="TableParagraph"/>
              <w:rPr>
                <w:rFonts w:ascii="Times New Roman"/>
              </w:rPr>
            </w:pPr>
          </w:p>
        </w:tc>
        <w:tc>
          <w:tcPr>
            <w:tcW w:w="1037" w:type="dxa"/>
          </w:tcPr>
          <w:p w:rsidR="00926B4B" w:rsidRDefault="00926B4B">
            <w:pPr>
              <w:pStyle w:val="TableParagraph"/>
              <w:rPr>
                <w:rFonts w:ascii="Times New Roman"/>
              </w:rPr>
            </w:pPr>
          </w:p>
        </w:tc>
        <w:tc>
          <w:tcPr>
            <w:tcW w:w="1039" w:type="dxa"/>
          </w:tcPr>
          <w:p w:rsidR="00926B4B" w:rsidRDefault="00926B4B">
            <w:pPr>
              <w:pStyle w:val="TableParagraph"/>
              <w:rPr>
                <w:rFonts w:ascii="Times New Roman"/>
              </w:rPr>
            </w:pPr>
          </w:p>
        </w:tc>
        <w:tc>
          <w:tcPr>
            <w:tcW w:w="1037" w:type="dxa"/>
          </w:tcPr>
          <w:p w:rsidR="00926B4B" w:rsidRDefault="00926B4B">
            <w:pPr>
              <w:pStyle w:val="TableParagraph"/>
              <w:spacing w:before="8"/>
              <w:rPr>
                <w:sz w:val="4"/>
              </w:rPr>
            </w:pPr>
          </w:p>
          <w:p w:rsidR="00926B4B" w:rsidRDefault="00A70870">
            <w:pPr>
              <w:pStyle w:val="TableParagraph"/>
              <w:spacing w:line="135" w:lineRule="exact"/>
              <w:ind w:left="551"/>
              <w:rPr>
                <w:sz w:val="13"/>
              </w:rPr>
            </w:pPr>
            <w:r>
              <w:rPr>
                <w:noProof/>
                <w:position w:val="-2"/>
                <w:sz w:val="13"/>
                <w:lang w:eastAsia="el-GR"/>
              </w:rPr>
              <w:drawing>
                <wp:inline distT="0" distB="0" distL="0" distR="0">
                  <wp:extent cx="85724" cy="85725"/>
                  <wp:effectExtent l="0" t="0" r="0" b="0"/>
                  <wp:docPr id="107"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86.png"/>
                          <pic:cNvPicPr/>
                        </pic:nvPicPr>
                        <pic:blipFill>
                          <a:blip r:embed="rId84" cstate="print"/>
                          <a:stretch>
                            <a:fillRect/>
                          </a:stretch>
                        </pic:blipFill>
                        <pic:spPr>
                          <a:xfrm>
                            <a:off x="0" y="0"/>
                            <a:ext cx="85724" cy="85725"/>
                          </a:xfrm>
                          <a:prstGeom prst="rect">
                            <a:avLst/>
                          </a:prstGeom>
                        </pic:spPr>
                      </pic:pic>
                    </a:graphicData>
                  </a:graphic>
                </wp:inline>
              </w:drawing>
            </w:r>
          </w:p>
        </w:tc>
        <w:tc>
          <w:tcPr>
            <w:tcW w:w="1037" w:type="dxa"/>
          </w:tcPr>
          <w:p w:rsidR="00926B4B" w:rsidRDefault="00926B4B">
            <w:pPr>
              <w:pStyle w:val="TableParagraph"/>
              <w:rPr>
                <w:rFonts w:ascii="Times New Roman"/>
              </w:rPr>
            </w:pPr>
          </w:p>
        </w:tc>
      </w:tr>
      <w:tr w:rsidR="00926B4B">
        <w:trPr>
          <w:trHeight w:val="645"/>
        </w:trPr>
        <w:tc>
          <w:tcPr>
            <w:tcW w:w="1039" w:type="dxa"/>
            <w:tcBorders>
              <w:left w:val="single" w:sz="6" w:space="0" w:color="000000"/>
            </w:tcBorders>
          </w:tcPr>
          <w:p w:rsidR="00926B4B" w:rsidRDefault="00926B4B">
            <w:pPr>
              <w:pStyle w:val="TableParagraph"/>
              <w:rPr>
                <w:rFonts w:ascii="Times New Roman"/>
              </w:rPr>
            </w:pPr>
          </w:p>
        </w:tc>
        <w:tc>
          <w:tcPr>
            <w:tcW w:w="1037" w:type="dxa"/>
          </w:tcPr>
          <w:p w:rsidR="00926B4B" w:rsidRDefault="00926B4B">
            <w:pPr>
              <w:pStyle w:val="TableParagraph"/>
              <w:rPr>
                <w:rFonts w:ascii="Times New Roman"/>
              </w:rPr>
            </w:pPr>
          </w:p>
        </w:tc>
        <w:tc>
          <w:tcPr>
            <w:tcW w:w="1037" w:type="dxa"/>
          </w:tcPr>
          <w:p w:rsidR="00926B4B" w:rsidRDefault="00926B4B">
            <w:pPr>
              <w:pStyle w:val="TableParagraph"/>
              <w:rPr>
                <w:rFonts w:ascii="Times New Roman"/>
              </w:rPr>
            </w:pPr>
          </w:p>
        </w:tc>
        <w:tc>
          <w:tcPr>
            <w:tcW w:w="1039" w:type="dxa"/>
          </w:tcPr>
          <w:p w:rsidR="00926B4B" w:rsidRDefault="00926B4B">
            <w:pPr>
              <w:pStyle w:val="TableParagraph"/>
              <w:spacing w:before="3"/>
              <w:rPr>
                <w:sz w:val="15"/>
              </w:rPr>
            </w:pPr>
          </w:p>
          <w:p w:rsidR="00926B4B" w:rsidRDefault="00A70870">
            <w:pPr>
              <w:pStyle w:val="TableParagraph"/>
              <w:spacing w:line="135" w:lineRule="exact"/>
              <w:ind w:left="553"/>
              <w:rPr>
                <w:sz w:val="13"/>
              </w:rPr>
            </w:pPr>
            <w:r>
              <w:rPr>
                <w:noProof/>
                <w:position w:val="-2"/>
                <w:sz w:val="13"/>
                <w:lang w:eastAsia="el-GR"/>
              </w:rPr>
              <w:drawing>
                <wp:inline distT="0" distB="0" distL="0" distR="0">
                  <wp:extent cx="85725" cy="85725"/>
                  <wp:effectExtent l="0" t="0" r="0" b="0"/>
                  <wp:docPr id="109"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6.png"/>
                          <pic:cNvPicPr/>
                        </pic:nvPicPr>
                        <pic:blipFill>
                          <a:blip r:embed="rId84" cstate="print"/>
                          <a:stretch>
                            <a:fillRect/>
                          </a:stretch>
                        </pic:blipFill>
                        <pic:spPr>
                          <a:xfrm>
                            <a:off x="0" y="0"/>
                            <a:ext cx="85725" cy="85725"/>
                          </a:xfrm>
                          <a:prstGeom prst="rect">
                            <a:avLst/>
                          </a:prstGeom>
                        </pic:spPr>
                      </pic:pic>
                    </a:graphicData>
                  </a:graphic>
                </wp:inline>
              </w:drawing>
            </w:r>
          </w:p>
        </w:tc>
        <w:tc>
          <w:tcPr>
            <w:tcW w:w="1037" w:type="dxa"/>
          </w:tcPr>
          <w:p w:rsidR="00926B4B" w:rsidRDefault="00926B4B">
            <w:pPr>
              <w:pStyle w:val="TableParagraph"/>
              <w:rPr>
                <w:rFonts w:ascii="Times New Roman"/>
              </w:rPr>
            </w:pPr>
          </w:p>
        </w:tc>
        <w:tc>
          <w:tcPr>
            <w:tcW w:w="1037" w:type="dxa"/>
          </w:tcPr>
          <w:p w:rsidR="00926B4B" w:rsidRDefault="00926B4B">
            <w:pPr>
              <w:pStyle w:val="TableParagraph"/>
              <w:rPr>
                <w:rFonts w:ascii="Times New Roman"/>
              </w:rPr>
            </w:pPr>
          </w:p>
        </w:tc>
      </w:tr>
      <w:tr w:rsidR="00926B4B">
        <w:trPr>
          <w:trHeight w:val="645"/>
        </w:trPr>
        <w:tc>
          <w:tcPr>
            <w:tcW w:w="1039" w:type="dxa"/>
            <w:tcBorders>
              <w:left w:val="single" w:sz="6" w:space="0" w:color="000000"/>
            </w:tcBorders>
          </w:tcPr>
          <w:p w:rsidR="00926B4B" w:rsidRDefault="00926B4B">
            <w:pPr>
              <w:pStyle w:val="TableParagraph"/>
              <w:rPr>
                <w:rFonts w:ascii="Times New Roman"/>
              </w:rPr>
            </w:pPr>
          </w:p>
        </w:tc>
        <w:tc>
          <w:tcPr>
            <w:tcW w:w="1037" w:type="dxa"/>
          </w:tcPr>
          <w:p w:rsidR="00926B4B" w:rsidRDefault="00926B4B">
            <w:pPr>
              <w:pStyle w:val="TableParagraph"/>
              <w:spacing w:before="1"/>
              <w:rPr>
                <w:sz w:val="26"/>
              </w:rPr>
            </w:pPr>
          </w:p>
          <w:p w:rsidR="00926B4B" w:rsidRDefault="00A70870">
            <w:pPr>
              <w:pStyle w:val="TableParagraph"/>
              <w:spacing w:line="135" w:lineRule="exact"/>
              <w:ind w:left="760"/>
              <w:rPr>
                <w:sz w:val="13"/>
              </w:rPr>
            </w:pPr>
            <w:r>
              <w:rPr>
                <w:noProof/>
                <w:position w:val="-2"/>
                <w:sz w:val="13"/>
                <w:lang w:eastAsia="el-GR"/>
              </w:rPr>
              <w:drawing>
                <wp:inline distT="0" distB="0" distL="0" distR="0">
                  <wp:extent cx="85725" cy="85725"/>
                  <wp:effectExtent l="0" t="0" r="0" b="0"/>
                  <wp:docPr id="11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6.png"/>
                          <pic:cNvPicPr/>
                        </pic:nvPicPr>
                        <pic:blipFill>
                          <a:blip r:embed="rId84" cstate="print"/>
                          <a:stretch>
                            <a:fillRect/>
                          </a:stretch>
                        </pic:blipFill>
                        <pic:spPr>
                          <a:xfrm>
                            <a:off x="0" y="0"/>
                            <a:ext cx="85725" cy="85725"/>
                          </a:xfrm>
                          <a:prstGeom prst="rect">
                            <a:avLst/>
                          </a:prstGeom>
                        </pic:spPr>
                      </pic:pic>
                    </a:graphicData>
                  </a:graphic>
                </wp:inline>
              </w:drawing>
            </w:r>
          </w:p>
        </w:tc>
        <w:tc>
          <w:tcPr>
            <w:tcW w:w="1037" w:type="dxa"/>
          </w:tcPr>
          <w:p w:rsidR="00926B4B" w:rsidRDefault="00926B4B">
            <w:pPr>
              <w:pStyle w:val="TableParagraph"/>
              <w:spacing w:before="6"/>
              <w:rPr>
                <w:sz w:val="4"/>
              </w:rPr>
            </w:pPr>
          </w:p>
          <w:p w:rsidR="00926B4B" w:rsidRDefault="00A70870">
            <w:pPr>
              <w:pStyle w:val="TableParagraph"/>
              <w:spacing w:line="135" w:lineRule="exact"/>
              <w:ind w:left="554"/>
              <w:rPr>
                <w:sz w:val="13"/>
              </w:rPr>
            </w:pPr>
            <w:r>
              <w:rPr>
                <w:noProof/>
                <w:position w:val="-2"/>
                <w:sz w:val="13"/>
                <w:lang w:eastAsia="el-GR"/>
              </w:rPr>
              <w:drawing>
                <wp:inline distT="0" distB="0" distL="0" distR="0">
                  <wp:extent cx="85724" cy="85725"/>
                  <wp:effectExtent l="0" t="0" r="0" b="0"/>
                  <wp:docPr id="113"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86.png"/>
                          <pic:cNvPicPr/>
                        </pic:nvPicPr>
                        <pic:blipFill>
                          <a:blip r:embed="rId84" cstate="print"/>
                          <a:stretch>
                            <a:fillRect/>
                          </a:stretch>
                        </pic:blipFill>
                        <pic:spPr>
                          <a:xfrm>
                            <a:off x="0" y="0"/>
                            <a:ext cx="85724" cy="85725"/>
                          </a:xfrm>
                          <a:prstGeom prst="rect">
                            <a:avLst/>
                          </a:prstGeom>
                        </pic:spPr>
                      </pic:pic>
                    </a:graphicData>
                  </a:graphic>
                </wp:inline>
              </w:drawing>
            </w:r>
          </w:p>
        </w:tc>
        <w:tc>
          <w:tcPr>
            <w:tcW w:w="1039" w:type="dxa"/>
          </w:tcPr>
          <w:p w:rsidR="00926B4B" w:rsidRDefault="00926B4B">
            <w:pPr>
              <w:pStyle w:val="TableParagraph"/>
              <w:rPr>
                <w:rFonts w:ascii="Times New Roman"/>
              </w:rPr>
            </w:pPr>
          </w:p>
        </w:tc>
        <w:tc>
          <w:tcPr>
            <w:tcW w:w="1037" w:type="dxa"/>
          </w:tcPr>
          <w:p w:rsidR="00926B4B" w:rsidRDefault="00926B4B">
            <w:pPr>
              <w:pStyle w:val="TableParagraph"/>
              <w:rPr>
                <w:rFonts w:ascii="Times New Roman"/>
              </w:rPr>
            </w:pPr>
          </w:p>
        </w:tc>
        <w:tc>
          <w:tcPr>
            <w:tcW w:w="1037" w:type="dxa"/>
          </w:tcPr>
          <w:p w:rsidR="00926B4B" w:rsidRDefault="00926B4B">
            <w:pPr>
              <w:pStyle w:val="TableParagraph"/>
              <w:rPr>
                <w:rFonts w:ascii="Times New Roman"/>
              </w:rPr>
            </w:pPr>
          </w:p>
        </w:tc>
      </w:tr>
      <w:tr w:rsidR="00926B4B">
        <w:trPr>
          <w:trHeight w:val="645"/>
        </w:trPr>
        <w:tc>
          <w:tcPr>
            <w:tcW w:w="1039" w:type="dxa"/>
            <w:tcBorders>
              <w:left w:val="single" w:sz="6" w:space="0" w:color="000000"/>
              <w:bottom w:val="single" w:sz="6" w:space="0" w:color="000000"/>
            </w:tcBorders>
          </w:tcPr>
          <w:p w:rsidR="00926B4B" w:rsidRDefault="00926B4B">
            <w:pPr>
              <w:pStyle w:val="TableParagraph"/>
              <w:rPr>
                <w:rFonts w:ascii="Times New Roman"/>
              </w:rPr>
            </w:pPr>
          </w:p>
        </w:tc>
        <w:tc>
          <w:tcPr>
            <w:tcW w:w="1037" w:type="dxa"/>
            <w:tcBorders>
              <w:bottom w:val="single" w:sz="6" w:space="0" w:color="000000"/>
            </w:tcBorders>
          </w:tcPr>
          <w:p w:rsidR="00926B4B" w:rsidRDefault="00926B4B">
            <w:pPr>
              <w:pStyle w:val="TableParagraph"/>
              <w:rPr>
                <w:rFonts w:ascii="Times New Roman"/>
              </w:rPr>
            </w:pPr>
          </w:p>
        </w:tc>
        <w:tc>
          <w:tcPr>
            <w:tcW w:w="1037" w:type="dxa"/>
            <w:tcBorders>
              <w:bottom w:val="single" w:sz="6" w:space="0" w:color="000000"/>
            </w:tcBorders>
          </w:tcPr>
          <w:p w:rsidR="00926B4B" w:rsidRDefault="00926B4B">
            <w:pPr>
              <w:pStyle w:val="TableParagraph"/>
              <w:rPr>
                <w:rFonts w:ascii="Times New Roman"/>
              </w:rPr>
            </w:pPr>
          </w:p>
        </w:tc>
        <w:tc>
          <w:tcPr>
            <w:tcW w:w="1039" w:type="dxa"/>
            <w:tcBorders>
              <w:bottom w:val="single" w:sz="6" w:space="0" w:color="000000"/>
            </w:tcBorders>
          </w:tcPr>
          <w:p w:rsidR="00926B4B" w:rsidRDefault="00926B4B">
            <w:pPr>
              <w:pStyle w:val="TableParagraph"/>
              <w:rPr>
                <w:rFonts w:ascii="Times New Roman"/>
              </w:rPr>
            </w:pPr>
          </w:p>
        </w:tc>
        <w:tc>
          <w:tcPr>
            <w:tcW w:w="1037" w:type="dxa"/>
            <w:tcBorders>
              <w:bottom w:val="single" w:sz="6" w:space="0" w:color="000000"/>
            </w:tcBorders>
          </w:tcPr>
          <w:p w:rsidR="00926B4B" w:rsidRDefault="00926B4B">
            <w:pPr>
              <w:pStyle w:val="TableParagraph"/>
              <w:rPr>
                <w:rFonts w:ascii="Times New Roman"/>
              </w:rPr>
            </w:pPr>
          </w:p>
        </w:tc>
        <w:tc>
          <w:tcPr>
            <w:tcW w:w="1037" w:type="dxa"/>
            <w:tcBorders>
              <w:bottom w:val="single" w:sz="6" w:space="0" w:color="000000"/>
            </w:tcBorders>
          </w:tcPr>
          <w:p w:rsidR="00926B4B" w:rsidRDefault="00926B4B">
            <w:pPr>
              <w:pStyle w:val="TableParagraph"/>
              <w:rPr>
                <w:rFonts w:ascii="Times New Roman"/>
              </w:rPr>
            </w:pPr>
          </w:p>
        </w:tc>
      </w:tr>
    </w:tbl>
    <w:p w:rsidR="00926B4B" w:rsidRDefault="00926B4B">
      <w:pPr>
        <w:pStyle w:val="a3"/>
        <w:ind w:left="0"/>
      </w:pPr>
    </w:p>
    <w:p w:rsidR="00926B4B" w:rsidRDefault="00926B4B">
      <w:pPr>
        <w:pStyle w:val="a3"/>
        <w:ind w:left="0"/>
      </w:pPr>
    </w:p>
    <w:p w:rsidR="00926B4B" w:rsidRDefault="00926B4B">
      <w:pPr>
        <w:pStyle w:val="a3"/>
        <w:spacing w:before="5"/>
        <w:ind w:left="0"/>
        <w:rPr>
          <w:sz w:val="28"/>
        </w:rPr>
      </w:pPr>
    </w:p>
    <w:p w:rsidR="00926B4B" w:rsidRDefault="00A70870">
      <w:pPr>
        <w:pStyle w:val="a3"/>
        <w:spacing w:line="288" w:lineRule="auto"/>
        <w:ind w:right="894"/>
        <w:jc w:val="both"/>
      </w:pPr>
      <w:r>
        <w:t>Από το διάγραμμα φαίνεται να υπάρχει ισχυρή γραμμική συσχέτιση μεταξύ των δύο ηλικιών.</w:t>
      </w:r>
    </w:p>
    <w:p w:rsidR="00926B4B" w:rsidRDefault="00926B4B">
      <w:pPr>
        <w:spacing w:line="288" w:lineRule="auto"/>
        <w:jc w:val="both"/>
        <w:sectPr w:rsidR="00926B4B">
          <w:pgSz w:w="11910" w:h="16840"/>
          <w:pgMar w:top="1500" w:right="800" w:bottom="1200" w:left="680" w:header="0" w:footer="970" w:gutter="0"/>
          <w:cols w:space="720"/>
        </w:sectPr>
      </w:pPr>
    </w:p>
    <w:p w:rsidR="00926B4B" w:rsidRDefault="00A70870">
      <w:pPr>
        <w:pStyle w:val="a3"/>
        <w:spacing w:before="22" w:line="297" w:lineRule="auto"/>
        <w:ind w:right="832"/>
      </w:pPr>
      <w:r>
        <w:rPr>
          <w:b/>
        </w:rPr>
        <w:lastRenderedPageBreak/>
        <w:t xml:space="preserve">β) </w:t>
      </w:r>
      <w:r>
        <w:t xml:space="preserve">Υπολογίζουμε ότι </w:t>
      </w:r>
      <w:r>
        <w:rPr>
          <w:position w:val="1"/>
          <w:sz w:val="25"/>
        </w:rPr>
        <w:t xml:space="preserve">r = 0,92 </w:t>
      </w:r>
      <w:r>
        <w:t>, τιμή που επιβεβαιώνει την ισχυρή γραμμική συσχέτιση της ηλικίας του γαμπρού με εκείνη της νύφης.</w:t>
      </w:r>
    </w:p>
    <w:p w:rsidR="00926B4B" w:rsidRDefault="007D4365">
      <w:pPr>
        <w:pStyle w:val="a3"/>
        <w:spacing w:line="281" w:lineRule="exact"/>
      </w:pPr>
      <w:r>
        <w:pict>
          <v:group id="_x0000_s1106" style="position:absolute;left:0;text-align:left;margin-left:103.7pt;margin-top:16.85pt;width:373.45pt;height:221.8pt;z-index:-15410688;mso-wrap-distance-left:0;mso-wrap-distance-right:0;mso-position-horizontal-relative:page" coordorigin="2074,337" coordsize="7469,4436">
            <v:shape id="_x0000_s1108" type="#_x0000_t75" style="position:absolute;left:2073;top:336;width:7469;height:4436">
              <v:imagedata r:id="rId85" o:title=""/>
            </v:shape>
            <v:shape id="_x0000_s1107" style="position:absolute;left:3768;top:1260;width:4544;height:2295" coordorigin="3768,1261" coordsize="4544,2295" path="m8292,1261l3768,3517r19,38l8311,1299r-19,-38xe" fillcolor="#548235" stroked="f">
              <v:path arrowok="t"/>
            </v:shape>
            <w10:wrap type="topAndBottom" anchorx="page"/>
          </v:group>
        </w:pict>
      </w:r>
      <w:r w:rsidR="00A70870">
        <w:rPr>
          <w:b/>
        </w:rPr>
        <w:t xml:space="preserve">γ) </w:t>
      </w:r>
      <w:r w:rsidR="00A70870">
        <w:t>Η ευθεία φαίνεται στο παρακάτω σχήμα</w:t>
      </w:r>
    </w:p>
    <w:p w:rsidR="00926B4B" w:rsidRDefault="00A70870">
      <w:pPr>
        <w:pStyle w:val="a3"/>
        <w:spacing w:before="38" w:line="288" w:lineRule="auto"/>
        <w:ind w:right="821" w:firstLine="55"/>
      </w:pPr>
      <w:r>
        <w:rPr>
          <w:b/>
        </w:rPr>
        <w:t xml:space="preserve">δ) </w:t>
      </w:r>
      <w:r>
        <w:t>Αξιοποιώντας την παραπάνω ευθεία μπορούμε να εκτιμήσουμε ότι αν ο γαμπρός είναι 34 ετών, η αναμενόμενη ηλικία της νύφης είναι περίπου 31 ετών.</w:t>
      </w:r>
    </w:p>
    <w:p w:rsidR="00926B4B" w:rsidRDefault="00926B4B">
      <w:pPr>
        <w:pStyle w:val="a3"/>
        <w:spacing w:before="8"/>
        <w:ind w:left="0"/>
        <w:rPr>
          <w:sz w:val="28"/>
        </w:rPr>
      </w:pPr>
    </w:p>
    <w:p w:rsidR="00926B4B" w:rsidRDefault="00A70870">
      <w:pPr>
        <w:pStyle w:val="5"/>
        <w:jc w:val="left"/>
      </w:pPr>
      <w:r>
        <w:t>Άσκηση 11</w:t>
      </w:r>
    </w:p>
    <w:p w:rsidR="00926B4B" w:rsidRDefault="007D4365">
      <w:pPr>
        <w:pStyle w:val="a3"/>
        <w:spacing w:before="2" w:line="288" w:lineRule="auto"/>
        <w:ind w:right="894"/>
        <w:jc w:val="both"/>
      </w:pPr>
      <w:r>
        <w:rPr>
          <w:noProof/>
          <w:position w:val="2"/>
          <w:vertAlign w:val="subscript"/>
          <w:lang w:eastAsia="el-GR"/>
        </w:rPr>
        <w:pict>
          <v:shape id="_x0000_s1981" type="#_x0000_t202" style="position:absolute;left:0;text-align:left;margin-left:33.05pt;margin-top:55.8pt;width:229.75pt;height:40pt;z-index:487955456" strokecolor="white [3212]">
            <v:textbox>
              <w:txbxContent>
                <w:p w:rsidR="006F50D6" w:rsidRPr="00EA5DB8" w:rsidRDefault="006F50D6" w:rsidP="00EA5DB8">
                  <w:pPr>
                    <w:pStyle w:val="a3"/>
                    <w:spacing w:before="32"/>
                    <w:ind w:left="0"/>
                    <w:rPr>
                      <w:position w:val="2"/>
                      <w:vertAlign w:val="subscript"/>
                    </w:rPr>
                  </w:pPr>
                  <w:proofErr w:type="spellStart"/>
                  <w:r w:rsidRPr="00EA5DB8">
                    <w:rPr>
                      <w:position w:val="2"/>
                      <w:lang w:val="en-US"/>
                    </w:rPr>
                    <w:t>y</w:t>
                  </w:r>
                  <w:r w:rsidRPr="00EA5DB8">
                    <w:rPr>
                      <w:position w:val="2"/>
                      <w:vertAlign w:val="subscript"/>
                      <w:lang w:val="en-US"/>
                    </w:rPr>
                    <w:t>i</w:t>
                  </w:r>
                  <w:proofErr w:type="spellEnd"/>
                  <w:r w:rsidRPr="00EA5DB8">
                    <w:rPr>
                      <w:position w:val="2"/>
                    </w:rPr>
                    <w:t xml:space="preserve"> = α</w:t>
                  </w:r>
                  <w:r w:rsidRPr="007826D3">
                    <w:rPr>
                      <w:position w:val="2"/>
                    </w:rPr>
                    <w:t xml:space="preserve"> </w:t>
                  </w:r>
                  <w:r w:rsidRPr="00EA5DB8">
                    <w:rPr>
                      <w:position w:val="2"/>
                    </w:rPr>
                    <w:t>+</w:t>
                  </w:r>
                  <w:r w:rsidRPr="007826D3">
                    <w:rPr>
                      <w:position w:val="2"/>
                    </w:rPr>
                    <w:t xml:space="preserve"> </w:t>
                  </w:r>
                  <w:r w:rsidRPr="00EA5DB8">
                    <w:rPr>
                      <w:position w:val="2"/>
                    </w:rPr>
                    <w:t>β</w:t>
                  </w:r>
                  <w:r w:rsidRPr="00EA5DB8">
                    <w:rPr>
                      <w:position w:val="2"/>
                      <w:vertAlign w:val="subscript"/>
                    </w:rPr>
                    <w:t xml:space="preserve"> </w:t>
                  </w:r>
                  <w:r w:rsidRPr="00EA5DB8">
                    <w:rPr>
                      <w:position w:val="2"/>
                      <w:lang w:val="en-US"/>
                    </w:rPr>
                    <w:t>x</w:t>
                  </w:r>
                  <w:r w:rsidRPr="00EA5DB8">
                    <w:rPr>
                      <w:position w:val="2"/>
                      <w:vertAlign w:val="subscript"/>
                      <w:lang w:val="en-US"/>
                    </w:rPr>
                    <w:t>i</w:t>
                  </w:r>
                  <w:r w:rsidRPr="00EA5DB8">
                    <w:rPr>
                      <w:position w:val="2"/>
                      <w:vertAlign w:val="subscript"/>
                    </w:rPr>
                    <w:t xml:space="preserve"> </w:t>
                  </w:r>
                  <w:r w:rsidRPr="00EA5DB8">
                    <w:rPr>
                      <w:position w:val="2"/>
                    </w:rPr>
                    <w:t xml:space="preserve">, </w:t>
                  </w:r>
                  <w:r w:rsidRPr="00EA5DB8">
                    <w:rPr>
                      <w:w w:val="105"/>
                    </w:rPr>
                    <w:t xml:space="preserve">i </w:t>
                  </w:r>
                  <w:r w:rsidRPr="00EA5DB8">
                    <w:rPr>
                      <w:rFonts w:ascii="Symbol" w:hAnsi="Symbol"/>
                      <w:w w:val="105"/>
                    </w:rPr>
                    <w:t></w:t>
                  </w:r>
                  <w:r w:rsidRPr="00EA5DB8">
                    <w:rPr>
                      <w:rFonts w:ascii="Times New Roman" w:hAnsi="Times New Roman"/>
                      <w:w w:val="105"/>
                    </w:rPr>
                    <w:t xml:space="preserve"> </w:t>
                  </w:r>
                  <w:r w:rsidRPr="00EA5DB8">
                    <w:rPr>
                      <w:w w:val="105"/>
                    </w:rPr>
                    <w:t>1</w:t>
                  </w:r>
                  <w:r w:rsidRPr="00EA5DB8">
                    <w:rPr>
                      <w:rFonts w:ascii="Times New Roman" w:hAnsi="Times New Roman"/>
                      <w:w w:val="105"/>
                    </w:rPr>
                    <w:t>,</w:t>
                  </w:r>
                  <w:r w:rsidRPr="00EA5DB8">
                    <w:rPr>
                      <w:w w:val="105"/>
                    </w:rPr>
                    <w:t>2</w:t>
                  </w:r>
                  <w:r w:rsidRPr="00EA5DB8">
                    <w:rPr>
                      <w:rFonts w:ascii="Times New Roman" w:hAnsi="Times New Roman"/>
                      <w:w w:val="105"/>
                    </w:rPr>
                    <w:t xml:space="preserve">,..., </w:t>
                  </w:r>
                  <w:r w:rsidRPr="00EA5DB8">
                    <w:rPr>
                      <w:w w:val="105"/>
                    </w:rPr>
                    <w:t>ν ,</w:t>
                  </w:r>
                  <w:r w:rsidRPr="00EA5DB8">
                    <w:rPr>
                      <w:position w:val="2"/>
                    </w:rPr>
                    <w:t xml:space="preserve"> </w:t>
                  </w:r>
                </w:p>
                <w:p w:rsidR="006F50D6" w:rsidRPr="00EA5DB8" w:rsidRDefault="006F50D6">
                  <w:pPr>
                    <w:rPr>
                      <w:sz w:val="24"/>
                      <w:szCs w:val="24"/>
                    </w:rPr>
                  </w:pPr>
                  <w:r w:rsidRPr="00EA5DB8">
                    <w:rPr>
                      <w:sz w:val="24"/>
                      <w:szCs w:val="24"/>
                    </w:rPr>
                    <w:t xml:space="preserve">τότε:  </w:t>
                  </w:r>
                  <w:r w:rsidRPr="00EA5DB8">
                    <w:rPr>
                      <w:sz w:val="24"/>
                      <w:szCs w:val="24"/>
                      <w:lang w:val="en-US"/>
                    </w:rPr>
                    <w:t>r</w:t>
                  </w:r>
                  <w:r w:rsidRPr="00EA5DB8">
                    <w:rPr>
                      <w:sz w:val="24"/>
                      <w:szCs w:val="24"/>
                    </w:rPr>
                    <w:t xml:space="preserve"> = 1 </w:t>
                  </w:r>
                  <w:r>
                    <w:rPr>
                      <w:sz w:val="24"/>
                      <w:szCs w:val="24"/>
                    </w:rPr>
                    <w:t xml:space="preserve"> </w:t>
                  </w:r>
                  <w:r w:rsidRPr="00EA5DB8">
                    <w:rPr>
                      <w:position w:val="1"/>
                      <w:sz w:val="24"/>
                      <w:szCs w:val="24"/>
                    </w:rPr>
                    <w:t xml:space="preserve">αν </w:t>
                  </w:r>
                  <w:r w:rsidRPr="00EA5DB8">
                    <w:rPr>
                      <w:sz w:val="24"/>
                      <w:szCs w:val="24"/>
                    </w:rPr>
                    <w:t>β &gt; 0</w:t>
                  </w:r>
                  <w:r>
                    <w:rPr>
                      <w:sz w:val="21"/>
                    </w:rPr>
                    <w:t xml:space="preserve">   </w:t>
                  </w:r>
                  <w:r w:rsidRPr="00EA5DB8">
                    <w:rPr>
                      <w:sz w:val="24"/>
                      <w:szCs w:val="24"/>
                    </w:rPr>
                    <w:t xml:space="preserve">και  </w:t>
                  </w:r>
                  <w:r w:rsidRPr="00EA5DB8">
                    <w:rPr>
                      <w:sz w:val="24"/>
                      <w:szCs w:val="24"/>
                      <w:lang w:val="en-US"/>
                    </w:rPr>
                    <w:t>r</w:t>
                  </w:r>
                  <w:r w:rsidRPr="00EA5DB8">
                    <w:rPr>
                      <w:sz w:val="24"/>
                      <w:szCs w:val="24"/>
                    </w:rPr>
                    <w:t xml:space="preserve"> = </w:t>
                  </w:r>
                  <w:r>
                    <w:rPr>
                      <w:sz w:val="24"/>
                      <w:szCs w:val="24"/>
                    </w:rPr>
                    <w:t>−</w:t>
                  </w:r>
                  <w:r w:rsidRPr="00EA5DB8">
                    <w:rPr>
                      <w:sz w:val="24"/>
                      <w:szCs w:val="24"/>
                    </w:rPr>
                    <w:t xml:space="preserve">1 </w:t>
                  </w:r>
                  <w:r>
                    <w:rPr>
                      <w:sz w:val="24"/>
                      <w:szCs w:val="24"/>
                    </w:rPr>
                    <w:t xml:space="preserve"> </w:t>
                  </w:r>
                  <w:r w:rsidRPr="00EA5DB8">
                    <w:rPr>
                      <w:position w:val="1"/>
                      <w:sz w:val="24"/>
                      <w:szCs w:val="24"/>
                    </w:rPr>
                    <w:t xml:space="preserve">αν </w:t>
                  </w:r>
                  <w:r w:rsidRPr="00EA5DB8">
                    <w:rPr>
                      <w:sz w:val="24"/>
                      <w:szCs w:val="24"/>
                    </w:rPr>
                    <w:t xml:space="preserve">β </w:t>
                  </w:r>
                  <w:r>
                    <w:rPr>
                      <w:sz w:val="24"/>
                      <w:szCs w:val="24"/>
                    </w:rPr>
                    <w:t>&lt;</w:t>
                  </w:r>
                  <w:r w:rsidRPr="00EA5DB8">
                    <w:rPr>
                      <w:sz w:val="24"/>
                      <w:szCs w:val="24"/>
                    </w:rPr>
                    <w:t xml:space="preserve"> 0</w:t>
                  </w:r>
                  <w:r>
                    <w:rPr>
                      <w:sz w:val="24"/>
                      <w:szCs w:val="24"/>
                    </w:rPr>
                    <w:t xml:space="preserve"> .</w:t>
                  </w:r>
                </w:p>
              </w:txbxContent>
            </v:textbox>
          </v:shape>
        </w:pict>
      </w:r>
      <w:r w:rsidR="00A70870">
        <w:rPr>
          <w:position w:val="2"/>
        </w:rPr>
        <w:t xml:space="preserve">Δίνεται δείγμα ν ζευγών παρατηρήσεων  </w:t>
      </w:r>
      <w:r w:rsidR="00F72F54">
        <w:rPr>
          <w:position w:val="2"/>
          <w:sz w:val="28"/>
          <w:szCs w:val="28"/>
        </w:rPr>
        <w:t>(</w:t>
      </w:r>
      <w:r w:rsidR="00F72F54">
        <w:rPr>
          <w:position w:val="2"/>
          <w:lang w:val="en-US"/>
        </w:rPr>
        <w:t>x</w:t>
      </w:r>
      <w:r w:rsidR="00F72F54">
        <w:rPr>
          <w:position w:val="2"/>
          <w:vertAlign w:val="subscript"/>
          <w:lang w:val="en-US"/>
        </w:rPr>
        <w:t>i</w:t>
      </w:r>
      <w:r w:rsidR="00F72F54" w:rsidRPr="00F72F54">
        <w:rPr>
          <w:position w:val="2"/>
        </w:rPr>
        <w:t xml:space="preserve"> , </w:t>
      </w:r>
      <w:proofErr w:type="spellStart"/>
      <w:r w:rsidR="00F72F54">
        <w:rPr>
          <w:position w:val="2"/>
          <w:lang w:val="en-US"/>
        </w:rPr>
        <w:t>y</w:t>
      </w:r>
      <w:r w:rsidR="00F72F54">
        <w:rPr>
          <w:position w:val="2"/>
          <w:vertAlign w:val="subscript"/>
          <w:lang w:val="en-US"/>
        </w:rPr>
        <w:t>i</w:t>
      </w:r>
      <w:proofErr w:type="spellEnd"/>
      <w:r w:rsidR="00F72F54">
        <w:rPr>
          <w:position w:val="2"/>
          <w:sz w:val="28"/>
          <w:szCs w:val="28"/>
        </w:rPr>
        <w:t>)</w:t>
      </w:r>
      <w:r w:rsidR="00A70870" w:rsidRPr="00F72F54">
        <w:rPr>
          <w:rFonts w:asciiTheme="minorHAnsi" w:hAnsiTheme="minorHAnsi"/>
          <w:w w:val="110"/>
        </w:rPr>
        <w:t>,</w:t>
      </w:r>
      <w:r w:rsidR="00A70870">
        <w:rPr>
          <w:rFonts w:ascii="Times New Roman" w:hAnsi="Times New Roman"/>
          <w:sz w:val="22"/>
        </w:rPr>
        <w:t xml:space="preserve"> </w:t>
      </w:r>
      <w:r w:rsidR="00A70870" w:rsidRPr="00F72F54">
        <w:rPr>
          <w:w w:val="99"/>
        </w:rPr>
        <w:t>i</w:t>
      </w:r>
      <w:r w:rsidR="00A70870" w:rsidRPr="00F72F54">
        <w:t xml:space="preserve"> </w:t>
      </w:r>
      <w:r w:rsidR="00A70870" w:rsidRPr="00F72F54">
        <w:rPr>
          <w:rFonts w:ascii="Symbol" w:hAnsi="Symbol"/>
          <w:w w:val="99"/>
        </w:rPr>
        <w:t></w:t>
      </w:r>
      <w:r w:rsidR="00A70870" w:rsidRPr="00F72F54">
        <w:rPr>
          <w:rFonts w:ascii="Times New Roman" w:hAnsi="Times New Roman"/>
        </w:rPr>
        <w:t xml:space="preserve"> </w:t>
      </w:r>
      <w:r w:rsidR="00A70870" w:rsidRPr="00F72F54">
        <w:rPr>
          <w:rFonts w:asciiTheme="minorHAnsi" w:hAnsiTheme="minorHAnsi"/>
          <w:w w:val="99"/>
        </w:rPr>
        <w:t>1</w:t>
      </w:r>
      <w:r w:rsidR="00A70870" w:rsidRPr="00F72F54">
        <w:rPr>
          <w:rFonts w:asciiTheme="minorHAnsi" w:hAnsiTheme="minorHAnsi"/>
          <w:w w:val="110"/>
        </w:rPr>
        <w:t>,</w:t>
      </w:r>
      <w:r w:rsidR="00A70870" w:rsidRPr="00F72F54">
        <w:rPr>
          <w:rFonts w:asciiTheme="minorHAnsi" w:hAnsiTheme="minorHAnsi"/>
        </w:rPr>
        <w:t xml:space="preserve"> </w:t>
      </w:r>
      <w:r w:rsidR="00A70870" w:rsidRPr="00F72F54">
        <w:rPr>
          <w:rFonts w:asciiTheme="minorHAnsi" w:hAnsiTheme="minorHAnsi"/>
          <w:w w:val="99"/>
        </w:rPr>
        <w:t>2</w:t>
      </w:r>
      <w:r w:rsidR="00A70870" w:rsidRPr="00F72F54">
        <w:rPr>
          <w:rFonts w:asciiTheme="minorHAnsi" w:hAnsiTheme="minorHAnsi"/>
          <w:w w:val="110"/>
        </w:rPr>
        <w:t>,...,</w:t>
      </w:r>
      <w:r w:rsidR="00A70870" w:rsidRPr="00F72F54">
        <w:rPr>
          <w:rFonts w:asciiTheme="minorHAnsi" w:hAnsiTheme="minorHAnsi"/>
        </w:rPr>
        <w:t xml:space="preserve"> </w:t>
      </w:r>
      <w:r w:rsidR="00A70870" w:rsidRPr="00F72F54">
        <w:rPr>
          <w:rFonts w:asciiTheme="minorHAnsi" w:hAnsiTheme="minorHAnsi"/>
          <w:w w:val="99"/>
        </w:rPr>
        <w:t>ν</w:t>
      </w:r>
      <w:r w:rsidR="00A70870">
        <w:rPr>
          <w:sz w:val="22"/>
        </w:rPr>
        <w:t xml:space="preserve">  </w:t>
      </w:r>
      <w:r w:rsidR="00A70870">
        <w:rPr>
          <w:position w:val="2"/>
        </w:rPr>
        <w:t xml:space="preserve">δύο μεταβλητών Χ και Υ και </w:t>
      </w:r>
      <w:r w:rsidR="00A70870">
        <w:rPr>
          <w:position w:val="1"/>
        </w:rPr>
        <w:t xml:space="preserve">έστω </w:t>
      </w:r>
      <w:r w:rsidR="00F72F54">
        <w:rPr>
          <w:position w:val="1"/>
          <w:lang w:val="en-US"/>
        </w:rPr>
        <w:t>r</w:t>
      </w:r>
      <w:r w:rsidR="00A70870">
        <w:rPr>
          <w:position w:val="1"/>
        </w:rPr>
        <w:t xml:space="preserve"> ο συντελεστής γραμμικής συσχέτισης των μεταβλητών Χ και Υ. Να αποδείξετε ότι </w:t>
      </w:r>
      <w:r w:rsidR="00A70870">
        <w:t>αν όλα τα παραπάνω σημεία βρίσκονται πάνω σε μια ευθεία με εξίσωση:</w:t>
      </w:r>
    </w:p>
    <w:p w:rsidR="00926B4B" w:rsidRDefault="00926B4B">
      <w:pPr>
        <w:spacing w:line="288" w:lineRule="auto"/>
        <w:jc w:val="both"/>
        <w:sectPr w:rsidR="00926B4B">
          <w:pgSz w:w="11910" w:h="16840"/>
          <w:pgMar w:top="1500" w:right="800" w:bottom="1200" w:left="680" w:header="0" w:footer="970" w:gutter="0"/>
          <w:cols w:space="720"/>
        </w:sectPr>
      </w:pPr>
    </w:p>
    <w:p w:rsidR="00EA5DB8" w:rsidRPr="00EA5DB8" w:rsidRDefault="00EA5DB8" w:rsidP="00EA5DB8">
      <w:pPr>
        <w:pStyle w:val="a3"/>
        <w:spacing w:before="32"/>
        <w:ind w:left="774"/>
        <w:rPr>
          <w:position w:val="2"/>
          <w:vertAlign w:val="subscript"/>
        </w:rPr>
      </w:pPr>
    </w:p>
    <w:p w:rsidR="00EA5DB8" w:rsidRPr="00EA5DB8" w:rsidRDefault="00EA5DB8" w:rsidP="00EA5DB8">
      <w:pPr>
        <w:pStyle w:val="a3"/>
        <w:spacing w:before="32"/>
        <w:ind w:left="774"/>
        <w:rPr>
          <w:position w:val="2"/>
          <w:vertAlign w:val="subscript"/>
        </w:rPr>
      </w:pPr>
    </w:p>
    <w:p w:rsidR="00EA5DB8" w:rsidRPr="00EA5DB8" w:rsidRDefault="00EA5DB8" w:rsidP="00EA5DB8">
      <w:pPr>
        <w:pStyle w:val="a3"/>
        <w:spacing w:before="32"/>
        <w:ind w:left="774"/>
        <w:rPr>
          <w:position w:val="2"/>
          <w:vertAlign w:val="subscript"/>
        </w:rPr>
      </w:pPr>
    </w:p>
    <w:p w:rsidR="00926B4B" w:rsidRDefault="00A70870" w:rsidP="00EA5DB8">
      <w:pPr>
        <w:pStyle w:val="a3"/>
      </w:pPr>
      <w:r>
        <w:rPr>
          <w:u w:val="single"/>
        </w:rPr>
        <w:t>Λύση</w:t>
      </w:r>
    </w:p>
    <w:p w:rsidR="00926B4B" w:rsidRDefault="00EA5DB8" w:rsidP="00EA5DB8">
      <w:pPr>
        <w:pStyle w:val="a3"/>
        <w:spacing w:before="32"/>
        <w:ind w:left="0"/>
      </w:pPr>
      <w:r w:rsidRPr="00EA5DB8">
        <w:t xml:space="preserve">             </w:t>
      </w:r>
      <w:r w:rsidR="00A70870">
        <w:t>α) Εφόσον ισχύει ότι</w:t>
      </w:r>
      <w:r w:rsidRPr="00EA5DB8">
        <w:t xml:space="preserve">: </w:t>
      </w:r>
      <w:r w:rsidR="00A70870">
        <w:t xml:space="preserve"> </w:t>
      </w:r>
      <w:proofErr w:type="spellStart"/>
      <w:r w:rsidRPr="00EA5DB8">
        <w:rPr>
          <w:position w:val="2"/>
          <w:lang w:val="en-US"/>
        </w:rPr>
        <w:t>y</w:t>
      </w:r>
      <w:r w:rsidRPr="00EA5DB8">
        <w:rPr>
          <w:position w:val="2"/>
          <w:vertAlign w:val="subscript"/>
          <w:lang w:val="en-US"/>
        </w:rPr>
        <w:t>i</w:t>
      </w:r>
      <w:proofErr w:type="spellEnd"/>
      <w:r w:rsidRPr="00EA5DB8">
        <w:rPr>
          <w:position w:val="2"/>
        </w:rPr>
        <w:t xml:space="preserve"> = </w:t>
      </w:r>
      <w:proofErr w:type="spellStart"/>
      <w:r w:rsidRPr="00EA5DB8">
        <w:rPr>
          <w:position w:val="2"/>
        </w:rPr>
        <w:t>α+β</w:t>
      </w:r>
      <w:proofErr w:type="spellEnd"/>
      <w:r w:rsidRPr="00EA5DB8">
        <w:rPr>
          <w:position w:val="2"/>
          <w:vertAlign w:val="subscript"/>
        </w:rPr>
        <w:t xml:space="preserve"> </w:t>
      </w:r>
      <w:r w:rsidRPr="00EA5DB8">
        <w:rPr>
          <w:position w:val="2"/>
          <w:lang w:val="en-US"/>
        </w:rPr>
        <w:t>x</w:t>
      </w:r>
      <w:r w:rsidRPr="00EA5DB8">
        <w:rPr>
          <w:position w:val="2"/>
          <w:vertAlign w:val="subscript"/>
          <w:lang w:val="en-US"/>
        </w:rPr>
        <w:t>i</w:t>
      </w:r>
      <w:r w:rsidRPr="00EA5DB8">
        <w:rPr>
          <w:position w:val="2"/>
          <w:vertAlign w:val="subscript"/>
        </w:rPr>
        <w:t xml:space="preserve"> </w:t>
      </w:r>
      <w:r w:rsidRPr="00EA5DB8">
        <w:rPr>
          <w:position w:val="2"/>
        </w:rPr>
        <w:t xml:space="preserve">, </w:t>
      </w:r>
      <w:r w:rsidRPr="00EA5DB8">
        <w:rPr>
          <w:w w:val="105"/>
        </w:rPr>
        <w:t xml:space="preserve">i </w:t>
      </w:r>
      <w:r w:rsidRPr="00EA5DB8">
        <w:rPr>
          <w:rFonts w:ascii="Symbol" w:hAnsi="Symbol"/>
          <w:w w:val="105"/>
        </w:rPr>
        <w:t></w:t>
      </w:r>
      <w:r w:rsidRPr="00EA5DB8">
        <w:rPr>
          <w:rFonts w:ascii="Times New Roman" w:hAnsi="Times New Roman"/>
          <w:w w:val="105"/>
        </w:rPr>
        <w:t xml:space="preserve"> </w:t>
      </w:r>
      <w:r w:rsidRPr="00EA5DB8">
        <w:rPr>
          <w:w w:val="105"/>
        </w:rPr>
        <w:t>1</w:t>
      </w:r>
      <w:r w:rsidRPr="00EA5DB8">
        <w:rPr>
          <w:rFonts w:ascii="Times New Roman" w:hAnsi="Times New Roman"/>
          <w:w w:val="105"/>
        </w:rPr>
        <w:t>,</w:t>
      </w:r>
      <w:r w:rsidRPr="00EA5DB8">
        <w:rPr>
          <w:w w:val="105"/>
        </w:rPr>
        <w:t>2</w:t>
      </w:r>
      <w:r w:rsidRPr="00EA5DB8">
        <w:rPr>
          <w:rFonts w:ascii="Times New Roman" w:hAnsi="Times New Roman"/>
          <w:w w:val="105"/>
        </w:rPr>
        <w:t xml:space="preserve">,..., </w:t>
      </w:r>
      <w:r w:rsidRPr="00EA5DB8">
        <w:rPr>
          <w:w w:val="105"/>
        </w:rPr>
        <w:t>ν ,</w:t>
      </w:r>
      <w:r w:rsidRPr="00EA5DB8">
        <w:rPr>
          <w:position w:val="2"/>
        </w:rPr>
        <w:t xml:space="preserve"> </w:t>
      </w:r>
      <w:r w:rsidR="00A70870">
        <w:t xml:space="preserve"> σύμφωνα με την εφαρμογή 3 της §2.3 θα</w:t>
      </w:r>
    </w:p>
    <w:p w:rsidR="00EA5DB8" w:rsidRPr="003E6375" w:rsidRDefault="00EA5DB8">
      <w:pPr>
        <w:rPr>
          <w:rFonts w:asciiTheme="minorHAnsi" w:hAnsiTheme="minorHAnsi"/>
          <w:sz w:val="24"/>
          <w:vertAlign w:val="subscript"/>
        </w:rPr>
      </w:pPr>
      <w:r w:rsidRPr="00EA5DB8">
        <w:rPr>
          <w:sz w:val="24"/>
        </w:rPr>
        <w:t xml:space="preserve">             </w:t>
      </w:r>
      <m:oMath>
        <m:acc>
          <m:accPr>
            <m:chr m:val="̅"/>
            <m:ctrlPr>
              <w:rPr>
                <w:rFonts w:ascii="Cambria Math" w:hAnsi="Cambria Math"/>
                <w:sz w:val="24"/>
                <w:lang w:val="en-US"/>
              </w:rPr>
            </m:ctrlPr>
          </m:accPr>
          <m:e>
            <m:r>
              <m:rPr>
                <m:nor/>
              </m:rPr>
              <w:rPr>
                <w:rFonts w:asciiTheme="minorHAnsi" w:hAnsiTheme="minorHAnsi"/>
                <w:sz w:val="24"/>
                <w:lang w:val="en-US"/>
              </w:rPr>
              <m:t>y</m:t>
            </m:r>
          </m:e>
        </m:acc>
      </m:oMath>
      <w:r w:rsidRPr="00EA5DB8">
        <w:rPr>
          <w:sz w:val="24"/>
        </w:rPr>
        <w:t xml:space="preserve"> = </w:t>
      </w:r>
      <w:r>
        <w:rPr>
          <w:sz w:val="24"/>
        </w:rPr>
        <w:t>α</w:t>
      </w:r>
      <w:r w:rsidRPr="00EA5DB8">
        <w:rPr>
          <w:sz w:val="24"/>
        </w:rPr>
        <w:t xml:space="preserve"> </w:t>
      </w:r>
      <w:r>
        <w:rPr>
          <w:sz w:val="24"/>
        </w:rPr>
        <w:t>+</w:t>
      </w:r>
      <w:r w:rsidRPr="00EA5DB8">
        <w:rPr>
          <w:sz w:val="24"/>
        </w:rPr>
        <w:t xml:space="preserve"> </w:t>
      </w:r>
      <w:r>
        <w:rPr>
          <w:sz w:val="24"/>
        </w:rPr>
        <w:t>β</w:t>
      </w:r>
      <m:oMath>
        <m:acc>
          <m:accPr>
            <m:chr m:val="̅"/>
            <m:ctrlPr>
              <w:rPr>
                <w:rFonts w:ascii="Cambria Math" w:hAnsi="Cambria Math"/>
                <w:sz w:val="24"/>
                <w:lang w:val="en-US"/>
              </w:rPr>
            </m:ctrlPr>
          </m:accPr>
          <m:e>
            <m:r>
              <m:rPr>
                <m:nor/>
              </m:rPr>
              <w:rPr>
                <w:rFonts w:asciiTheme="minorHAnsi" w:hAnsiTheme="minorHAnsi"/>
                <w:sz w:val="24"/>
                <w:lang w:val="en-US"/>
              </w:rPr>
              <m:t>x</m:t>
            </m:r>
          </m:e>
        </m:acc>
      </m:oMath>
      <w:r w:rsidRPr="00EA5DB8">
        <w:rPr>
          <w:sz w:val="24"/>
        </w:rPr>
        <w:t xml:space="preserve">   </w:t>
      </w:r>
      <w:r>
        <w:rPr>
          <w:sz w:val="24"/>
        </w:rPr>
        <w:t xml:space="preserve">και  </w:t>
      </w:r>
      <w:proofErr w:type="spellStart"/>
      <w:r>
        <w:rPr>
          <w:sz w:val="24"/>
          <w:lang w:val="en-US"/>
        </w:rPr>
        <w:t>s</w:t>
      </w:r>
      <w:r>
        <w:rPr>
          <w:sz w:val="24"/>
          <w:vertAlign w:val="subscript"/>
          <w:lang w:val="en-US"/>
        </w:rPr>
        <w:t>y</w:t>
      </w:r>
      <w:proofErr w:type="spellEnd"/>
      <w:r w:rsidRPr="00EA5DB8">
        <w:rPr>
          <w:sz w:val="24"/>
        </w:rPr>
        <w:t xml:space="preserve"> = </w:t>
      </w:r>
      <m:oMath>
        <m:d>
          <m:dPr>
            <m:begChr m:val="|"/>
            <m:endChr m:val="|"/>
            <m:ctrlPr>
              <w:rPr>
                <w:rFonts w:ascii="Cambria Math" w:hAnsi="Cambria Math"/>
                <w:i/>
                <w:sz w:val="24"/>
                <w:lang w:val="en-US"/>
              </w:rPr>
            </m:ctrlPr>
          </m:dPr>
          <m:e>
            <m:r>
              <m:rPr>
                <m:nor/>
              </m:rPr>
              <w:rPr>
                <w:rFonts w:asciiTheme="minorHAnsi" w:hAnsiTheme="minorHAnsi"/>
                <w:sz w:val="24"/>
              </w:rPr>
              <m:t>β</m:t>
            </m:r>
          </m:e>
        </m:d>
      </m:oMath>
      <w:proofErr w:type="spellStart"/>
      <w:r w:rsidR="003E6375">
        <w:rPr>
          <w:sz w:val="24"/>
          <w:lang w:val="en-US"/>
        </w:rPr>
        <w:t>s</w:t>
      </w:r>
      <w:r w:rsidR="003E6375">
        <w:rPr>
          <w:sz w:val="24"/>
          <w:vertAlign w:val="subscript"/>
          <w:lang w:val="en-US"/>
        </w:rPr>
        <w:t>x</w:t>
      </w:r>
      <w:proofErr w:type="spellEnd"/>
    </w:p>
    <w:p w:rsidR="00926B4B" w:rsidRDefault="00A70870">
      <w:pPr>
        <w:pStyle w:val="a3"/>
        <w:spacing w:before="52"/>
      </w:pPr>
      <w:r>
        <w:t>Οπότε έχουμε:</w:t>
      </w:r>
    </w:p>
    <w:p w:rsidR="003E6375" w:rsidRPr="007826D3" w:rsidRDefault="003E6375" w:rsidP="003E6375">
      <w:pPr>
        <w:pStyle w:val="a3"/>
        <w:ind w:left="0"/>
      </w:pPr>
      <w:r w:rsidRPr="003E6375">
        <w:rPr>
          <w:sz w:val="20"/>
        </w:rPr>
        <w:t xml:space="preserve">                </w:t>
      </w:r>
      <w:r w:rsidRPr="003E6375">
        <w:rPr>
          <w:sz w:val="28"/>
          <w:szCs w:val="28"/>
          <w:lang w:val="en-US"/>
        </w:rPr>
        <w:t>r</w:t>
      </w:r>
      <w:r w:rsidRPr="007826D3">
        <w:t xml:space="preserve"> </w:t>
      </w:r>
      <w:r w:rsidRPr="007826D3">
        <w:rPr>
          <w:sz w:val="28"/>
          <w:szCs w:val="28"/>
        </w:rPr>
        <w:t>=</w:t>
      </w:r>
      <w:r w:rsidRPr="007826D3">
        <w:t xml:space="preserve"> </w:t>
      </w:r>
      <m:oMath>
        <m:f>
          <m:fPr>
            <m:ctrlPr>
              <w:rPr>
                <w:rFonts w:ascii="Cambria Math" w:hAnsi="Cambria Math"/>
                <w:sz w:val="36"/>
                <w:szCs w:val="36"/>
                <w:lang w:val="en-US"/>
              </w:rPr>
            </m:ctrlPr>
          </m:fPr>
          <m:num>
            <m:nary>
              <m:naryPr>
                <m:chr m:val="∑"/>
                <m:limLoc m:val="undOvr"/>
                <m:ctrlPr>
                  <w:rPr>
                    <w:rFonts w:ascii="Cambria Math" w:hAnsi="Cambria Math"/>
                    <w:sz w:val="36"/>
                    <w:szCs w:val="36"/>
                    <w:lang w:val="en-US"/>
                  </w:rPr>
                </m:ctrlPr>
              </m:naryPr>
              <m:sub>
                <m:r>
                  <m:rPr>
                    <m:nor/>
                  </m:rPr>
                  <w:rPr>
                    <w:rFonts w:asciiTheme="minorHAnsi" w:hAnsiTheme="minorHAnsi"/>
                    <w:sz w:val="36"/>
                    <w:szCs w:val="36"/>
                    <w:lang w:val="en-US"/>
                  </w:rPr>
                  <m:t>i</m:t>
                </m:r>
                <m:r>
                  <m:rPr>
                    <m:nor/>
                  </m:rPr>
                  <w:rPr>
                    <w:rFonts w:asciiTheme="minorHAnsi" w:hAnsiTheme="minorHAnsi"/>
                    <w:sz w:val="36"/>
                    <w:szCs w:val="36"/>
                  </w:rPr>
                  <m:t>=1</m:t>
                </m:r>
              </m:sub>
              <m:sup>
                <m:r>
                  <m:rPr>
                    <m:nor/>
                  </m:rPr>
                  <w:rPr>
                    <w:rFonts w:asciiTheme="minorHAnsi" w:hAnsiTheme="minorHAnsi"/>
                    <w:sz w:val="36"/>
                    <w:szCs w:val="36"/>
                  </w:rPr>
                  <m:t>ν</m:t>
                </m:r>
              </m:sup>
              <m:e>
                <m:sSub>
                  <m:sSubPr>
                    <m:ctrlPr>
                      <w:rPr>
                        <w:rFonts w:ascii="Cambria Math" w:hAnsi="Cambria Math"/>
                        <w:sz w:val="36"/>
                        <w:szCs w:val="36"/>
                        <w:lang w:val="en-US"/>
                      </w:rPr>
                    </m:ctrlPr>
                  </m:sSubPr>
                  <m:e>
                    <m:r>
                      <m:rPr>
                        <m:nor/>
                      </m:rPr>
                      <w:rPr>
                        <w:rFonts w:asciiTheme="minorHAnsi" w:hAnsiTheme="minorHAnsi"/>
                        <w:sz w:val="36"/>
                        <w:szCs w:val="36"/>
                        <w:lang w:val="en-US"/>
                      </w:rPr>
                      <m:t>x</m:t>
                    </m:r>
                  </m:e>
                  <m:sub>
                    <m:r>
                      <m:rPr>
                        <m:nor/>
                      </m:rPr>
                      <w:rPr>
                        <w:rFonts w:asciiTheme="minorHAnsi" w:hAnsiTheme="minorHAnsi"/>
                        <w:sz w:val="36"/>
                        <w:szCs w:val="36"/>
                        <w:lang w:val="en-US"/>
                      </w:rPr>
                      <m:t>i</m:t>
                    </m:r>
                  </m:sub>
                </m:sSub>
                <m:sSub>
                  <m:sSubPr>
                    <m:ctrlPr>
                      <w:rPr>
                        <w:rFonts w:ascii="Cambria Math" w:hAnsi="Cambria Math"/>
                        <w:sz w:val="36"/>
                        <w:szCs w:val="36"/>
                        <w:lang w:val="en-US"/>
                      </w:rPr>
                    </m:ctrlPr>
                  </m:sSubPr>
                  <m:e>
                    <m:r>
                      <m:rPr>
                        <m:nor/>
                      </m:rPr>
                      <w:rPr>
                        <w:rFonts w:asciiTheme="minorHAnsi" w:hAnsiTheme="minorHAnsi"/>
                        <w:sz w:val="36"/>
                        <w:szCs w:val="36"/>
                        <w:lang w:val="en-US"/>
                      </w:rPr>
                      <m:t>y</m:t>
                    </m:r>
                  </m:e>
                  <m:sub>
                    <m:r>
                      <m:rPr>
                        <m:nor/>
                      </m:rPr>
                      <w:rPr>
                        <w:rFonts w:asciiTheme="minorHAnsi" w:hAnsiTheme="minorHAnsi"/>
                        <w:sz w:val="36"/>
                        <w:szCs w:val="36"/>
                        <w:lang w:val="en-US"/>
                      </w:rPr>
                      <m:t>i</m:t>
                    </m:r>
                  </m:sub>
                </m:sSub>
                <m:r>
                  <m:rPr>
                    <m:nor/>
                  </m:rPr>
                  <w:rPr>
                    <w:rFonts w:asciiTheme="minorHAnsi" w:hAnsiTheme="minorHAnsi"/>
                    <w:sz w:val="36"/>
                    <w:szCs w:val="36"/>
                  </w:rPr>
                  <m:t>-ν</m:t>
                </m:r>
                <m:acc>
                  <m:accPr>
                    <m:chr m:val="̅"/>
                    <m:ctrlPr>
                      <w:rPr>
                        <w:rFonts w:ascii="Cambria Math" w:hAnsi="Cambria Math"/>
                        <w:sz w:val="36"/>
                        <w:szCs w:val="36"/>
                      </w:rPr>
                    </m:ctrlPr>
                  </m:accPr>
                  <m:e>
                    <m:r>
                      <m:rPr>
                        <m:nor/>
                      </m:rPr>
                      <w:rPr>
                        <w:rFonts w:asciiTheme="minorHAnsi" w:hAnsiTheme="minorHAnsi"/>
                        <w:sz w:val="36"/>
                        <w:szCs w:val="36"/>
                        <w:lang w:val="en-US"/>
                      </w:rPr>
                      <m:t>x</m:t>
                    </m:r>
                  </m:e>
                </m:acc>
                <m:acc>
                  <m:accPr>
                    <m:chr m:val="̅"/>
                    <m:ctrlPr>
                      <w:rPr>
                        <w:rFonts w:ascii="Cambria Math" w:hAnsi="Cambria Math"/>
                        <w:sz w:val="36"/>
                        <w:szCs w:val="36"/>
                      </w:rPr>
                    </m:ctrlPr>
                  </m:accPr>
                  <m:e>
                    <m:r>
                      <m:rPr>
                        <m:nor/>
                      </m:rPr>
                      <w:rPr>
                        <w:rFonts w:asciiTheme="minorHAnsi" w:hAnsiTheme="minorHAnsi"/>
                        <w:sz w:val="36"/>
                        <w:szCs w:val="36"/>
                        <w:lang w:val="en-US"/>
                      </w:rPr>
                      <m:t>y</m:t>
                    </m:r>
                  </m:e>
                </m:acc>
              </m:e>
            </m:nary>
          </m:num>
          <m:den>
            <m:r>
              <m:rPr>
                <m:nor/>
              </m:rPr>
              <w:rPr>
                <w:rFonts w:asciiTheme="minorHAnsi" w:hAnsiTheme="minorHAnsi"/>
                <w:sz w:val="36"/>
                <w:szCs w:val="36"/>
              </w:rPr>
              <m:t>ν</m:t>
            </m:r>
            <m:sSub>
              <m:sSubPr>
                <m:ctrlPr>
                  <w:rPr>
                    <w:rFonts w:ascii="Cambria Math" w:hAnsi="Cambria Math"/>
                    <w:sz w:val="36"/>
                    <w:szCs w:val="36"/>
                  </w:rPr>
                </m:ctrlPr>
              </m:sSubPr>
              <m:e>
                <m:r>
                  <m:rPr>
                    <m:nor/>
                  </m:rPr>
                  <w:rPr>
                    <w:rFonts w:asciiTheme="minorHAnsi" w:hAnsiTheme="minorHAnsi"/>
                    <w:sz w:val="36"/>
                    <w:szCs w:val="36"/>
                    <w:lang w:val="en-US"/>
                  </w:rPr>
                  <m:t>s</m:t>
                </m:r>
              </m:e>
              <m:sub>
                <m:r>
                  <m:rPr>
                    <m:nor/>
                  </m:rPr>
                  <w:rPr>
                    <w:rFonts w:asciiTheme="minorHAnsi" w:hAnsiTheme="minorHAnsi"/>
                    <w:sz w:val="36"/>
                    <w:szCs w:val="36"/>
                    <w:lang w:val="en-US"/>
                  </w:rPr>
                  <m:t>x</m:t>
                </m:r>
              </m:sub>
            </m:sSub>
            <m:sSub>
              <m:sSubPr>
                <m:ctrlPr>
                  <w:rPr>
                    <w:rFonts w:ascii="Cambria Math" w:hAnsi="Cambria Math"/>
                    <w:sz w:val="36"/>
                    <w:szCs w:val="36"/>
                  </w:rPr>
                </m:ctrlPr>
              </m:sSubPr>
              <m:e>
                <m:r>
                  <m:rPr>
                    <m:nor/>
                  </m:rPr>
                  <w:rPr>
                    <w:rFonts w:asciiTheme="minorHAnsi" w:hAnsiTheme="minorHAnsi"/>
                    <w:sz w:val="36"/>
                    <w:szCs w:val="36"/>
                    <w:lang w:val="en-US"/>
                  </w:rPr>
                  <m:t>s</m:t>
                </m:r>
              </m:e>
              <m:sub>
                <m:r>
                  <m:rPr>
                    <m:nor/>
                  </m:rPr>
                  <w:rPr>
                    <w:rFonts w:asciiTheme="minorHAnsi" w:hAnsiTheme="minorHAnsi"/>
                    <w:sz w:val="36"/>
                    <w:szCs w:val="36"/>
                    <w:lang w:val="en-US"/>
                  </w:rPr>
                  <m:t>y</m:t>
                </m:r>
              </m:sub>
            </m:sSub>
          </m:den>
        </m:f>
      </m:oMath>
      <w:r w:rsidRPr="007826D3">
        <w:rPr>
          <w:sz w:val="40"/>
          <w:szCs w:val="40"/>
        </w:rPr>
        <w:t xml:space="preserve"> </w:t>
      </w:r>
      <w:r w:rsidRPr="007826D3">
        <w:rPr>
          <w:sz w:val="28"/>
          <w:szCs w:val="28"/>
        </w:rPr>
        <w:t>=</w:t>
      </w:r>
      <w:r w:rsidRPr="007826D3">
        <w:t xml:space="preserve"> </w:t>
      </w:r>
      <m:oMath>
        <m:f>
          <m:fPr>
            <m:ctrlPr>
              <w:rPr>
                <w:rFonts w:ascii="Cambria Math" w:hAnsi="Cambria Math"/>
                <w:sz w:val="36"/>
                <w:szCs w:val="36"/>
                <w:lang w:val="en-US"/>
              </w:rPr>
            </m:ctrlPr>
          </m:fPr>
          <m:num>
            <m:nary>
              <m:naryPr>
                <m:chr m:val="∑"/>
                <m:limLoc m:val="undOvr"/>
                <m:ctrlPr>
                  <w:rPr>
                    <w:rFonts w:ascii="Cambria Math" w:hAnsi="Cambria Math"/>
                    <w:sz w:val="36"/>
                    <w:szCs w:val="36"/>
                    <w:lang w:val="en-US"/>
                  </w:rPr>
                </m:ctrlPr>
              </m:naryPr>
              <m:sub>
                <m:r>
                  <m:rPr>
                    <m:nor/>
                  </m:rPr>
                  <w:rPr>
                    <w:rFonts w:asciiTheme="minorHAnsi" w:hAnsiTheme="minorHAnsi"/>
                    <w:sz w:val="36"/>
                    <w:szCs w:val="36"/>
                    <w:lang w:val="en-US"/>
                  </w:rPr>
                  <m:t>i</m:t>
                </m:r>
                <m:r>
                  <m:rPr>
                    <m:nor/>
                  </m:rPr>
                  <w:rPr>
                    <w:rFonts w:asciiTheme="minorHAnsi" w:hAnsiTheme="minorHAnsi"/>
                    <w:sz w:val="36"/>
                    <w:szCs w:val="36"/>
                  </w:rPr>
                  <m:t>=1</m:t>
                </m:r>
              </m:sub>
              <m:sup>
                <m:r>
                  <m:rPr>
                    <m:nor/>
                  </m:rPr>
                  <w:rPr>
                    <w:rFonts w:asciiTheme="minorHAnsi" w:hAnsiTheme="minorHAnsi"/>
                    <w:sz w:val="36"/>
                    <w:szCs w:val="36"/>
                  </w:rPr>
                  <m:t>ν</m:t>
                </m:r>
              </m:sup>
              <m:e>
                <m:sSub>
                  <m:sSubPr>
                    <m:ctrlPr>
                      <w:rPr>
                        <w:rFonts w:ascii="Cambria Math" w:hAnsi="Cambria Math"/>
                        <w:sz w:val="36"/>
                        <w:szCs w:val="36"/>
                        <w:lang w:val="en-US"/>
                      </w:rPr>
                    </m:ctrlPr>
                  </m:sSubPr>
                  <m:e>
                    <m:r>
                      <m:rPr>
                        <m:nor/>
                      </m:rPr>
                      <w:rPr>
                        <w:rFonts w:asciiTheme="minorHAnsi" w:hAnsiTheme="minorHAnsi"/>
                        <w:sz w:val="36"/>
                        <w:szCs w:val="36"/>
                        <w:lang w:val="en-US"/>
                      </w:rPr>
                      <m:t>x</m:t>
                    </m:r>
                  </m:e>
                  <m:sub>
                    <m:r>
                      <m:rPr>
                        <m:nor/>
                      </m:rPr>
                      <w:rPr>
                        <w:rFonts w:asciiTheme="minorHAnsi" w:hAnsiTheme="minorHAnsi"/>
                        <w:sz w:val="36"/>
                        <w:szCs w:val="36"/>
                        <w:lang w:val="en-US"/>
                      </w:rPr>
                      <m:t>i</m:t>
                    </m:r>
                  </m:sub>
                </m:sSub>
                <m:r>
                  <m:rPr>
                    <m:nor/>
                  </m:rPr>
                  <w:rPr>
                    <w:rFonts w:asciiTheme="minorHAnsi" w:hAnsiTheme="minorHAnsi"/>
                    <w:sz w:val="36"/>
                    <w:szCs w:val="36"/>
                  </w:rPr>
                  <m:t>(α+β</m:t>
                </m:r>
                <m:sSub>
                  <m:sSubPr>
                    <m:ctrlPr>
                      <w:rPr>
                        <w:rFonts w:ascii="Cambria Math" w:hAnsi="Cambria Math"/>
                        <w:sz w:val="36"/>
                        <w:szCs w:val="36"/>
                      </w:rPr>
                    </m:ctrlPr>
                  </m:sSubPr>
                  <m:e>
                    <m:r>
                      <m:rPr>
                        <m:nor/>
                      </m:rPr>
                      <w:rPr>
                        <w:rFonts w:asciiTheme="minorHAnsi" w:hAnsiTheme="minorHAnsi"/>
                        <w:sz w:val="36"/>
                        <w:szCs w:val="36"/>
                        <w:lang w:val="en-US"/>
                      </w:rPr>
                      <m:t>x</m:t>
                    </m:r>
                  </m:e>
                  <m:sub>
                    <m:r>
                      <m:rPr>
                        <m:nor/>
                      </m:rPr>
                      <w:rPr>
                        <w:rFonts w:asciiTheme="minorHAnsi" w:hAnsiTheme="minorHAnsi"/>
                        <w:sz w:val="36"/>
                        <w:szCs w:val="36"/>
                        <w:lang w:val="en-US"/>
                      </w:rPr>
                      <m:t>i</m:t>
                    </m:r>
                  </m:sub>
                </m:sSub>
                <m:r>
                  <m:rPr>
                    <m:nor/>
                  </m:rPr>
                  <w:rPr>
                    <w:rFonts w:asciiTheme="minorHAnsi" w:hAnsiTheme="minorHAnsi"/>
                    <w:sz w:val="36"/>
                    <w:szCs w:val="36"/>
                  </w:rPr>
                  <m:t>)-ν</m:t>
                </m:r>
                <m:acc>
                  <m:accPr>
                    <m:chr m:val="̅"/>
                    <m:ctrlPr>
                      <w:rPr>
                        <w:rFonts w:ascii="Cambria Math" w:hAnsi="Cambria Math"/>
                        <w:sz w:val="36"/>
                        <w:szCs w:val="36"/>
                      </w:rPr>
                    </m:ctrlPr>
                  </m:accPr>
                  <m:e>
                    <m:r>
                      <m:rPr>
                        <m:nor/>
                      </m:rPr>
                      <w:rPr>
                        <w:rFonts w:asciiTheme="minorHAnsi" w:hAnsiTheme="minorHAnsi"/>
                        <w:sz w:val="36"/>
                        <w:szCs w:val="36"/>
                        <w:lang w:val="en-US"/>
                      </w:rPr>
                      <m:t>x</m:t>
                    </m:r>
                  </m:e>
                </m:acc>
                <m:r>
                  <m:rPr>
                    <m:nor/>
                  </m:rPr>
                  <w:rPr>
                    <w:rFonts w:asciiTheme="minorHAnsi" w:hAnsiTheme="minorHAnsi"/>
                    <w:sz w:val="36"/>
                    <w:szCs w:val="36"/>
                  </w:rPr>
                  <m:t>(α+β</m:t>
                </m:r>
                <m:acc>
                  <m:accPr>
                    <m:chr m:val="̅"/>
                    <m:ctrlPr>
                      <w:rPr>
                        <w:rFonts w:ascii="Cambria Math" w:hAnsi="Cambria Math"/>
                        <w:sz w:val="36"/>
                        <w:szCs w:val="36"/>
                        <w:lang w:val="en-US"/>
                      </w:rPr>
                    </m:ctrlPr>
                  </m:accPr>
                  <m:e>
                    <m:r>
                      <m:rPr>
                        <m:nor/>
                      </m:rPr>
                      <w:rPr>
                        <w:rFonts w:asciiTheme="minorHAnsi" w:hAnsiTheme="minorHAnsi"/>
                        <w:sz w:val="36"/>
                        <w:szCs w:val="36"/>
                        <w:lang w:val="en-US"/>
                      </w:rPr>
                      <m:t>x</m:t>
                    </m:r>
                  </m:e>
                </m:acc>
                <m:r>
                  <m:rPr>
                    <m:nor/>
                  </m:rPr>
                  <w:rPr>
                    <w:rFonts w:asciiTheme="minorHAnsi" w:hAnsiTheme="minorHAnsi"/>
                    <w:sz w:val="36"/>
                    <w:szCs w:val="36"/>
                  </w:rPr>
                  <m:t>)</m:t>
                </m:r>
              </m:e>
            </m:nary>
          </m:num>
          <m:den>
            <m:r>
              <m:rPr>
                <m:nor/>
              </m:rPr>
              <w:rPr>
                <w:rFonts w:asciiTheme="minorHAnsi" w:hAnsiTheme="minorHAnsi"/>
                <w:sz w:val="36"/>
                <w:szCs w:val="36"/>
              </w:rPr>
              <m:t>ν</m:t>
            </m:r>
            <m:sSub>
              <m:sSubPr>
                <m:ctrlPr>
                  <w:rPr>
                    <w:rFonts w:ascii="Cambria Math" w:hAnsi="Cambria Math"/>
                    <w:sz w:val="36"/>
                    <w:szCs w:val="36"/>
                  </w:rPr>
                </m:ctrlPr>
              </m:sSubPr>
              <m:e>
                <m:r>
                  <m:rPr>
                    <m:nor/>
                  </m:rPr>
                  <w:rPr>
                    <w:rFonts w:asciiTheme="minorHAnsi" w:hAnsiTheme="minorHAnsi"/>
                    <w:sz w:val="36"/>
                    <w:szCs w:val="36"/>
                    <w:lang w:val="en-US"/>
                  </w:rPr>
                  <m:t>s</m:t>
                </m:r>
              </m:e>
              <m:sub>
                <m:r>
                  <m:rPr>
                    <m:nor/>
                  </m:rPr>
                  <w:rPr>
                    <w:rFonts w:asciiTheme="minorHAnsi" w:hAnsiTheme="minorHAnsi"/>
                    <w:sz w:val="36"/>
                    <w:szCs w:val="36"/>
                    <w:lang w:val="en-US"/>
                  </w:rPr>
                  <m:t>x</m:t>
                </m:r>
              </m:sub>
            </m:sSub>
            <m:d>
              <m:dPr>
                <m:begChr m:val="|"/>
                <m:endChr m:val="|"/>
                <m:ctrlPr>
                  <w:rPr>
                    <w:rFonts w:ascii="Cambria Math" w:hAnsi="Cambria Math"/>
                    <w:sz w:val="36"/>
                    <w:szCs w:val="36"/>
                  </w:rPr>
                </m:ctrlPr>
              </m:dPr>
              <m:e>
                <m:r>
                  <m:rPr>
                    <m:nor/>
                  </m:rPr>
                  <w:rPr>
                    <w:rFonts w:asciiTheme="minorHAnsi" w:hAnsiTheme="minorHAnsi"/>
                    <w:sz w:val="36"/>
                    <w:szCs w:val="36"/>
                  </w:rPr>
                  <m:t>β</m:t>
                </m:r>
              </m:e>
            </m:d>
            <m:sSub>
              <m:sSubPr>
                <m:ctrlPr>
                  <w:rPr>
                    <w:rFonts w:ascii="Cambria Math" w:hAnsi="Cambria Math"/>
                    <w:sz w:val="36"/>
                    <w:szCs w:val="36"/>
                  </w:rPr>
                </m:ctrlPr>
              </m:sSubPr>
              <m:e>
                <m:r>
                  <m:rPr>
                    <m:nor/>
                  </m:rPr>
                  <w:rPr>
                    <w:rFonts w:asciiTheme="minorHAnsi" w:hAnsiTheme="minorHAnsi"/>
                    <w:sz w:val="36"/>
                    <w:szCs w:val="36"/>
                    <w:lang w:val="en-US"/>
                  </w:rPr>
                  <m:t>s</m:t>
                </m:r>
              </m:e>
              <m:sub>
                <m:r>
                  <m:rPr>
                    <m:nor/>
                  </m:rPr>
                  <w:rPr>
                    <w:rFonts w:asciiTheme="minorHAnsi" w:hAnsiTheme="minorHAnsi"/>
                    <w:sz w:val="36"/>
                    <w:szCs w:val="36"/>
                    <w:lang w:val="en-US"/>
                  </w:rPr>
                  <m:t>x</m:t>
                </m:r>
              </m:sub>
            </m:sSub>
          </m:den>
        </m:f>
      </m:oMath>
      <w:r w:rsidRPr="007826D3">
        <w:rPr>
          <w:sz w:val="40"/>
          <w:szCs w:val="40"/>
        </w:rPr>
        <w:t xml:space="preserve"> </w:t>
      </w:r>
      <w:r w:rsidRPr="007826D3">
        <w:rPr>
          <w:sz w:val="28"/>
          <w:szCs w:val="28"/>
        </w:rPr>
        <w:t>=</w:t>
      </w:r>
      <w:r w:rsidRPr="007826D3">
        <w:t xml:space="preserve"> </w:t>
      </w:r>
      <m:oMath>
        <m:f>
          <m:fPr>
            <m:ctrlPr>
              <w:rPr>
                <w:rFonts w:ascii="Cambria Math" w:hAnsi="Cambria Math"/>
                <w:sz w:val="36"/>
                <w:szCs w:val="36"/>
                <w:lang w:val="en-US"/>
              </w:rPr>
            </m:ctrlPr>
          </m:fPr>
          <m:num>
            <m:nary>
              <m:naryPr>
                <m:chr m:val="∑"/>
                <m:limLoc m:val="undOvr"/>
                <m:ctrlPr>
                  <w:rPr>
                    <w:rFonts w:ascii="Cambria Math" w:hAnsi="Cambria Math"/>
                    <w:sz w:val="36"/>
                    <w:szCs w:val="36"/>
                    <w:lang w:val="en-US"/>
                  </w:rPr>
                </m:ctrlPr>
              </m:naryPr>
              <m:sub>
                <m:r>
                  <m:rPr>
                    <m:nor/>
                  </m:rPr>
                  <w:rPr>
                    <w:rFonts w:asciiTheme="minorHAnsi" w:hAnsiTheme="minorHAnsi"/>
                    <w:sz w:val="36"/>
                    <w:szCs w:val="36"/>
                    <w:lang w:val="en-US"/>
                  </w:rPr>
                  <m:t>i</m:t>
                </m:r>
                <m:r>
                  <m:rPr>
                    <m:nor/>
                  </m:rPr>
                  <w:rPr>
                    <w:rFonts w:asciiTheme="minorHAnsi" w:hAnsiTheme="minorHAnsi"/>
                    <w:sz w:val="36"/>
                    <w:szCs w:val="36"/>
                  </w:rPr>
                  <m:t>=1</m:t>
                </m:r>
              </m:sub>
              <m:sup>
                <m:r>
                  <m:rPr>
                    <m:nor/>
                  </m:rPr>
                  <w:rPr>
                    <w:rFonts w:asciiTheme="minorHAnsi" w:hAnsiTheme="minorHAnsi"/>
                    <w:sz w:val="36"/>
                    <w:szCs w:val="36"/>
                  </w:rPr>
                  <m:t>ν</m:t>
                </m:r>
              </m:sup>
              <m:e>
                <m:sSub>
                  <m:sSubPr>
                    <m:ctrlPr>
                      <w:rPr>
                        <w:rFonts w:ascii="Cambria Math" w:hAnsi="Cambria Math"/>
                        <w:sz w:val="36"/>
                        <w:szCs w:val="36"/>
                        <w:lang w:val="en-US"/>
                      </w:rPr>
                    </m:ctrlPr>
                  </m:sSubPr>
                  <m:e>
                    <m:r>
                      <m:rPr>
                        <m:nor/>
                      </m:rPr>
                      <w:rPr>
                        <w:rFonts w:asciiTheme="minorHAnsi" w:hAnsiTheme="minorHAnsi"/>
                        <w:sz w:val="36"/>
                        <w:szCs w:val="36"/>
                      </w:rPr>
                      <m:t>α</m:t>
                    </m:r>
                    <m:r>
                      <m:rPr>
                        <m:nor/>
                      </m:rPr>
                      <w:rPr>
                        <w:rFonts w:asciiTheme="minorHAnsi" w:hAnsiTheme="minorHAnsi"/>
                        <w:sz w:val="36"/>
                        <w:szCs w:val="36"/>
                        <w:lang w:val="en-US"/>
                      </w:rPr>
                      <m:t>x</m:t>
                    </m:r>
                  </m:e>
                  <m:sub>
                    <m:r>
                      <m:rPr>
                        <m:nor/>
                      </m:rPr>
                      <w:rPr>
                        <w:rFonts w:asciiTheme="minorHAnsi" w:hAnsiTheme="minorHAnsi"/>
                        <w:sz w:val="36"/>
                        <w:szCs w:val="36"/>
                        <w:lang w:val="en-US"/>
                      </w:rPr>
                      <m:t>i</m:t>
                    </m:r>
                  </m:sub>
                </m:sSub>
                <m:r>
                  <m:rPr>
                    <m:nor/>
                  </m:rPr>
                  <w:rPr>
                    <w:rFonts w:asciiTheme="minorHAnsi" w:hAnsiTheme="minorHAnsi"/>
                    <w:sz w:val="36"/>
                    <w:szCs w:val="36"/>
                  </w:rPr>
                  <m:t>+</m:t>
                </m:r>
                <m:nary>
                  <m:naryPr>
                    <m:chr m:val="∑"/>
                    <m:limLoc m:val="undOvr"/>
                    <m:ctrlPr>
                      <w:rPr>
                        <w:rFonts w:ascii="Cambria Math" w:hAnsi="Cambria Math"/>
                        <w:sz w:val="36"/>
                        <w:szCs w:val="36"/>
                        <w:lang w:val="en-US"/>
                      </w:rPr>
                    </m:ctrlPr>
                  </m:naryPr>
                  <m:sub>
                    <m:r>
                      <m:rPr>
                        <m:nor/>
                      </m:rPr>
                      <w:rPr>
                        <w:rFonts w:asciiTheme="minorHAnsi" w:hAnsiTheme="minorHAnsi"/>
                        <w:sz w:val="36"/>
                        <w:szCs w:val="36"/>
                        <w:lang w:val="en-US"/>
                      </w:rPr>
                      <m:t>i</m:t>
                    </m:r>
                    <m:r>
                      <m:rPr>
                        <m:nor/>
                      </m:rPr>
                      <w:rPr>
                        <w:rFonts w:asciiTheme="minorHAnsi" w:hAnsiTheme="minorHAnsi"/>
                        <w:sz w:val="36"/>
                        <w:szCs w:val="36"/>
                      </w:rPr>
                      <m:t>=1</m:t>
                    </m:r>
                  </m:sub>
                  <m:sup>
                    <m:r>
                      <m:rPr>
                        <m:nor/>
                      </m:rPr>
                      <w:rPr>
                        <w:rFonts w:asciiTheme="minorHAnsi" w:hAnsiTheme="minorHAnsi"/>
                        <w:sz w:val="36"/>
                        <w:szCs w:val="36"/>
                      </w:rPr>
                      <m:t>ν</m:t>
                    </m:r>
                  </m:sup>
                  <m:e>
                    <m:r>
                      <m:rPr>
                        <m:nor/>
                      </m:rPr>
                      <w:rPr>
                        <w:rFonts w:asciiTheme="minorHAnsi" w:hAnsiTheme="minorHAnsi"/>
                        <w:sz w:val="36"/>
                        <w:szCs w:val="36"/>
                      </w:rPr>
                      <m:t>β</m:t>
                    </m:r>
                  </m:e>
                </m:nary>
                <m:sSubSup>
                  <m:sSubSupPr>
                    <m:ctrlPr>
                      <w:rPr>
                        <w:rFonts w:ascii="Cambria Math" w:hAnsi="Cambria Math"/>
                        <w:sz w:val="36"/>
                        <w:szCs w:val="36"/>
                        <w:lang w:val="en-US"/>
                      </w:rPr>
                    </m:ctrlPr>
                  </m:sSubSupPr>
                  <m:e>
                    <m:r>
                      <m:rPr>
                        <m:nor/>
                      </m:rPr>
                      <w:rPr>
                        <w:rFonts w:asciiTheme="minorHAnsi" w:hAnsiTheme="minorHAnsi"/>
                        <w:sz w:val="36"/>
                        <w:szCs w:val="36"/>
                        <w:lang w:val="en-US"/>
                      </w:rPr>
                      <m:t>x</m:t>
                    </m:r>
                  </m:e>
                  <m:sub>
                    <m:r>
                      <m:rPr>
                        <m:nor/>
                      </m:rPr>
                      <w:rPr>
                        <w:rFonts w:asciiTheme="minorHAnsi" w:hAnsiTheme="minorHAnsi"/>
                        <w:sz w:val="36"/>
                        <w:szCs w:val="36"/>
                        <w:lang w:val="en-US"/>
                      </w:rPr>
                      <m:t>i</m:t>
                    </m:r>
                  </m:sub>
                  <m:sup>
                    <m:r>
                      <m:rPr>
                        <m:nor/>
                      </m:rPr>
                      <w:rPr>
                        <w:rFonts w:asciiTheme="minorHAnsi" w:hAnsiTheme="minorHAnsi"/>
                        <w:sz w:val="36"/>
                        <w:szCs w:val="36"/>
                      </w:rPr>
                      <m:t>2</m:t>
                    </m:r>
                  </m:sup>
                </m:sSubSup>
                <m:r>
                  <m:rPr>
                    <m:nor/>
                  </m:rPr>
                  <w:rPr>
                    <w:rFonts w:asciiTheme="minorHAnsi" w:hAnsiTheme="minorHAnsi"/>
                    <w:sz w:val="36"/>
                    <w:szCs w:val="36"/>
                  </w:rPr>
                  <m:t>-να</m:t>
                </m:r>
                <m:acc>
                  <m:accPr>
                    <m:chr m:val="̅"/>
                    <m:ctrlPr>
                      <w:rPr>
                        <w:rFonts w:ascii="Cambria Math" w:hAnsi="Cambria Math"/>
                        <w:sz w:val="36"/>
                        <w:szCs w:val="36"/>
                      </w:rPr>
                    </m:ctrlPr>
                  </m:accPr>
                  <m:e>
                    <m:r>
                      <m:rPr>
                        <m:nor/>
                      </m:rPr>
                      <w:rPr>
                        <w:rFonts w:asciiTheme="minorHAnsi" w:hAnsiTheme="minorHAnsi"/>
                        <w:sz w:val="36"/>
                        <w:szCs w:val="36"/>
                        <w:lang w:val="en-US"/>
                      </w:rPr>
                      <m:t>x</m:t>
                    </m:r>
                  </m:e>
                </m:acc>
                <m:r>
                  <m:rPr>
                    <m:nor/>
                  </m:rPr>
                  <w:rPr>
                    <w:rFonts w:asciiTheme="minorHAnsi" w:hAnsiTheme="minorHAnsi"/>
                    <w:sz w:val="36"/>
                    <w:szCs w:val="36"/>
                  </w:rPr>
                  <m:t>-νβ</m:t>
                </m:r>
                <m:sSup>
                  <m:sSupPr>
                    <m:ctrlPr>
                      <w:rPr>
                        <w:rFonts w:ascii="Cambria Math" w:hAnsi="Cambria Math"/>
                        <w:sz w:val="36"/>
                        <w:szCs w:val="36"/>
                        <w:lang w:val="en-US"/>
                      </w:rPr>
                    </m:ctrlPr>
                  </m:sSupPr>
                  <m:e>
                    <m:acc>
                      <m:accPr>
                        <m:chr m:val="̅"/>
                        <m:ctrlPr>
                          <w:rPr>
                            <w:rFonts w:ascii="Cambria Math" w:hAnsi="Cambria Math"/>
                            <w:sz w:val="36"/>
                            <w:szCs w:val="36"/>
                            <w:lang w:val="en-US"/>
                          </w:rPr>
                        </m:ctrlPr>
                      </m:accPr>
                      <m:e>
                        <m:r>
                          <m:rPr>
                            <m:nor/>
                          </m:rPr>
                          <w:rPr>
                            <w:rFonts w:asciiTheme="minorHAnsi" w:hAnsiTheme="minorHAnsi"/>
                            <w:sz w:val="36"/>
                            <w:szCs w:val="36"/>
                            <w:lang w:val="en-US"/>
                          </w:rPr>
                          <m:t>x</m:t>
                        </m:r>
                      </m:e>
                    </m:acc>
                  </m:e>
                  <m:sup>
                    <m:r>
                      <m:rPr>
                        <m:nor/>
                      </m:rPr>
                      <w:rPr>
                        <w:rFonts w:asciiTheme="minorHAnsi" w:hAnsiTheme="minorHAnsi"/>
                        <w:sz w:val="36"/>
                        <w:szCs w:val="36"/>
                      </w:rPr>
                      <m:t>2</m:t>
                    </m:r>
                  </m:sup>
                </m:sSup>
              </m:e>
            </m:nary>
          </m:num>
          <m:den>
            <m:r>
              <m:rPr>
                <m:nor/>
              </m:rPr>
              <w:rPr>
                <w:rFonts w:asciiTheme="minorHAnsi" w:hAnsiTheme="minorHAnsi"/>
                <w:sz w:val="36"/>
                <w:szCs w:val="36"/>
              </w:rPr>
              <m:t>ν</m:t>
            </m:r>
            <m:d>
              <m:dPr>
                <m:begChr m:val="|"/>
                <m:endChr m:val="|"/>
                <m:ctrlPr>
                  <w:rPr>
                    <w:rFonts w:ascii="Cambria Math" w:hAnsi="Cambria Math"/>
                    <w:sz w:val="36"/>
                    <w:szCs w:val="36"/>
                  </w:rPr>
                </m:ctrlPr>
              </m:dPr>
              <m:e>
                <m:r>
                  <m:rPr>
                    <m:nor/>
                  </m:rPr>
                  <w:rPr>
                    <w:rFonts w:asciiTheme="minorHAnsi" w:hAnsiTheme="minorHAnsi"/>
                    <w:sz w:val="36"/>
                    <w:szCs w:val="36"/>
                  </w:rPr>
                  <m:t>β</m:t>
                </m:r>
              </m:e>
            </m:d>
            <m:sSubSup>
              <m:sSubSupPr>
                <m:ctrlPr>
                  <w:rPr>
                    <w:rFonts w:ascii="Cambria Math" w:hAnsi="Cambria Math"/>
                    <w:sz w:val="36"/>
                    <w:szCs w:val="36"/>
                  </w:rPr>
                </m:ctrlPr>
              </m:sSubSupPr>
              <m:e>
                <m:r>
                  <m:rPr>
                    <m:nor/>
                  </m:rPr>
                  <w:rPr>
                    <w:rFonts w:asciiTheme="minorHAnsi" w:hAnsiTheme="minorHAnsi"/>
                    <w:sz w:val="36"/>
                    <w:szCs w:val="36"/>
                    <w:lang w:val="en-US"/>
                  </w:rPr>
                  <m:t>s</m:t>
                </m:r>
              </m:e>
              <m:sub>
                <m:r>
                  <m:rPr>
                    <m:nor/>
                  </m:rPr>
                  <w:rPr>
                    <w:rFonts w:asciiTheme="minorHAnsi" w:hAnsiTheme="minorHAnsi"/>
                    <w:sz w:val="36"/>
                    <w:szCs w:val="36"/>
                    <w:lang w:val="en-US"/>
                  </w:rPr>
                  <m:t>x</m:t>
                </m:r>
              </m:sub>
              <m:sup>
                <m:r>
                  <m:rPr>
                    <m:nor/>
                  </m:rPr>
                  <w:rPr>
                    <w:rFonts w:asciiTheme="minorHAnsi" w:hAnsiTheme="minorHAnsi"/>
                    <w:sz w:val="36"/>
                    <w:szCs w:val="36"/>
                  </w:rPr>
                  <m:t>2</m:t>
                </m:r>
              </m:sup>
            </m:sSubSup>
          </m:den>
        </m:f>
      </m:oMath>
    </w:p>
    <w:p w:rsidR="00926B4B" w:rsidRPr="000550F7" w:rsidRDefault="004972F7" w:rsidP="000550F7">
      <w:pPr>
        <w:pStyle w:val="a3"/>
        <w:tabs>
          <w:tab w:val="left" w:pos="2667"/>
          <w:tab w:val="left" w:pos="5451"/>
        </w:tabs>
        <w:spacing w:before="240" w:after="240" w:line="291" w:lineRule="exact"/>
        <w:ind w:left="737"/>
        <w:rPr>
          <w:sz w:val="14"/>
        </w:rPr>
      </w:pPr>
      <w:r>
        <w:t>Επειδή</w:t>
      </w:r>
      <w:r w:rsidRPr="004972F7">
        <w:t xml:space="preserve">: </w:t>
      </w:r>
      <w:r>
        <w:t xml:space="preserve"> </w:t>
      </w:r>
      <w:r w:rsidRPr="000550F7">
        <w:t>να</w:t>
      </w:r>
      <m:oMath>
        <m:acc>
          <m:accPr>
            <m:chr m:val="̅"/>
            <m:ctrlPr>
              <w:rPr>
                <w:rFonts w:ascii="Cambria Math" w:hAnsi="Cambria Math"/>
                <w:sz w:val="28"/>
                <w:szCs w:val="28"/>
                <w:lang w:val="en-US"/>
              </w:rPr>
            </m:ctrlPr>
          </m:accPr>
          <m:e>
            <m:r>
              <m:rPr>
                <m:nor/>
              </m:rPr>
              <w:rPr>
                <w:rFonts w:asciiTheme="minorHAnsi" w:hAnsiTheme="minorHAnsi"/>
                <w:sz w:val="28"/>
                <w:szCs w:val="28"/>
                <w:lang w:val="en-US"/>
              </w:rPr>
              <m:t>x</m:t>
            </m:r>
          </m:e>
        </m:acc>
      </m:oMath>
      <w:r w:rsidRPr="004972F7">
        <w:rPr>
          <w:sz w:val="28"/>
          <w:szCs w:val="28"/>
        </w:rPr>
        <w:t xml:space="preserve"> = </w:t>
      </w:r>
      <w:r w:rsidRPr="000550F7">
        <w:t>να</w:t>
      </w:r>
      <m:oMath>
        <m:r>
          <w:rPr>
            <w:rFonts w:ascii="Cambria Math" w:hAnsi="Cambria Math"/>
          </w:rPr>
          <m:t xml:space="preserve"> </m:t>
        </m:r>
        <m:f>
          <m:fPr>
            <m:ctrlPr>
              <w:rPr>
                <w:rFonts w:ascii="Cambria Math" w:hAnsi="Cambria Math"/>
                <w:sz w:val="28"/>
                <w:szCs w:val="28"/>
              </w:rPr>
            </m:ctrlPr>
          </m:fPr>
          <m:num>
            <m:r>
              <m:rPr>
                <m:nor/>
              </m:rPr>
              <w:rPr>
                <w:rFonts w:asciiTheme="minorHAnsi" w:hAnsiTheme="minorHAnsi"/>
                <w:sz w:val="28"/>
                <w:szCs w:val="28"/>
              </w:rPr>
              <m:t>1</m:t>
            </m:r>
          </m:num>
          <m:den>
            <m:r>
              <m:rPr>
                <m:nor/>
              </m:rPr>
              <w:rPr>
                <w:rFonts w:asciiTheme="minorHAnsi" w:hAnsiTheme="minorHAnsi"/>
                <w:sz w:val="28"/>
                <w:szCs w:val="28"/>
              </w:rPr>
              <m:t>ν</m:t>
            </m:r>
          </m:den>
        </m:f>
        <m:nary>
          <m:naryPr>
            <m:chr m:val="∑"/>
            <m:limLoc m:val="undOvr"/>
            <m:ctrlPr>
              <w:rPr>
                <w:rFonts w:ascii="Cambria Math" w:hAnsi="Cambria Math"/>
                <w:sz w:val="28"/>
                <w:szCs w:val="28"/>
              </w:rPr>
            </m:ctrlPr>
          </m:naryPr>
          <m:sub>
            <m:r>
              <m:rPr>
                <m:nor/>
              </m:rPr>
              <w:rPr>
                <w:rFonts w:asciiTheme="minorHAnsi" w:hAnsiTheme="minorHAnsi"/>
                <w:sz w:val="28"/>
                <w:szCs w:val="28"/>
                <w:lang w:val="en-US"/>
              </w:rPr>
              <m:t>i</m:t>
            </m:r>
            <m:r>
              <m:rPr>
                <m:nor/>
              </m:rPr>
              <w:rPr>
                <w:rFonts w:asciiTheme="minorHAnsi" w:hAnsiTheme="minorHAnsi"/>
                <w:sz w:val="28"/>
                <w:szCs w:val="28"/>
              </w:rPr>
              <m:t>=1</m:t>
            </m:r>
          </m:sub>
          <m:sup>
            <m:r>
              <m:rPr>
                <m:nor/>
              </m:rPr>
              <w:rPr>
                <w:rFonts w:asciiTheme="minorHAnsi" w:hAnsiTheme="minorHAnsi"/>
                <w:sz w:val="28"/>
                <w:szCs w:val="28"/>
              </w:rPr>
              <m:t>ν</m:t>
            </m:r>
          </m:sup>
          <m:e>
            <m:sSub>
              <m:sSubPr>
                <m:ctrlPr>
                  <w:rPr>
                    <w:rFonts w:ascii="Cambria Math" w:hAnsi="Cambria Math"/>
                    <w:sz w:val="28"/>
                    <w:szCs w:val="28"/>
                  </w:rPr>
                </m:ctrlPr>
              </m:sSubPr>
              <m:e>
                <m:r>
                  <m:rPr>
                    <m:nor/>
                  </m:rPr>
                  <w:rPr>
                    <w:rFonts w:asciiTheme="minorHAnsi" w:hAnsiTheme="minorHAnsi"/>
                    <w:sz w:val="28"/>
                    <w:szCs w:val="28"/>
                    <w:lang w:val="en-US"/>
                  </w:rPr>
                  <m:t>x</m:t>
                </m:r>
              </m:e>
              <m:sub>
                <m:r>
                  <m:rPr>
                    <m:nor/>
                  </m:rPr>
                  <w:rPr>
                    <w:rFonts w:asciiTheme="minorHAnsi" w:hAnsiTheme="minorHAnsi"/>
                    <w:sz w:val="28"/>
                    <w:szCs w:val="28"/>
                  </w:rPr>
                  <m:t>i</m:t>
                </m:r>
              </m:sub>
            </m:sSub>
          </m:e>
        </m:nary>
      </m:oMath>
      <w:r w:rsidR="000550F7" w:rsidRPr="000550F7">
        <w:rPr>
          <w:sz w:val="28"/>
          <w:szCs w:val="28"/>
        </w:rPr>
        <w:t xml:space="preserve"> = </w:t>
      </w:r>
      <m:oMath>
        <m:nary>
          <m:naryPr>
            <m:chr m:val="∑"/>
            <m:limLoc m:val="undOvr"/>
            <m:ctrlPr>
              <w:rPr>
                <w:rFonts w:ascii="Cambria Math" w:hAnsi="Cambria Math"/>
                <w:sz w:val="28"/>
                <w:szCs w:val="28"/>
              </w:rPr>
            </m:ctrlPr>
          </m:naryPr>
          <m:sub>
            <m:r>
              <m:rPr>
                <m:nor/>
              </m:rPr>
              <w:rPr>
                <w:rFonts w:asciiTheme="minorHAnsi" w:hAnsiTheme="minorHAnsi"/>
                <w:sz w:val="28"/>
                <w:szCs w:val="28"/>
                <w:lang w:val="en-US"/>
              </w:rPr>
              <m:t>i</m:t>
            </m:r>
            <m:r>
              <m:rPr>
                <m:nor/>
              </m:rPr>
              <w:rPr>
                <w:rFonts w:asciiTheme="minorHAnsi" w:hAnsiTheme="minorHAnsi"/>
                <w:sz w:val="28"/>
                <w:szCs w:val="28"/>
              </w:rPr>
              <m:t>=1</m:t>
            </m:r>
          </m:sub>
          <m:sup>
            <m:r>
              <m:rPr>
                <m:nor/>
              </m:rPr>
              <w:rPr>
                <w:rFonts w:asciiTheme="minorHAnsi" w:hAnsiTheme="minorHAnsi"/>
                <w:sz w:val="28"/>
                <w:szCs w:val="28"/>
              </w:rPr>
              <m:t>ν</m:t>
            </m:r>
          </m:sup>
          <m:e>
            <m:sSub>
              <m:sSubPr>
                <m:ctrlPr>
                  <w:rPr>
                    <w:rFonts w:ascii="Cambria Math" w:hAnsi="Cambria Math"/>
                    <w:sz w:val="28"/>
                    <w:szCs w:val="28"/>
                  </w:rPr>
                </m:ctrlPr>
              </m:sSubPr>
              <m:e>
                <m:r>
                  <m:rPr>
                    <m:nor/>
                  </m:rPr>
                  <w:rPr>
                    <w:rFonts w:ascii="Cambria Math" w:hAnsiTheme="minorHAnsi"/>
                    <w:sz w:val="28"/>
                    <w:szCs w:val="28"/>
                  </w:rPr>
                  <m:t>α</m:t>
                </m:r>
                <m:r>
                  <m:rPr>
                    <m:nor/>
                  </m:rPr>
                  <w:rPr>
                    <w:rFonts w:asciiTheme="minorHAnsi" w:hAnsiTheme="minorHAnsi"/>
                    <w:sz w:val="28"/>
                    <w:szCs w:val="28"/>
                    <w:lang w:val="en-US"/>
                  </w:rPr>
                  <m:t>x</m:t>
                </m:r>
              </m:e>
              <m:sub>
                <m:r>
                  <m:rPr>
                    <m:nor/>
                  </m:rPr>
                  <w:rPr>
                    <w:rFonts w:asciiTheme="minorHAnsi" w:hAnsiTheme="minorHAnsi"/>
                    <w:sz w:val="28"/>
                    <w:szCs w:val="28"/>
                  </w:rPr>
                  <m:t>i</m:t>
                </m:r>
              </m:sub>
            </m:sSub>
          </m:e>
        </m:nary>
      </m:oMath>
      <w:r w:rsidR="000550F7">
        <w:rPr>
          <w:sz w:val="28"/>
          <w:szCs w:val="28"/>
        </w:rPr>
        <w:t xml:space="preserve"> </w:t>
      </w:r>
      <w:r w:rsidR="00A70870">
        <w:t>έχουμε:</w:t>
      </w:r>
      <w:r>
        <w:tab/>
      </w:r>
      <w:r>
        <w:tab/>
      </w:r>
    </w:p>
    <w:p w:rsidR="00926B4B" w:rsidRPr="00E0524F" w:rsidRDefault="000550F7" w:rsidP="002D5601">
      <w:pPr>
        <w:tabs>
          <w:tab w:val="left" w:pos="3330"/>
        </w:tabs>
        <w:spacing w:before="600" w:after="240" w:line="213" w:lineRule="exact"/>
        <w:rPr>
          <w:sz w:val="24"/>
          <w:szCs w:val="24"/>
        </w:rPr>
        <w:sectPr w:rsidR="00926B4B" w:rsidRPr="00E0524F">
          <w:type w:val="continuous"/>
          <w:pgSz w:w="11910" w:h="16840"/>
          <w:pgMar w:top="820" w:right="800" w:bottom="280" w:left="680" w:header="720" w:footer="720" w:gutter="0"/>
          <w:cols w:space="720"/>
        </w:sectPr>
      </w:pPr>
      <w:r>
        <w:rPr>
          <w:sz w:val="28"/>
          <w:szCs w:val="28"/>
        </w:rPr>
        <w:t xml:space="preserve">           </w:t>
      </w:r>
      <w:r w:rsidRPr="003E6375">
        <w:rPr>
          <w:sz w:val="28"/>
          <w:szCs w:val="28"/>
          <w:lang w:val="en-US"/>
        </w:rPr>
        <w:t>r</w:t>
      </w:r>
      <w:r w:rsidRPr="002D5601">
        <w:t xml:space="preserve"> </w:t>
      </w:r>
      <w:r w:rsidRPr="002D5601">
        <w:rPr>
          <w:sz w:val="28"/>
          <w:szCs w:val="28"/>
        </w:rPr>
        <w:t xml:space="preserve">= </w:t>
      </w:r>
      <m:oMath>
        <m:f>
          <m:fPr>
            <m:ctrlPr>
              <w:rPr>
                <w:rFonts w:ascii="Cambria Math" w:hAnsi="Cambria Math"/>
                <w:sz w:val="36"/>
                <w:szCs w:val="36"/>
                <w:lang w:val="en-US"/>
              </w:rPr>
            </m:ctrlPr>
          </m:fPr>
          <m:num>
            <m:nary>
              <m:naryPr>
                <m:chr m:val="∑"/>
                <m:limLoc m:val="undOvr"/>
                <m:ctrlPr>
                  <w:rPr>
                    <w:rFonts w:ascii="Cambria Math" w:hAnsi="Cambria Math"/>
                    <w:sz w:val="36"/>
                    <w:szCs w:val="36"/>
                    <w:lang w:val="en-US"/>
                  </w:rPr>
                </m:ctrlPr>
              </m:naryPr>
              <m:sub>
                <m:r>
                  <m:rPr>
                    <m:nor/>
                  </m:rPr>
                  <w:rPr>
                    <w:rFonts w:asciiTheme="minorHAnsi" w:hAnsiTheme="minorHAnsi"/>
                    <w:sz w:val="36"/>
                    <w:szCs w:val="36"/>
                    <w:lang w:val="en-US"/>
                  </w:rPr>
                  <m:t>i</m:t>
                </m:r>
                <m:r>
                  <m:rPr>
                    <m:nor/>
                  </m:rPr>
                  <w:rPr>
                    <w:rFonts w:asciiTheme="minorHAnsi" w:hAnsiTheme="minorHAnsi"/>
                    <w:sz w:val="36"/>
                    <w:szCs w:val="36"/>
                  </w:rPr>
                  <m:t>=1</m:t>
                </m:r>
              </m:sub>
              <m:sup>
                <m:r>
                  <m:rPr>
                    <m:nor/>
                  </m:rPr>
                  <w:rPr>
                    <w:rFonts w:asciiTheme="minorHAnsi" w:hAnsiTheme="minorHAnsi"/>
                    <w:sz w:val="36"/>
                    <w:szCs w:val="36"/>
                  </w:rPr>
                  <m:t>ν</m:t>
                </m:r>
              </m:sup>
              <m:e>
                <m:r>
                  <m:rPr>
                    <m:nor/>
                  </m:rPr>
                  <w:rPr>
                    <w:rFonts w:asciiTheme="minorHAnsi" w:hAnsiTheme="minorHAnsi"/>
                    <w:sz w:val="36"/>
                    <w:szCs w:val="36"/>
                  </w:rPr>
                  <m:t>β</m:t>
                </m:r>
              </m:e>
            </m:nary>
            <m:sSubSup>
              <m:sSubSupPr>
                <m:ctrlPr>
                  <w:rPr>
                    <w:rFonts w:ascii="Cambria Math" w:hAnsi="Cambria Math"/>
                    <w:sz w:val="36"/>
                    <w:szCs w:val="36"/>
                    <w:lang w:val="en-US"/>
                  </w:rPr>
                </m:ctrlPr>
              </m:sSubSupPr>
              <m:e>
                <m:r>
                  <m:rPr>
                    <m:nor/>
                  </m:rPr>
                  <w:rPr>
                    <w:rFonts w:asciiTheme="minorHAnsi" w:hAnsiTheme="minorHAnsi"/>
                    <w:sz w:val="36"/>
                    <w:szCs w:val="36"/>
                    <w:lang w:val="en-US"/>
                  </w:rPr>
                  <m:t>x</m:t>
                </m:r>
              </m:e>
              <m:sub>
                <m:r>
                  <m:rPr>
                    <m:nor/>
                  </m:rPr>
                  <w:rPr>
                    <w:rFonts w:asciiTheme="minorHAnsi" w:hAnsiTheme="minorHAnsi"/>
                    <w:sz w:val="36"/>
                    <w:szCs w:val="36"/>
                    <w:lang w:val="en-US"/>
                  </w:rPr>
                  <m:t>i</m:t>
                </m:r>
              </m:sub>
              <m:sup>
                <m:r>
                  <m:rPr>
                    <m:nor/>
                  </m:rPr>
                  <w:rPr>
                    <w:rFonts w:asciiTheme="minorHAnsi" w:hAnsiTheme="minorHAnsi"/>
                    <w:sz w:val="36"/>
                    <w:szCs w:val="36"/>
                  </w:rPr>
                  <m:t>2</m:t>
                </m:r>
              </m:sup>
            </m:sSubSup>
            <m:r>
              <m:rPr>
                <m:nor/>
              </m:rPr>
              <w:rPr>
                <w:rFonts w:asciiTheme="minorHAnsi" w:hAnsiTheme="minorHAnsi"/>
                <w:sz w:val="36"/>
                <w:szCs w:val="36"/>
              </w:rPr>
              <m:t>-νβ</m:t>
            </m:r>
            <m:sSup>
              <m:sSupPr>
                <m:ctrlPr>
                  <w:rPr>
                    <w:rFonts w:ascii="Cambria Math" w:hAnsi="Cambria Math"/>
                    <w:sz w:val="36"/>
                    <w:szCs w:val="36"/>
                    <w:lang w:val="en-US"/>
                  </w:rPr>
                </m:ctrlPr>
              </m:sSupPr>
              <m:e>
                <m:acc>
                  <m:accPr>
                    <m:chr m:val="̅"/>
                    <m:ctrlPr>
                      <w:rPr>
                        <w:rFonts w:ascii="Cambria Math" w:hAnsi="Cambria Math"/>
                        <w:sz w:val="36"/>
                        <w:szCs w:val="36"/>
                        <w:lang w:val="en-US"/>
                      </w:rPr>
                    </m:ctrlPr>
                  </m:accPr>
                  <m:e>
                    <m:r>
                      <m:rPr>
                        <m:nor/>
                      </m:rPr>
                      <w:rPr>
                        <w:rFonts w:asciiTheme="minorHAnsi" w:hAnsiTheme="minorHAnsi"/>
                        <w:sz w:val="36"/>
                        <w:szCs w:val="36"/>
                        <w:lang w:val="en-US"/>
                      </w:rPr>
                      <m:t>x</m:t>
                    </m:r>
                  </m:e>
                </m:acc>
              </m:e>
              <m:sup>
                <m:r>
                  <m:rPr>
                    <m:nor/>
                  </m:rPr>
                  <w:rPr>
                    <w:rFonts w:asciiTheme="minorHAnsi" w:hAnsiTheme="minorHAnsi"/>
                    <w:sz w:val="36"/>
                    <w:szCs w:val="36"/>
                  </w:rPr>
                  <m:t>2</m:t>
                </m:r>
              </m:sup>
            </m:sSup>
          </m:num>
          <m:den>
            <m:r>
              <m:rPr>
                <m:nor/>
              </m:rPr>
              <w:rPr>
                <w:rFonts w:asciiTheme="minorHAnsi" w:hAnsiTheme="minorHAnsi"/>
                <w:sz w:val="36"/>
                <w:szCs w:val="36"/>
              </w:rPr>
              <m:t>ν</m:t>
            </m:r>
            <m:d>
              <m:dPr>
                <m:begChr m:val="|"/>
                <m:endChr m:val="|"/>
                <m:ctrlPr>
                  <w:rPr>
                    <w:rFonts w:ascii="Cambria Math" w:hAnsi="Cambria Math"/>
                    <w:sz w:val="36"/>
                    <w:szCs w:val="36"/>
                  </w:rPr>
                </m:ctrlPr>
              </m:dPr>
              <m:e>
                <m:r>
                  <m:rPr>
                    <m:nor/>
                  </m:rPr>
                  <w:rPr>
                    <w:rFonts w:asciiTheme="minorHAnsi" w:hAnsiTheme="minorHAnsi"/>
                    <w:sz w:val="36"/>
                    <w:szCs w:val="36"/>
                  </w:rPr>
                  <m:t>β</m:t>
                </m:r>
              </m:e>
            </m:d>
            <m:sSubSup>
              <m:sSubSupPr>
                <m:ctrlPr>
                  <w:rPr>
                    <w:rFonts w:ascii="Cambria Math" w:hAnsi="Cambria Math"/>
                    <w:sz w:val="36"/>
                    <w:szCs w:val="36"/>
                  </w:rPr>
                </m:ctrlPr>
              </m:sSubSupPr>
              <m:e>
                <m:r>
                  <m:rPr>
                    <m:nor/>
                  </m:rPr>
                  <w:rPr>
                    <w:rFonts w:asciiTheme="minorHAnsi" w:hAnsiTheme="minorHAnsi"/>
                    <w:sz w:val="36"/>
                    <w:szCs w:val="36"/>
                    <w:lang w:val="en-US"/>
                  </w:rPr>
                  <m:t>s</m:t>
                </m:r>
              </m:e>
              <m:sub>
                <m:r>
                  <m:rPr>
                    <m:nor/>
                  </m:rPr>
                  <w:rPr>
                    <w:rFonts w:asciiTheme="minorHAnsi" w:hAnsiTheme="minorHAnsi"/>
                    <w:sz w:val="36"/>
                    <w:szCs w:val="36"/>
                    <w:lang w:val="en-US"/>
                  </w:rPr>
                  <m:t>x</m:t>
                </m:r>
              </m:sub>
              <m:sup>
                <m:r>
                  <m:rPr>
                    <m:nor/>
                  </m:rPr>
                  <w:rPr>
                    <w:rFonts w:asciiTheme="minorHAnsi" w:hAnsiTheme="minorHAnsi"/>
                    <w:sz w:val="36"/>
                    <w:szCs w:val="36"/>
                  </w:rPr>
                  <m:t>2</m:t>
                </m:r>
              </m:sup>
            </m:sSubSup>
          </m:den>
        </m:f>
      </m:oMath>
      <w:r w:rsidR="002D5601" w:rsidRPr="002D5601">
        <w:rPr>
          <w:sz w:val="36"/>
          <w:szCs w:val="36"/>
        </w:rPr>
        <w:t xml:space="preserve"> </w:t>
      </w:r>
      <w:r w:rsidR="002D5601" w:rsidRPr="002D5601">
        <w:rPr>
          <w:sz w:val="28"/>
          <w:szCs w:val="28"/>
        </w:rPr>
        <w:t xml:space="preserve">= </w:t>
      </w:r>
      <m:oMath>
        <m:f>
          <m:fPr>
            <m:ctrlPr>
              <w:rPr>
                <w:rFonts w:ascii="Cambria Math" w:hAnsi="Cambria Math"/>
                <w:i/>
                <w:sz w:val="36"/>
                <w:szCs w:val="36"/>
                <w:lang w:val="en-US"/>
              </w:rPr>
            </m:ctrlPr>
          </m:fPr>
          <m:num>
            <m:r>
              <m:rPr>
                <m:nor/>
              </m:rPr>
              <w:rPr>
                <w:rFonts w:asciiTheme="minorHAnsi" w:hAnsiTheme="minorHAnsi"/>
                <w:sz w:val="36"/>
                <w:szCs w:val="36"/>
              </w:rPr>
              <m:t>β</m:t>
            </m:r>
          </m:num>
          <m:den>
            <m:d>
              <m:dPr>
                <m:begChr m:val="|"/>
                <m:endChr m:val="|"/>
                <m:ctrlPr>
                  <w:rPr>
                    <w:rFonts w:ascii="Cambria Math" w:hAnsi="Cambria Math"/>
                    <w:i/>
                    <w:sz w:val="36"/>
                    <w:szCs w:val="36"/>
                    <w:lang w:val="en-US"/>
                  </w:rPr>
                </m:ctrlPr>
              </m:dPr>
              <m:e>
                <m:r>
                  <m:rPr>
                    <m:nor/>
                  </m:rPr>
                  <w:rPr>
                    <w:rFonts w:asciiTheme="minorHAnsi" w:hAnsiTheme="minorHAnsi"/>
                    <w:sz w:val="36"/>
                    <w:szCs w:val="36"/>
                  </w:rPr>
                  <m:t>β</m:t>
                </m:r>
              </m:e>
            </m:d>
          </m:den>
        </m:f>
      </m:oMath>
      <w:r w:rsidR="002D5601" w:rsidRPr="002D5601">
        <w:rPr>
          <w:sz w:val="36"/>
          <w:szCs w:val="36"/>
        </w:rPr>
        <w:t xml:space="preserve"> </w:t>
      </w:r>
      <m:oMath>
        <m:f>
          <m:fPr>
            <m:ctrlPr>
              <w:rPr>
                <w:rFonts w:ascii="Cambria Math" w:hAnsi="Cambria Math"/>
                <w:sz w:val="36"/>
                <w:szCs w:val="36"/>
                <w:lang w:val="en-US"/>
              </w:rPr>
            </m:ctrlPr>
          </m:fPr>
          <m:num>
            <m:nary>
              <m:naryPr>
                <m:chr m:val="∑"/>
                <m:limLoc m:val="undOvr"/>
                <m:ctrlPr>
                  <w:rPr>
                    <w:rFonts w:ascii="Cambria Math" w:hAnsi="Cambria Math"/>
                    <w:sz w:val="36"/>
                    <w:szCs w:val="36"/>
                    <w:lang w:val="en-US"/>
                  </w:rPr>
                </m:ctrlPr>
              </m:naryPr>
              <m:sub>
                <m:r>
                  <m:rPr>
                    <m:nor/>
                  </m:rPr>
                  <w:rPr>
                    <w:rFonts w:asciiTheme="minorHAnsi" w:hAnsiTheme="minorHAnsi"/>
                    <w:sz w:val="36"/>
                    <w:szCs w:val="36"/>
                    <w:lang w:val="en-US"/>
                  </w:rPr>
                  <m:t>i</m:t>
                </m:r>
                <m:r>
                  <m:rPr>
                    <m:nor/>
                  </m:rPr>
                  <w:rPr>
                    <w:rFonts w:asciiTheme="minorHAnsi" w:hAnsiTheme="minorHAnsi"/>
                    <w:sz w:val="36"/>
                    <w:szCs w:val="36"/>
                  </w:rPr>
                  <m:t>=1</m:t>
                </m:r>
              </m:sub>
              <m:sup>
                <m:r>
                  <m:rPr>
                    <m:nor/>
                  </m:rPr>
                  <w:rPr>
                    <w:rFonts w:asciiTheme="minorHAnsi" w:hAnsiTheme="minorHAnsi"/>
                    <w:sz w:val="36"/>
                    <w:szCs w:val="36"/>
                  </w:rPr>
                  <m:t>ν</m:t>
                </m:r>
              </m:sup>
              <m:e>
                <m:sSubSup>
                  <m:sSubSupPr>
                    <m:ctrlPr>
                      <w:rPr>
                        <w:rFonts w:ascii="Cambria Math" w:hAnsi="Cambria Math"/>
                        <w:sz w:val="36"/>
                        <w:szCs w:val="36"/>
                        <w:lang w:val="en-US"/>
                      </w:rPr>
                    </m:ctrlPr>
                  </m:sSubSupPr>
                  <m:e>
                    <m:r>
                      <m:rPr>
                        <m:nor/>
                      </m:rPr>
                      <w:rPr>
                        <w:rFonts w:asciiTheme="minorHAnsi" w:hAnsiTheme="minorHAnsi"/>
                        <w:sz w:val="36"/>
                        <w:szCs w:val="36"/>
                        <w:lang w:val="en-US"/>
                      </w:rPr>
                      <m:t>x</m:t>
                    </m:r>
                  </m:e>
                  <m:sub>
                    <m:r>
                      <m:rPr>
                        <m:nor/>
                      </m:rPr>
                      <w:rPr>
                        <w:rFonts w:asciiTheme="minorHAnsi" w:hAnsiTheme="minorHAnsi"/>
                        <w:sz w:val="36"/>
                        <w:szCs w:val="36"/>
                        <w:lang w:val="en-US"/>
                      </w:rPr>
                      <m:t>i</m:t>
                    </m:r>
                  </m:sub>
                  <m:sup>
                    <m:r>
                      <m:rPr>
                        <m:nor/>
                      </m:rPr>
                      <w:rPr>
                        <w:rFonts w:asciiTheme="minorHAnsi" w:hAnsiTheme="minorHAnsi"/>
                        <w:sz w:val="36"/>
                        <w:szCs w:val="36"/>
                      </w:rPr>
                      <m:t>2</m:t>
                    </m:r>
                  </m:sup>
                </m:sSubSup>
              </m:e>
            </m:nary>
            <m:r>
              <m:rPr>
                <m:nor/>
              </m:rPr>
              <w:rPr>
                <w:rFonts w:asciiTheme="minorHAnsi" w:hAnsiTheme="minorHAnsi"/>
                <w:sz w:val="36"/>
                <w:szCs w:val="36"/>
              </w:rPr>
              <m:t>-ν</m:t>
            </m:r>
            <m:sSup>
              <m:sSupPr>
                <m:ctrlPr>
                  <w:rPr>
                    <w:rFonts w:ascii="Cambria Math" w:hAnsi="Cambria Math"/>
                    <w:sz w:val="36"/>
                    <w:szCs w:val="36"/>
                    <w:lang w:val="en-US"/>
                  </w:rPr>
                </m:ctrlPr>
              </m:sSupPr>
              <m:e>
                <m:acc>
                  <m:accPr>
                    <m:chr m:val="̅"/>
                    <m:ctrlPr>
                      <w:rPr>
                        <w:rFonts w:ascii="Cambria Math" w:hAnsi="Cambria Math"/>
                        <w:sz w:val="36"/>
                        <w:szCs w:val="36"/>
                        <w:lang w:val="en-US"/>
                      </w:rPr>
                    </m:ctrlPr>
                  </m:accPr>
                  <m:e>
                    <m:r>
                      <m:rPr>
                        <m:nor/>
                      </m:rPr>
                      <w:rPr>
                        <w:rFonts w:asciiTheme="minorHAnsi" w:hAnsiTheme="minorHAnsi"/>
                        <w:sz w:val="36"/>
                        <w:szCs w:val="36"/>
                        <w:lang w:val="en-US"/>
                      </w:rPr>
                      <m:t>x</m:t>
                    </m:r>
                  </m:e>
                </m:acc>
              </m:e>
              <m:sup>
                <m:r>
                  <m:rPr>
                    <m:nor/>
                  </m:rPr>
                  <w:rPr>
                    <w:rFonts w:asciiTheme="minorHAnsi" w:hAnsiTheme="minorHAnsi"/>
                    <w:sz w:val="36"/>
                    <w:szCs w:val="36"/>
                  </w:rPr>
                  <m:t>2</m:t>
                </m:r>
              </m:sup>
            </m:sSup>
          </m:num>
          <m:den>
            <m:r>
              <m:rPr>
                <m:nor/>
              </m:rPr>
              <w:rPr>
                <w:rFonts w:asciiTheme="minorHAnsi" w:hAnsiTheme="minorHAnsi"/>
                <w:sz w:val="36"/>
                <w:szCs w:val="36"/>
              </w:rPr>
              <m:t>ν</m:t>
            </m:r>
            <m:sSubSup>
              <m:sSubSupPr>
                <m:ctrlPr>
                  <w:rPr>
                    <w:rFonts w:ascii="Cambria Math" w:hAnsi="Cambria Math"/>
                    <w:sz w:val="36"/>
                    <w:szCs w:val="36"/>
                  </w:rPr>
                </m:ctrlPr>
              </m:sSubSupPr>
              <m:e>
                <m:r>
                  <m:rPr>
                    <m:nor/>
                  </m:rPr>
                  <w:rPr>
                    <w:rFonts w:asciiTheme="minorHAnsi" w:hAnsiTheme="minorHAnsi"/>
                    <w:sz w:val="36"/>
                    <w:szCs w:val="36"/>
                    <w:lang w:val="en-US"/>
                  </w:rPr>
                  <m:t>s</m:t>
                </m:r>
              </m:e>
              <m:sub>
                <m:r>
                  <m:rPr>
                    <m:nor/>
                  </m:rPr>
                  <w:rPr>
                    <w:rFonts w:asciiTheme="minorHAnsi" w:hAnsiTheme="minorHAnsi"/>
                    <w:sz w:val="36"/>
                    <w:szCs w:val="36"/>
                    <w:lang w:val="en-US"/>
                  </w:rPr>
                  <m:t>x</m:t>
                </m:r>
              </m:sub>
              <m:sup>
                <m:r>
                  <m:rPr>
                    <m:nor/>
                  </m:rPr>
                  <w:rPr>
                    <w:rFonts w:asciiTheme="minorHAnsi" w:hAnsiTheme="minorHAnsi"/>
                    <w:sz w:val="36"/>
                    <w:szCs w:val="36"/>
                  </w:rPr>
                  <m:t>2</m:t>
                </m:r>
              </m:sup>
            </m:sSubSup>
          </m:den>
        </m:f>
      </m:oMath>
      <w:r w:rsidR="00E0524F">
        <w:rPr>
          <w:sz w:val="36"/>
          <w:szCs w:val="36"/>
        </w:rPr>
        <w:t xml:space="preserve">   </w:t>
      </w:r>
      <w:r w:rsidR="00E0524F">
        <w:rPr>
          <w:sz w:val="24"/>
          <w:szCs w:val="24"/>
        </w:rPr>
        <w:t>(1)</w:t>
      </w:r>
    </w:p>
    <w:p w:rsidR="000550F7" w:rsidRPr="002D5601" w:rsidRDefault="002D5601" w:rsidP="000550F7">
      <w:pPr>
        <w:pStyle w:val="a3"/>
        <w:spacing w:before="8"/>
        <w:ind w:left="0"/>
      </w:pPr>
      <w:r>
        <w:lastRenderedPageBreak/>
        <w:t xml:space="preserve">            Αποδεικνύεται ότι</w:t>
      </w:r>
      <w:r w:rsidRPr="002D5601">
        <w:t>:</w:t>
      </w:r>
    </w:p>
    <w:p w:rsidR="00E0524F" w:rsidRPr="007826D3" w:rsidRDefault="002D5601" w:rsidP="000550F7">
      <w:pPr>
        <w:pStyle w:val="a3"/>
        <w:spacing w:before="8"/>
        <w:ind w:left="0"/>
      </w:pPr>
      <w:r w:rsidRPr="007826D3">
        <w:t xml:space="preserve">          </w:t>
      </w:r>
      <w:r w:rsidR="002D3567" w:rsidRPr="007826D3">
        <w:t xml:space="preserve"> </w:t>
      </w:r>
      <w:r w:rsidRPr="007826D3">
        <w:t xml:space="preserve"> </w:t>
      </w:r>
      <m:oMath>
        <m:sSubSup>
          <m:sSubSupPr>
            <m:ctrlPr>
              <w:rPr>
                <w:rFonts w:ascii="Cambria Math" w:hAnsi="Cambria Math"/>
                <w:sz w:val="32"/>
                <w:szCs w:val="32"/>
              </w:rPr>
            </m:ctrlPr>
          </m:sSubSupPr>
          <m:e>
            <m:r>
              <m:rPr>
                <m:nor/>
              </m:rPr>
              <w:rPr>
                <w:rFonts w:asciiTheme="minorHAnsi" w:hAnsiTheme="minorHAnsi"/>
                <w:sz w:val="32"/>
                <w:szCs w:val="32"/>
                <w:lang w:val="en-US"/>
              </w:rPr>
              <m:t>s</m:t>
            </m:r>
          </m:e>
          <m:sub>
            <m:r>
              <m:rPr>
                <m:nor/>
              </m:rPr>
              <w:rPr>
                <w:rFonts w:asciiTheme="minorHAnsi" w:hAnsiTheme="minorHAnsi"/>
                <w:sz w:val="32"/>
                <w:szCs w:val="32"/>
                <w:lang w:val="en-US"/>
              </w:rPr>
              <m:t>x</m:t>
            </m:r>
          </m:sub>
          <m:sup>
            <m:r>
              <m:rPr>
                <m:nor/>
              </m:rPr>
              <w:rPr>
                <w:rFonts w:asciiTheme="minorHAnsi" w:hAnsiTheme="minorHAnsi"/>
                <w:sz w:val="32"/>
                <w:szCs w:val="32"/>
              </w:rPr>
              <m:t>2</m:t>
            </m:r>
          </m:sup>
        </m:sSubSup>
      </m:oMath>
      <w:r w:rsidRPr="007826D3">
        <w:rPr>
          <w:sz w:val="32"/>
          <w:szCs w:val="32"/>
        </w:rPr>
        <w:t xml:space="preserve"> </w:t>
      </w:r>
      <w:r w:rsidRPr="007826D3">
        <w:rPr>
          <w:sz w:val="28"/>
          <w:szCs w:val="28"/>
        </w:rPr>
        <w:t>=</w:t>
      </w:r>
      <w:r w:rsidRPr="007826D3">
        <w:rPr>
          <w:sz w:val="32"/>
          <w:szCs w:val="32"/>
        </w:rPr>
        <w:t xml:space="preserve"> </w:t>
      </w:r>
      <m:oMath>
        <m:f>
          <m:fPr>
            <m:ctrlPr>
              <w:rPr>
                <w:rFonts w:ascii="Cambria Math" w:hAnsi="Cambria Math"/>
                <w:sz w:val="36"/>
                <w:szCs w:val="36"/>
                <w:lang w:val="en-US"/>
              </w:rPr>
            </m:ctrlPr>
          </m:fPr>
          <m:num>
            <m:r>
              <m:rPr>
                <m:nor/>
              </m:rPr>
              <w:rPr>
                <w:rFonts w:asciiTheme="minorHAnsi" w:hAnsiTheme="minorHAnsi"/>
                <w:sz w:val="36"/>
                <w:szCs w:val="36"/>
              </w:rPr>
              <m:t>1</m:t>
            </m:r>
          </m:num>
          <m:den>
            <m:r>
              <m:rPr>
                <m:nor/>
              </m:rPr>
              <w:rPr>
                <w:rFonts w:asciiTheme="minorHAnsi" w:hAnsiTheme="minorHAnsi"/>
                <w:sz w:val="36"/>
                <w:szCs w:val="36"/>
              </w:rPr>
              <m:t>ν</m:t>
            </m:r>
          </m:den>
        </m:f>
        <m:r>
          <m:rPr>
            <m:nor/>
          </m:rPr>
          <w:rPr>
            <w:rFonts w:asciiTheme="minorHAnsi" w:hAnsiTheme="minorHAnsi"/>
            <w:sz w:val="36"/>
            <w:szCs w:val="36"/>
          </w:rPr>
          <m:t>(</m:t>
        </m:r>
        <m:nary>
          <m:naryPr>
            <m:chr m:val="∑"/>
            <m:limLoc m:val="undOvr"/>
            <m:ctrlPr>
              <w:rPr>
                <w:rFonts w:ascii="Cambria Math" w:hAnsi="Cambria Math"/>
                <w:sz w:val="36"/>
                <w:szCs w:val="36"/>
                <w:lang w:val="en-US"/>
              </w:rPr>
            </m:ctrlPr>
          </m:naryPr>
          <m:sub>
            <m:r>
              <m:rPr>
                <m:nor/>
              </m:rPr>
              <w:rPr>
                <w:rFonts w:asciiTheme="minorHAnsi" w:hAnsiTheme="minorHAnsi"/>
                <w:sz w:val="36"/>
                <w:szCs w:val="36"/>
                <w:lang w:val="en-US"/>
              </w:rPr>
              <m:t>i</m:t>
            </m:r>
            <m:r>
              <m:rPr>
                <m:nor/>
              </m:rPr>
              <w:rPr>
                <w:rFonts w:asciiTheme="minorHAnsi" w:hAnsiTheme="minorHAnsi"/>
                <w:sz w:val="36"/>
                <w:szCs w:val="36"/>
              </w:rPr>
              <m:t>=1</m:t>
            </m:r>
          </m:sub>
          <m:sup>
            <m:r>
              <m:rPr>
                <m:nor/>
              </m:rPr>
              <w:rPr>
                <w:rFonts w:asciiTheme="minorHAnsi" w:hAnsiTheme="minorHAnsi"/>
                <w:sz w:val="36"/>
                <w:szCs w:val="36"/>
              </w:rPr>
              <m:t>ν</m:t>
            </m:r>
          </m:sup>
          <m:e>
            <m:sSubSup>
              <m:sSubSupPr>
                <m:ctrlPr>
                  <w:rPr>
                    <w:rFonts w:ascii="Cambria Math" w:hAnsi="Cambria Math"/>
                    <w:sz w:val="36"/>
                    <w:szCs w:val="36"/>
                    <w:lang w:val="en-US"/>
                  </w:rPr>
                </m:ctrlPr>
              </m:sSubSupPr>
              <m:e>
                <m:r>
                  <m:rPr>
                    <m:nor/>
                  </m:rPr>
                  <w:rPr>
                    <w:rFonts w:asciiTheme="minorHAnsi" w:hAnsiTheme="minorHAnsi"/>
                    <w:sz w:val="36"/>
                    <w:szCs w:val="36"/>
                    <w:lang w:val="en-US"/>
                  </w:rPr>
                  <m:t>x</m:t>
                </m:r>
              </m:e>
              <m:sub>
                <m:r>
                  <m:rPr>
                    <m:nor/>
                  </m:rPr>
                  <w:rPr>
                    <w:rFonts w:asciiTheme="minorHAnsi" w:hAnsiTheme="minorHAnsi"/>
                    <w:sz w:val="36"/>
                    <w:szCs w:val="36"/>
                    <w:lang w:val="en-US"/>
                  </w:rPr>
                  <m:t>i</m:t>
                </m:r>
              </m:sub>
              <m:sup>
                <m:r>
                  <m:rPr>
                    <m:nor/>
                  </m:rPr>
                  <w:rPr>
                    <w:rFonts w:asciiTheme="minorHAnsi" w:hAnsiTheme="minorHAnsi"/>
                    <w:sz w:val="36"/>
                    <w:szCs w:val="36"/>
                  </w:rPr>
                  <m:t>2</m:t>
                </m:r>
              </m:sup>
            </m:sSubSup>
            <m:r>
              <m:rPr>
                <m:nor/>
              </m:rPr>
              <w:rPr>
                <w:rFonts w:asciiTheme="minorHAnsi" w:hAnsiTheme="minorHAnsi"/>
                <w:sz w:val="36"/>
                <w:szCs w:val="36"/>
              </w:rPr>
              <m:t>-</m:t>
            </m:r>
            <m:f>
              <m:fPr>
                <m:ctrlPr>
                  <w:rPr>
                    <w:rFonts w:ascii="Cambria Math" w:hAnsi="Cambria Math"/>
                    <w:sz w:val="36"/>
                    <w:szCs w:val="36"/>
                    <w:lang w:val="en-US"/>
                  </w:rPr>
                </m:ctrlPr>
              </m:fPr>
              <m:num>
                <m:sSup>
                  <m:sSupPr>
                    <m:ctrlPr>
                      <w:rPr>
                        <w:rFonts w:ascii="Cambria Math" w:hAnsi="Cambria Math"/>
                        <w:sz w:val="36"/>
                        <w:szCs w:val="36"/>
                        <w:lang w:val="en-US"/>
                      </w:rPr>
                    </m:ctrlPr>
                  </m:sSupPr>
                  <m:e>
                    <m:d>
                      <m:dPr>
                        <m:ctrlPr>
                          <w:rPr>
                            <w:rFonts w:ascii="Cambria Math" w:hAnsi="Cambria Math"/>
                            <w:sz w:val="36"/>
                            <w:szCs w:val="36"/>
                            <w:lang w:val="en-US"/>
                          </w:rPr>
                        </m:ctrlPr>
                      </m:dPr>
                      <m:e>
                        <m:nary>
                          <m:naryPr>
                            <m:chr m:val="∑"/>
                            <m:limLoc m:val="undOvr"/>
                            <m:ctrlPr>
                              <w:rPr>
                                <w:rFonts w:ascii="Cambria Math" w:hAnsi="Cambria Math"/>
                                <w:sz w:val="36"/>
                                <w:szCs w:val="36"/>
                                <w:lang w:val="en-US"/>
                              </w:rPr>
                            </m:ctrlPr>
                          </m:naryPr>
                          <m:sub>
                            <m:r>
                              <m:rPr>
                                <m:nor/>
                              </m:rPr>
                              <w:rPr>
                                <w:rFonts w:asciiTheme="minorHAnsi" w:hAnsiTheme="minorHAnsi"/>
                                <w:sz w:val="36"/>
                                <w:szCs w:val="36"/>
                                <w:lang w:val="en-US"/>
                              </w:rPr>
                              <m:t>i</m:t>
                            </m:r>
                            <m:r>
                              <m:rPr>
                                <m:nor/>
                              </m:rPr>
                              <w:rPr>
                                <w:rFonts w:asciiTheme="minorHAnsi" w:hAnsiTheme="minorHAnsi"/>
                                <w:sz w:val="36"/>
                                <w:szCs w:val="36"/>
                              </w:rPr>
                              <m:t>=1</m:t>
                            </m:r>
                          </m:sub>
                          <m:sup>
                            <m:r>
                              <m:rPr>
                                <m:nor/>
                              </m:rPr>
                              <w:rPr>
                                <w:rFonts w:asciiTheme="minorHAnsi" w:hAnsiTheme="minorHAnsi"/>
                                <w:sz w:val="36"/>
                                <w:szCs w:val="36"/>
                              </w:rPr>
                              <m:t>ν</m:t>
                            </m:r>
                          </m:sup>
                          <m:e>
                            <m:sSub>
                              <m:sSubPr>
                                <m:ctrlPr>
                                  <w:rPr>
                                    <w:rFonts w:ascii="Cambria Math" w:hAnsi="Cambria Math"/>
                                    <w:sz w:val="36"/>
                                    <w:szCs w:val="36"/>
                                    <w:lang w:val="en-US"/>
                                  </w:rPr>
                                </m:ctrlPr>
                              </m:sSubPr>
                              <m:e>
                                <m:r>
                                  <m:rPr>
                                    <m:nor/>
                                  </m:rPr>
                                  <w:rPr>
                                    <w:rFonts w:asciiTheme="minorHAnsi" w:hAnsiTheme="minorHAnsi"/>
                                    <w:sz w:val="36"/>
                                    <w:szCs w:val="36"/>
                                    <w:lang w:val="en-US"/>
                                  </w:rPr>
                                  <m:t>x</m:t>
                                </m:r>
                              </m:e>
                              <m:sub>
                                <m:r>
                                  <m:rPr>
                                    <m:nor/>
                                  </m:rPr>
                                  <w:rPr>
                                    <w:rFonts w:asciiTheme="minorHAnsi" w:hAnsiTheme="minorHAnsi"/>
                                    <w:sz w:val="36"/>
                                    <w:szCs w:val="36"/>
                                    <w:lang w:val="en-US"/>
                                  </w:rPr>
                                  <m:t>i</m:t>
                                </m:r>
                              </m:sub>
                            </m:sSub>
                          </m:e>
                        </m:nary>
                      </m:e>
                    </m:d>
                  </m:e>
                  <m:sup>
                    <m:r>
                      <m:rPr>
                        <m:nor/>
                      </m:rPr>
                      <w:rPr>
                        <w:rFonts w:asciiTheme="minorHAnsi" w:hAnsiTheme="minorHAnsi"/>
                        <w:sz w:val="36"/>
                        <w:szCs w:val="36"/>
                      </w:rPr>
                      <m:t>2</m:t>
                    </m:r>
                  </m:sup>
                </m:sSup>
              </m:num>
              <m:den>
                <m:r>
                  <m:rPr>
                    <m:nor/>
                  </m:rPr>
                  <w:rPr>
                    <w:rFonts w:asciiTheme="minorHAnsi" w:hAnsiTheme="minorHAnsi"/>
                    <w:sz w:val="36"/>
                    <w:szCs w:val="36"/>
                  </w:rPr>
                  <m:t>ν</m:t>
                </m:r>
              </m:den>
            </m:f>
          </m:e>
        </m:nary>
        <m:r>
          <m:rPr>
            <m:nor/>
          </m:rPr>
          <w:rPr>
            <w:rFonts w:asciiTheme="minorHAnsi" w:hAnsiTheme="minorHAnsi"/>
            <w:sz w:val="36"/>
            <w:szCs w:val="36"/>
          </w:rPr>
          <m:t>)</m:t>
        </m:r>
      </m:oMath>
      <w:r w:rsidR="00E0524F" w:rsidRPr="007826D3">
        <w:rPr>
          <w:sz w:val="36"/>
          <w:szCs w:val="36"/>
        </w:rPr>
        <w:t xml:space="preserve"> </w:t>
      </w:r>
      <w:r w:rsidR="00E0524F" w:rsidRPr="007826D3">
        <w:t xml:space="preserve">, </w:t>
      </w:r>
    </w:p>
    <w:p w:rsidR="000550F7" w:rsidRPr="00E0524F" w:rsidRDefault="002D3567" w:rsidP="000550F7">
      <w:pPr>
        <w:pStyle w:val="a3"/>
        <w:spacing w:before="8"/>
        <w:ind w:left="0"/>
      </w:pPr>
      <w:r w:rsidRPr="007826D3">
        <w:t xml:space="preserve">            </w:t>
      </w:r>
      <w:r w:rsidR="00E0524F">
        <w:t>οπότε είναι</w:t>
      </w:r>
      <w:r w:rsidR="00E0524F" w:rsidRPr="00E0524F">
        <w:t>:</w:t>
      </w:r>
    </w:p>
    <w:p w:rsidR="000550F7" w:rsidRPr="00E0524F" w:rsidRDefault="000550F7" w:rsidP="000550F7">
      <w:pPr>
        <w:pStyle w:val="a3"/>
        <w:spacing w:before="8"/>
        <w:ind w:left="0"/>
      </w:pPr>
    </w:p>
    <w:p w:rsidR="000550F7" w:rsidRPr="00E0524F" w:rsidRDefault="000550F7" w:rsidP="000550F7">
      <w:pPr>
        <w:pStyle w:val="a3"/>
        <w:spacing w:before="8"/>
        <w:ind w:left="0"/>
      </w:pPr>
    </w:p>
    <w:p w:rsidR="000550F7" w:rsidRPr="00E0524F" w:rsidRDefault="000550F7" w:rsidP="000550F7">
      <w:pPr>
        <w:pStyle w:val="a3"/>
        <w:spacing w:before="8"/>
        <w:ind w:left="0"/>
      </w:pPr>
    </w:p>
    <w:p w:rsidR="000550F7" w:rsidRPr="00E0524F" w:rsidRDefault="000550F7" w:rsidP="000550F7">
      <w:pPr>
        <w:pStyle w:val="a3"/>
        <w:spacing w:before="8"/>
        <w:ind w:left="0"/>
      </w:pPr>
    </w:p>
    <w:p w:rsidR="00E0524F" w:rsidRPr="007826D3" w:rsidRDefault="002D3567" w:rsidP="000550F7">
      <w:pPr>
        <w:pStyle w:val="a3"/>
        <w:spacing w:before="8"/>
        <w:ind w:left="0"/>
        <w:rPr>
          <w:sz w:val="32"/>
          <w:szCs w:val="32"/>
        </w:rPr>
      </w:pPr>
      <m:oMath>
        <m:r>
          <w:rPr>
            <w:rFonts w:ascii="Cambria Math" w:hAnsi="Cambria Math"/>
            <w:sz w:val="32"/>
            <w:szCs w:val="32"/>
          </w:rPr>
          <w:lastRenderedPageBreak/>
          <m:t xml:space="preserve">         </m:t>
        </m:r>
        <m:sSubSup>
          <m:sSubSupPr>
            <m:ctrlPr>
              <w:rPr>
                <w:rFonts w:ascii="Cambria Math" w:hAnsi="Cambria Math"/>
                <w:sz w:val="32"/>
                <w:szCs w:val="32"/>
              </w:rPr>
            </m:ctrlPr>
          </m:sSubSupPr>
          <m:e>
            <m:r>
              <m:rPr>
                <m:nor/>
              </m:rPr>
              <w:rPr>
                <w:rFonts w:ascii="Cambria Math" w:hAnsiTheme="minorHAnsi"/>
                <w:sz w:val="32"/>
                <w:szCs w:val="32"/>
              </w:rPr>
              <m:t>ν</m:t>
            </m:r>
            <m:r>
              <m:rPr>
                <m:nor/>
              </m:rPr>
              <w:rPr>
                <w:rFonts w:asciiTheme="minorHAnsi" w:hAnsiTheme="minorHAnsi"/>
                <w:sz w:val="32"/>
                <w:szCs w:val="32"/>
                <w:lang w:val="en-US"/>
              </w:rPr>
              <m:t>s</m:t>
            </m:r>
          </m:e>
          <m:sub>
            <m:r>
              <m:rPr>
                <m:nor/>
              </m:rPr>
              <w:rPr>
                <w:rFonts w:asciiTheme="minorHAnsi" w:hAnsiTheme="minorHAnsi"/>
                <w:sz w:val="32"/>
                <w:szCs w:val="32"/>
                <w:lang w:val="en-US"/>
              </w:rPr>
              <m:t>x</m:t>
            </m:r>
          </m:sub>
          <m:sup>
            <m:r>
              <m:rPr>
                <m:nor/>
              </m:rPr>
              <w:rPr>
                <w:rFonts w:asciiTheme="minorHAnsi" w:hAnsiTheme="minorHAnsi"/>
                <w:sz w:val="32"/>
                <w:szCs w:val="32"/>
              </w:rPr>
              <m:t>2</m:t>
            </m:r>
          </m:sup>
        </m:sSubSup>
      </m:oMath>
      <w:r w:rsidR="00E0524F" w:rsidRPr="007826D3">
        <w:rPr>
          <w:sz w:val="32"/>
          <w:szCs w:val="32"/>
        </w:rPr>
        <w:t xml:space="preserve"> </w:t>
      </w:r>
      <w:r w:rsidR="00E0524F" w:rsidRPr="007826D3">
        <w:rPr>
          <w:sz w:val="28"/>
          <w:szCs w:val="28"/>
        </w:rPr>
        <w:t xml:space="preserve">= </w:t>
      </w:r>
      <m:oMath>
        <m:nary>
          <m:naryPr>
            <m:chr m:val="∑"/>
            <m:limLoc m:val="undOvr"/>
            <m:ctrlPr>
              <w:rPr>
                <w:rFonts w:ascii="Cambria Math" w:hAnsi="Cambria Math"/>
                <w:sz w:val="32"/>
                <w:szCs w:val="32"/>
                <w:lang w:val="en-US"/>
              </w:rPr>
            </m:ctrlPr>
          </m:naryPr>
          <m:sub>
            <m:r>
              <m:rPr>
                <m:nor/>
              </m:rPr>
              <w:rPr>
                <w:rFonts w:asciiTheme="minorHAnsi" w:hAnsiTheme="minorHAnsi"/>
                <w:sz w:val="32"/>
                <w:szCs w:val="32"/>
                <w:lang w:val="en-US"/>
              </w:rPr>
              <m:t>i</m:t>
            </m:r>
            <m:r>
              <m:rPr>
                <m:nor/>
              </m:rPr>
              <w:rPr>
                <w:rFonts w:asciiTheme="minorHAnsi" w:hAnsiTheme="minorHAnsi"/>
                <w:sz w:val="32"/>
                <w:szCs w:val="32"/>
              </w:rPr>
              <m:t>=1</m:t>
            </m:r>
          </m:sub>
          <m:sup>
            <m:r>
              <m:rPr>
                <m:nor/>
              </m:rPr>
              <w:rPr>
                <w:rFonts w:asciiTheme="minorHAnsi" w:hAnsiTheme="minorHAnsi"/>
                <w:sz w:val="32"/>
                <w:szCs w:val="32"/>
              </w:rPr>
              <m:t>ν</m:t>
            </m:r>
          </m:sup>
          <m:e>
            <m:sSubSup>
              <m:sSubSupPr>
                <m:ctrlPr>
                  <w:rPr>
                    <w:rFonts w:ascii="Cambria Math" w:hAnsi="Cambria Math"/>
                    <w:sz w:val="32"/>
                    <w:szCs w:val="32"/>
                    <w:lang w:val="en-US"/>
                  </w:rPr>
                </m:ctrlPr>
              </m:sSubSupPr>
              <m:e>
                <m:r>
                  <m:rPr>
                    <m:nor/>
                  </m:rPr>
                  <w:rPr>
                    <w:rFonts w:asciiTheme="minorHAnsi" w:hAnsiTheme="minorHAnsi"/>
                    <w:sz w:val="32"/>
                    <w:szCs w:val="32"/>
                    <w:lang w:val="en-US"/>
                  </w:rPr>
                  <m:t>x</m:t>
                </m:r>
              </m:e>
              <m:sub>
                <m:r>
                  <m:rPr>
                    <m:nor/>
                  </m:rPr>
                  <w:rPr>
                    <w:rFonts w:asciiTheme="minorHAnsi" w:hAnsiTheme="minorHAnsi"/>
                    <w:sz w:val="32"/>
                    <w:szCs w:val="32"/>
                    <w:lang w:val="en-US"/>
                  </w:rPr>
                  <m:t>i</m:t>
                </m:r>
              </m:sub>
              <m:sup>
                <m:r>
                  <m:rPr>
                    <m:nor/>
                  </m:rPr>
                  <w:rPr>
                    <w:rFonts w:asciiTheme="minorHAnsi" w:hAnsiTheme="minorHAnsi"/>
                    <w:sz w:val="32"/>
                    <w:szCs w:val="32"/>
                  </w:rPr>
                  <m:t>2</m:t>
                </m:r>
              </m:sup>
            </m:sSubSup>
          </m:e>
        </m:nary>
      </m:oMath>
      <w:r w:rsidR="00E0524F" w:rsidRPr="007826D3">
        <w:rPr>
          <w:sz w:val="32"/>
          <w:szCs w:val="32"/>
        </w:rPr>
        <w:t xml:space="preserve"> - </w:t>
      </w:r>
      <m:oMath>
        <m:f>
          <m:fPr>
            <m:ctrlPr>
              <w:rPr>
                <w:rFonts w:ascii="Cambria Math" w:hAnsi="Cambria Math"/>
                <w:sz w:val="32"/>
                <w:szCs w:val="32"/>
                <w:lang w:val="en-US"/>
              </w:rPr>
            </m:ctrlPr>
          </m:fPr>
          <m:num>
            <m:r>
              <m:rPr>
                <m:nor/>
              </m:rPr>
              <w:rPr>
                <w:rFonts w:asciiTheme="minorHAnsi" w:hAnsiTheme="minorHAnsi"/>
                <w:sz w:val="32"/>
                <w:szCs w:val="32"/>
              </w:rPr>
              <m:t>1</m:t>
            </m:r>
          </m:num>
          <m:den>
            <m:r>
              <m:rPr>
                <m:nor/>
              </m:rPr>
              <w:rPr>
                <w:rFonts w:asciiTheme="minorHAnsi" w:hAnsiTheme="minorHAnsi"/>
                <w:sz w:val="32"/>
                <w:szCs w:val="32"/>
              </w:rPr>
              <m:t>ν</m:t>
            </m:r>
          </m:den>
        </m:f>
      </m:oMath>
      <w:r w:rsidR="00E0524F" w:rsidRPr="007826D3">
        <w:rPr>
          <w:sz w:val="32"/>
          <w:szCs w:val="32"/>
        </w:rPr>
        <w:t xml:space="preserve"> </w:t>
      </w:r>
      <m:oMath>
        <m:sSup>
          <m:sSupPr>
            <m:ctrlPr>
              <w:rPr>
                <w:rFonts w:ascii="Cambria Math" w:hAnsi="Cambria Math"/>
                <w:sz w:val="32"/>
                <w:szCs w:val="32"/>
                <w:lang w:val="en-US"/>
              </w:rPr>
            </m:ctrlPr>
          </m:sSupPr>
          <m:e>
            <m:d>
              <m:dPr>
                <m:ctrlPr>
                  <w:rPr>
                    <w:rFonts w:ascii="Cambria Math" w:hAnsi="Cambria Math"/>
                    <w:sz w:val="32"/>
                    <w:szCs w:val="32"/>
                    <w:lang w:val="en-US"/>
                  </w:rPr>
                </m:ctrlPr>
              </m:dPr>
              <m:e>
                <m:nary>
                  <m:naryPr>
                    <m:chr m:val="∑"/>
                    <m:limLoc m:val="undOvr"/>
                    <m:ctrlPr>
                      <w:rPr>
                        <w:rFonts w:ascii="Cambria Math" w:hAnsi="Cambria Math"/>
                        <w:sz w:val="32"/>
                        <w:szCs w:val="32"/>
                        <w:lang w:val="en-US"/>
                      </w:rPr>
                    </m:ctrlPr>
                  </m:naryPr>
                  <m:sub>
                    <m:r>
                      <m:rPr>
                        <m:nor/>
                      </m:rPr>
                      <w:rPr>
                        <w:rFonts w:asciiTheme="minorHAnsi" w:hAnsiTheme="minorHAnsi"/>
                        <w:sz w:val="32"/>
                        <w:szCs w:val="32"/>
                        <w:lang w:val="en-US"/>
                      </w:rPr>
                      <m:t>i</m:t>
                    </m:r>
                    <m:r>
                      <m:rPr>
                        <m:nor/>
                      </m:rPr>
                      <w:rPr>
                        <w:rFonts w:asciiTheme="minorHAnsi" w:hAnsiTheme="minorHAnsi"/>
                        <w:sz w:val="32"/>
                        <w:szCs w:val="32"/>
                      </w:rPr>
                      <m:t>=1</m:t>
                    </m:r>
                  </m:sub>
                  <m:sup>
                    <m:r>
                      <m:rPr>
                        <m:nor/>
                      </m:rPr>
                      <w:rPr>
                        <w:rFonts w:asciiTheme="minorHAnsi" w:hAnsiTheme="minorHAnsi"/>
                        <w:sz w:val="32"/>
                        <w:szCs w:val="32"/>
                      </w:rPr>
                      <m:t>ν</m:t>
                    </m:r>
                  </m:sup>
                  <m:e>
                    <m:sSub>
                      <m:sSubPr>
                        <m:ctrlPr>
                          <w:rPr>
                            <w:rFonts w:ascii="Cambria Math" w:hAnsi="Cambria Math"/>
                            <w:sz w:val="32"/>
                            <w:szCs w:val="32"/>
                            <w:lang w:val="en-US"/>
                          </w:rPr>
                        </m:ctrlPr>
                      </m:sSubPr>
                      <m:e>
                        <m:r>
                          <m:rPr>
                            <m:nor/>
                          </m:rPr>
                          <w:rPr>
                            <w:rFonts w:asciiTheme="minorHAnsi" w:hAnsiTheme="minorHAnsi"/>
                            <w:sz w:val="32"/>
                            <w:szCs w:val="32"/>
                            <w:lang w:val="en-US"/>
                          </w:rPr>
                          <m:t>x</m:t>
                        </m:r>
                      </m:e>
                      <m:sub>
                        <m:r>
                          <m:rPr>
                            <m:nor/>
                          </m:rPr>
                          <w:rPr>
                            <w:rFonts w:asciiTheme="minorHAnsi" w:hAnsiTheme="minorHAnsi"/>
                            <w:sz w:val="32"/>
                            <w:szCs w:val="32"/>
                            <w:lang w:val="en-US"/>
                          </w:rPr>
                          <m:t>i</m:t>
                        </m:r>
                      </m:sub>
                    </m:sSub>
                  </m:e>
                </m:nary>
              </m:e>
            </m:d>
          </m:e>
          <m:sup>
            <m:r>
              <m:rPr>
                <m:nor/>
              </m:rPr>
              <w:rPr>
                <w:rFonts w:asciiTheme="minorHAnsi" w:hAnsiTheme="minorHAnsi"/>
                <w:sz w:val="32"/>
                <w:szCs w:val="32"/>
              </w:rPr>
              <m:t>2</m:t>
            </m:r>
          </m:sup>
        </m:sSup>
      </m:oMath>
    </w:p>
    <w:p w:rsidR="00926B4B" w:rsidRPr="009C331D" w:rsidRDefault="002D3567" w:rsidP="009C331D">
      <w:pPr>
        <w:pStyle w:val="a3"/>
        <w:spacing w:before="8"/>
        <w:ind w:left="0"/>
      </w:pPr>
      <w:r w:rsidRPr="007826D3">
        <w:t xml:space="preserve">             </w:t>
      </w:r>
      <w:r w:rsidR="00A70870">
        <w:t>Επιπλέον</w:t>
      </w:r>
      <w:r w:rsidR="009C331D" w:rsidRPr="009C331D">
        <w:t>:</w:t>
      </w:r>
    </w:p>
    <w:p w:rsidR="00926B4B" w:rsidRPr="007826D3" w:rsidRDefault="00A70870" w:rsidP="009C331D">
      <w:pPr>
        <w:spacing w:before="4" w:line="357" w:lineRule="exact"/>
        <w:ind w:left="195"/>
        <w:rPr>
          <w:sz w:val="23"/>
        </w:rPr>
        <w:sectPr w:rsidR="00926B4B" w:rsidRPr="007826D3">
          <w:type w:val="continuous"/>
          <w:pgSz w:w="11910" w:h="16840"/>
          <w:pgMar w:top="820" w:right="800" w:bottom="280" w:left="680" w:header="720" w:footer="720" w:gutter="0"/>
          <w:cols w:num="2" w:space="720" w:equalWidth="0">
            <w:col w:w="4776" w:space="40"/>
            <w:col w:w="5614"/>
          </w:cols>
        </w:sectPr>
      </w:pPr>
      <w:r w:rsidRPr="002D5601">
        <w:br w:type="column"/>
      </w:r>
    </w:p>
    <w:p w:rsidR="002D3567" w:rsidRDefault="007D4365" w:rsidP="002D3567">
      <w:pPr>
        <w:tabs>
          <w:tab w:val="left" w:pos="1139"/>
          <w:tab w:val="left" w:pos="1215"/>
        </w:tabs>
        <w:spacing w:before="360" w:after="240" w:line="242" w:lineRule="exact"/>
        <w:rPr>
          <w:sz w:val="32"/>
          <w:szCs w:val="32"/>
        </w:rPr>
      </w:pPr>
      <m:oMath>
        <m:nary>
          <m:naryPr>
            <m:chr m:val="∑"/>
            <m:limLoc m:val="undOvr"/>
            <m:ctrlPr>
              <w:rPr>
                <w:rFonts w:ascii="Cambria Math" w:hAnsi="Cambria Math"/>
                <w:position w:val="1"/>
                <w:sz w:val="32"/>
                <w:szCs w:val="32"/>
              </w:rPr>
            </m:ctrlPr>
          </m:naryPr>
          <m:sub>
            <m:r>
              <m:rPr>
                <m:nor/>
              </m:rPr>
              <w:rPr>
                <w:rFonts w:asciiTheme="minorHAnsi" w:hAnsiTheme="minorHAnsi"/>
                <w:position w:val="1"/>
                <w:sz w:val="32"/>
                <w:szCs w:val="32"/>
                <w:lang w:val="en-US"/>
              </w:rPr>
              <m:t>i</m:t>
            </m:r>
            <m:r>
              <m:rPr>
                <m:nor/>
              </m:rPr>
              <w:rPr>
                <w:rFonts w:asciiTheme="minorHAnsi" w:hAnsiTheme="minorHAnsi"/>
                <w:position w:val="1"/>
                <w:sz w:val="32"/>
                <w:szCs w:val="32"/>
              </w:rPr>
              <m:t>=1</m:t>
            </m:r>
          </m:sub>
          <m:sup>
            <m:r>
              <m:rPr>
                <m:nor/>
              </m:rPr>
              <w:rPr>
                <w:rFonts w:asciiTheme="minorHAnsi" w:hAnsiTheme="minorHAnsi"/>
                <w:position w:val="1"/>
                <w:sz w:val="32"/>
                <w:szCs w:val="32"/>
              </w:rPr>
              <m:t>ν</m:t>
            </m:r>
          </m:sup>
          <m:e>
            <m:sSubSup>
              <m:sSubSupPr>
                <m:ctrlPr>
                  <w:rPr>
                    <w:rFonts w:ascii="Cambria Math" w:hAnsi="Cambria Math"/>
                    <w:position w:val="1"/>
                    <w:sz w:val="32"/>
                    <w:szCs w:val="32"/>
                  </w:rPr>
                </m:ctrlPr>
              </m:sSubSupPr>
              <m:e>
                <m:r>
                  <m:rPr>
                    <m:nor/>
                  </m:rPr>
                  <w:rPr>
                    <w:rFonts w:asciiTheme="minorHAnsi" w:hAnsiTheme="minorHAnsi"/>
                    <w:position w:val="1"/>
                    <w:sz w:val="32"/>
                    <w:szCs w:val="32"/>
                    <w:lang w:val="en-US"/>
                  </w:rPr>
                  <m:t>x</m:t>
                </m:r>
              </m:e>
              <m:sub>
                <m:r>
                  <m:rPr>
                    <m:nor/>
                  </m:rPr>
                  <w:rPr>
                    <w:rFonts w:asciiTheme="minorHAnsi" w:hAnsiTheme="minorHAnsi"/>
                    <w:position w:val="1"/>
                    <w:sz w:val="32"/>
                    <w:szCs w:val="32"/>
                    <w:lang w:val="en-US"/>
                  </w:rPr>
                  <m:t>i</m:t>
                </m:r>
              </m:sub>
              <m:sup>
                <m:r>
                  <m:rPr>
                    <m:nor/>
                  </m:rPr>
                  <w:rPr>
                    <w:rFonts w:asciiTheme="minorHAnsi" w:hAnsiTheme="minorHAnsi"/>
                    <w:position w:val="1"/>
                    <w:sz w:val="32"/>
                    <w:szCs w:val="32"/>
                  </w:rPr>
                  <m:t>2</m:t>
                </m:r>
              </m:sup>
            </m:sSubSup>
          </m:e>
        </m:nary>
      </m:oMath>
      <w:r w:rsidR="009C331D" w:rsidRPr="007826D3">
        <w:rPr>
          <w:rFonts w:asciiTheme="minorHAnsi" w:hAnsiTheme="minorHAnsi"/>
          <w:position w:val="1"/>
          <w:sz w:val="32"/>
          <w:szCs w:val="32"/>
        </w:rPr>
        <w:t xml:space="preserve"> </w:t>
      </w:r>
      <w:r w:rsidR="009C331D" w:rsidRPr="007826D3">
        <w:rPr>
          <w:rFonts w:asciiTheme="minorHAnsi" w:hAnsiTheme="minorHAnsi"/>
          <w:position w:val="1"/>
          <w:sz w:val="28"/>
          <w:szCs w:val="28"/>
        </w:rPr>
        <w:t xml:space="preserve">– </w:t>
      </w:r>
      <w:r w:rsidR="009C331D">
        <w:rPr>
          <w:rFonts w:asciiTheme="minorHAnsi" w:hAnsiTheme="minorHAnsi"/>
          <w:position w:val="1"/>
          <w:sz w:val="28"/>
          <w:szCs w:val="28"/>
        </w:rPr>
        <w:t>ν</w:t>
      </w:r>
      <m:oMath>
        <m:sSup>
          <m:sSupPr>
            <m:ctrlPr>
              <w:rPr>
                <w:rFonts w:ascii="Cambria Math" w:hAnsi="Cambria Math"/>
                <w:sz w:val="32"/>
                <w:szCs w:val="32"/>
                <w:lang w:val="en-US"/>
              </w:rPr>
            </m:ctrlPr>
          </m:sSupPr>
          <m:e>
            <m:acc>
              <m:accPr>
                <m:chr m:val="̅"/>
                <m:ctrlPr>
                  <w:rPr>
                    <w:rFonts w:ascii="Cambria Math" w:hAnsi="Cambria Math"/>
                    <w:sz w:val="32"/>
                    <w:szCs w:val="32"/>
                    <w:lang w:val="en-US"/>
                  </w:rPr>
                </m:ctrlPr>
              </m:accPr>
              <m:e>
                <m:r>
                  <m:rPr>
                    <m:nor/>
                  </m:rPr>
                  <w:rPr>
                    <w:rFonts w:asciiTheme="minorHAnsi" w:hAnsiTheme="minorHAnsi"/>
                    <w:sz w:val="32"/>
                    <w:szCs w:val="32"/>
                    <w:lang w:val="en-US"/>
                  </w:rPr>
                  <m:t>x</m:t>
                </m:r>
              </m:e>
            </m:acc>
          </m:e>
          <m:sup>
            <m:r>
              <m:rPr>
                <m:nor/>
              </m:rPr>
              <w:rPr>
                <w:rFonts w:asciiTheme="minorHAnsi" w:hAnsiTheme="minorHAnsi"/>
                <w:sz w:val="32"/>
                <w:szCs w:val="32"/>
              </w:rPr>
              <m:t>2</m:t>
            </m:r>
          </m:sup>
        </m:sSup>
      </m:oMath>
      <w:r w:rsidR="009C331D" w:rsidRPr="007826D3">
        <w:rPr>
          <w:rFonts w:asciiTheme="minorHAnsi" w:hAnsiTheme="minorHAnsi"/>
          <w:position w:val="1"/>
          <w:sz w:val="28"/>
          <w:szCs w:val="28"/>
        </w:rPr>
        <w:t xml:space="preserve"> = </w:t>
      </w:r>
      <m:oMath>
        <m:nary>
          <m:naryPr>
            <m:chr m:val="∑"/>
            <m:limLoc m:val="undOvr"/>
            <m:ctrlPr>
              <w:rPr>
                <w:rFonts w:ascii="Cambria Math" w:hAnsi="Cambria Math"/>
                <w:position w:val="1"/>
                <w:sz w:val="32"/>
                <w:szCs w:val="32"/>
              </w:rPr>
            </m:ctrlPr>
          </m:naryPr>
          <m:sub>
            <m:r>
              <m:rPr>
                <m:nor/>
              </m:rPr>
              <w:rPr>
                <w:rFonts w:asciiTheme="minorHAnsi" w:hAnsiTheme="minorHAnsi"/>
                <w:position w:val="1"/>
                <w:sz w:val="32"/>
                <w:szCs w:val="32"/>
                <w:lang w:val="en-US"/>
              </w:rPr>
              <m:t>i</m:t>
            </m:r>
            <m:r>
              <m:rPr>
                <m:nor/>
              </m:rPr>
              <w:rPr>
                <w:rFonts w:asciiTheme="minorHAnsi" w:hAnsiTheme="minorHAnsi"/>
                <w:position w:val="1"/>
                <w:sz w:val="32"/>
                <w:szCs w:val="32"/>
              </w:rPr>
              <m:t>=1</m:t>
            </m:r>
          </m:sub>
          <m:sup>
            <m:r>
              <m:rPr>
                <m:nor/>
              </m:rPr>
              <w:rPr>
                <w:rFonts w:asciiTheme="minorHAnsi" w:hAnsiTheme="minorHAnsi"/>
                <w:position w:val="1"/>
                <w:sz w:val="32"/>
                <w:szCs w:val="32"/>
              </w:rPr>
              <m:t>ν</m:t>
            </m:r>
          </m:sup>
          <m:e>
            <m:sSubSup>
              <m:sSubSupPr>
                <m:ctrlPr>
                  <w:rPr>
                    <w:rFonts w:ascii="Cambria Math" w:hAnsi="Cambria Math"/>
                    <w:position w:val="1"/>
                    <w:sz w:val="32"/>
                    <w:szCs w:val="32"/>
                  </w:rPr>
                </m:ctrlPr>
              </m:sSubSupPr>
              <m:e>
                <m:r>
                  <m:rPr>
                    <m:nor/>
                  </m:rPr>
                  <w:rPr>
                    <w:rFonts w:asciiTheme="minorHAnsi" w:hAnsiTheme="minorHAnsi"/>
                    <w:position w:val="1"/>
                    <w:sz w:val="32"/>
                    <w:szCs w:val="32"/>
                    <w:lang w:val="en-US"/>
                  </w:rPr>
                  <m:t>x</m:t>
                </m:r>
              </m:e>
              <m:sub>
                <m:r>
                  <m:rPr>
                    <m:nor/>
                  </m:rPr>
                  <w:rPr>
                    <w:rFonts w:asciiTheme="minorHAnsi" w:hAnsiTheme="minorHAnsi"/>
                    <w:position w:val="1"/>
                    <w:sz w:val="32"/>
                    <w:szCs w:val="32"/>
                    <w:lang w:val="en-US"/>
                  </w:rPr>
                  <m:t>i</m:t>
                </m:r>
              </m:sub>
              <m:sup>
                <m:r>
                  <m:rPr>
                    <m:nor/>
                  </m:rPr>
                  <w:rPr>
                    <w:rFonts w:asciiTheme="minorHAnsi" w:hAnsiTheme="minorHAnsi"/>
                    <w:position w:val="1"/>
                    <w:sz w:val="32"/>
                    <w:szCs w:val="32"/>
                  </w:rPr>
                  <m:t>2</m:t>
                </m:r>
              </m:sup>
            </m:sSubSup>
          </m:e>
        </m:nary>
      </m:oMath>
      <w:r w:rsidR="009C331D" w:rsidRPr="007826D3">
        <w:rPr>
          <w:rFonts w:asciiTheme="minorHAnsi" w:hAnsiTheme="minorHAnsi"/>
          <w:position w:val="1"/>
          <w:sz w:val="32"/>
          <w:szCs w:val="32"/>
        </w:rPr>
        <w:t xml:space="preserve"> </w:t>
      </w:r>
      <w:r w:rsidR="009C331D" w:rsidRPr="007826D3">
        <w:rPr>
          <w:rFonts w:asciiTheme="minorHAnsi" w:hAnsiTheme="minorHAnsi"/>
          <w:position w:val="1"/>
          <w:sz w:val="28"/>
          <w:szCs w:val="28"/>
        </w:rPr>
        <w:t xml:space="preserve">– </w:t>
      </w:r>
      <w:r w:rsidR="009C331D">
        <w:rPr>
          <w:rFonts w:asciiTheme="minorHAnsi" w:hAnsiTheme="minorHAnsi"/>
          <w:position w:val="1"/>
          <w:sz w:val="28"/>
          <w:szCs w:val="28"/>
        </w:rPr>
        <w:t>ν</w:t>
      </w:r>
      <m:oMath>
        <m:sSup>
          <m:sSupPr>
            <m:ctrlPr>
              <w:rPr>
                <w:rFonts w:ascii="Cambria Math" w:hAnsi="Cambria Math"/>
                <w:sz w:val="32"/>
                <w:szCs w:val="32"/>
                <w:lang w:val="en-US"/>
              </w:rPr>
            </m:ctrlPr>
          </m:sSupPr>
          <m:e>
            <m:d>
              <m:dPr>
                <m:ctrlPr>
                  <w:rPr>
                    <w:rFonts w:ascii="Cambria Math" w:hAnsi="Cambria Math"/>
                    <w:sz w:val="32"/>
                    <w:szCs w:val="32"/>
                    <w:lang w:val="en-US"/>
                  </w:rPr>
                </m:ctrlPr>
              </m:dPr>
              <m:e>
                <m:f>
                  <m:fPr>
                    <m:ctrlPr>
                      <w:rPr>
                        <w:rFonts w:ascii="Cambria Math" w:hAnsi="Cambria Math"/>
                        <w:sz w:val="32"/>
                        <w:szCs w:val="32"/>
                        <w:lang w:val="en-US"/>
                      </w:rPr>
                    </m:ctrlPr>
                  </m:fPr>
                  <m:num>
                    <m:r>
                      <m:rPr>
                        <m:nor/>
                      </m:rPr>
                      <w:rPr>
                        <w:rFonts w:asciiTheme="minorHAnsi" w:hAnsiTheme="minorHAnsi"/>
                        <w:sz w:val="32"/>
                        <w:szCs w:val="32"/>
                      </w:rPr>
                      <m:t>1</m:t>
                    </m:r>
                  </m:num>
                  <m:den>
                    <m:r>
                      <m:rPr>
                        <m:nor/>
                      </m:rPr>
                      <w:rPr>
                        <w:rFonts w:asciiTheme="minorHAnsi" w:hAnsiTheme="minorHAnsi"/>
                        <w:sz w:val="32"/>
                        <w:szCs w:val="32"/>
                      </w:rPr>
                      <m:t>ν</m:t>
                    </m:r>
                  </m:den>
                </m:f>
                <m:nary>
                  <m:naryPr>
                    <m:chr m:val="∑"/>
                    <m:limLoc m:val="undOvr"/>
                    <m:ctrlPr>
                      <w:rPr>
                        <w:rFonts w:ascii="Cambria Math" w:hAnsi="Cambria Math"/>
                        <w:sz w:val="32"/>
                        <w:szCs w:val="32"/>
                        <w:lang w:val="en-US"/>
                      </w:rPr>
                    </m:ctrlPr>
                  </m:naryPr>
                  <m:sub>
                    <m:r>
                      <m:rPr>
                        <m:nor/>
                      </m:rPr>
                      <w:rPr>
                        <w:rFonts w:asciiTheme="minorHAnsi" w:hAnsiTheme="minorHAnsi"/>
                        <w:sz w:val="32"/>
                        <w:szCs w:val="32"/>
                        <w:lang w:val="en-US"/>
                      </w:rPr>
                      <m:t>i</m:t>
                    </m:r>
                    <m:r>
                      <m:rPr>
                        <m:nor/>
                      </m:rPr>
                      <w:rPr>
                        <w:rFonts w:asciiTheme="minorHAnsi" w:hAnsiTheme="minorHAnsi"/>
                        <w:sz w:val="32"/>
                        <w:szCs w:val="32"/>
                      </w:rPr>
                      <m:t>=1</m:t>
                    </m:r>
                  </m:sub>
                  <m:sup>
                    <m:r>
                      <m:rPr>
                        <m:nor/>
                      </m:rPr>
                      <w:rPr>
                        <w:rFonts w:asciiTheme="minorHAnsi" w:hAnsiTheme="minorHAnsi"/>
                        <w:sz w:val="32"/>
                        <w:szCs w:val="32"/>
                      </w:rPr>
                      <m:t>ν</m:t>
                    </m:r>
                  </m:sup>
                  <m:e>
                    <m:sSub>
                      <m:sSubPr>
                        <m:ctrlPr>
                          <w:rPr>
                            <w:rFonts w:ascii="Cambria Math" w:hAnsi="Cambria Math"/>
                            <w:sz w:val="32"/>
                            <w:szCs w:val="32"/>
                            <w:lang w:val="en-US"/>
                          </w:rPr>
                        </m:ctrlPr>
                      </m:sSubPr>
                      <m:e>
                        <m:r>
                          <m:rPr>
                            <m:nor/>
                          </m:rPr>
                          <w:rPr>
                            <w:rFonts w:asciiTheme="minorHAnsi" w:hAnsiTheme="minorHAnsi"/>
                            <w:sz w:val="32"/>
                            <w:szCs w:val="32"/>
                            <w:lang w:val="en-US"/>
                          </w:rPr>
                          <m:t>x</m:t>
                        </m:r>
                      </m:e>
                      <m:sub>
                        <m:r>
                          <m:rPr>
                            <m:nor/>
                          </m:rPr>
                          <w:rPr>
                            <w:rFonts w:asciiTheme="minorHAnsi" w:hAnsiTheme="minorHAnsi"/>
                            <w:sz w:val="32"/>
                            <w:szCs w:val="32"/>
                            <w:lang w:val="en-US"/>
                          </w:rPr>
                          <m:t>i</m:t>
                        </m:r>
                      </m:sub>
                    </m:sSub>
                  </m:e>
                </m:nary>
              </m:e>
            </m:d>
          </m:e>
          <m:sup>
            <m:r>
              <m:rPr>
                <m:nor/>
              </m:rPr>
              <w:rPr>
                <w:rFonts w:asciiTheme="minorHAnsi" w:hAnsiTheme="minorHAnsi"/>
                <w:sz w:val="32"/>
                <w:szCs w:val="32"/>
              </w:rPr>
              <m:t>2</m:t>
            </m:r>
          </m:sup>
        </m:sSup>
      </m:oMath>
      <w:r w:rsidR="009C331D" w:rsidRPr="007826D3">
        <w:rPr>
          <w:sz w:val="32"/>
          <w:szCs w:val="32"/>
        </w:rPr>
        <w:t xml:space="preserve"> </w:t>
      </w:r>
      <w:r w:rsidR="009C331D" w:rsidRPr="007826D3">
        <w:rPr>
          <w:sz w:val="28"/>
          <w:szCs w:val="28"/>
        </w:rPr>
        <w:t>=</w:t>
      </w:r>
      <w:r w:rsidR="009C331D" w:rsidRPr="007826D3">
        <w:rPr>
          <w:rFonts w:asciiTheme="minorHAnsi" w:hAnsiTheme="minorHAnsi"/>
          <w:position w:val="1"/>
          <w:sz w:val="32"/>
          <w:szCs w:val="32"/>
        </w:rPr>
        <w:t xml:space="preserve"> </w:t>
      </w:r>
      <m:oMath>
        <m:nary>
          <m:naryPr>
            <m:chr m:val="∑"/>
            <m:limLoc m:val="undOvr"/>
            <m:ctrlPr>
              <w:rPr>
                <w:rFonts w:ascii="Cambria Math" w:hAnsi="Cambria Math"/>
                <w:position w:val="1"/>
                <w:sz w:val="32"/>
                <w:szCs w:val="32"/>
              </w:rPr>
            </m:ctrlPr>
          </m:naryPr>
          <m:sub>
            <m:r>
              <m:rPr>
                <m:nor/>
              </m:rPr>
              <w:rPr>
                <w:rFonts w:asciiTheme="minorHAnsi" w:hAnsiTheme="minorHAnsi"/>
                <w:position w:val="1"/>
                <w:sz w:val="32"/>
                <w:szCs w:val="32"/>
                <w:lang w:val="en-US"/>
              </w:rPr>
              <m:t>i</m:t>
            </m:r>
            <m:r>
              <m:rPr>
                <m:nor/>
              </m:rPr>
              <w:rPr>
                <w:rFonts w:asciiTheme="minorHAnsi" w:hAnsiTheme="minorHAnsi"/>
                <w:position w:val="1"/>
                <w:sz w:val="32"/>
                <w:szCs w:val="32"/>
              </w:rPr>
              <m:t>=1</m:t>
            </m:r>
          </m:sub>
          <m:sup>
            <m:r>
              <m:rPr>
                <m:nor/>
              </m:rPr>
              <w:rPr>
                <w:rFonts w:asciiTheme="minorHAnsi" w:hAnsiTheme="minorHAnsi"/>
                <w:position w:val="1"/>
                <w:sz w:val="32"/>
                <w:szCs w:val="32"/>
              </w:rPr>
              <m:t>ν</m:t>
            </m:r>
          </m:sup>
          <m:e>
            <m:sSubSup>
              <m:sSubSupPr>
                <m:ctrlPr>
                  <w:rPr>
                    <w:rFonts w:ascii="Cambria Math" w:hAnsi="Cambria Math"/>
                    <w:position w:val="1"/>
                    <w:sz w:val="32"/>
                    <w:szCs w:val="32"/>
                  </w:rPr>
                </m:ctrlPr>
              </m:sSubSupPr>
              <m:e>
                <m:r>
                  <m:rPr>
                    <m:nor/>
                  </m:rPr>
                  <w:rPr>
                    <w:rFonts w:asciiTheme="minorHAnsi" w:hAnsiTheme="minorHAnsi"/>
                    <w:position w:val="1"/>
                    <w:sz w:val="32"/>
                    <w:szCs w:val="32"/>
                    <w:lang w:val="en-US"/>
                  </w:rPr>
                  <m:t>x</m:t>
                </m:r>
              </m:e>
              <m:sub>
                <m:r>
                  <m:rPr>
                    <m:nor/>
                  </m:rPr>
                  <w:rPr>
                    <w:rFonts w:asciiTheme="minorHAnsi" w:hAnsiTheme="minorHAnsi"/>
                    <w:position w:val="1"/>
                    <w:sz w:val="32"/>
                    <w:szCs w:val="32"/>
                    <w:lang w:val="en-US"/>
                  </w:rPr>
                  <m:t>i</m:t>
                </m:r>
              </m:sub>
              <m:sup>
                <m:r>
                  <m:rPr>
                    <m:nor/>
                  </m:rPr>
                  <w:rPr>
                    <w:rFonts w:asciiTheme="minorHAnsi" w:hAnsiTheme="minorHAnsi"/>
                    <w:position w:val="1"/>
                    <w:sz w:val="32"/>
                    <w:szCs w:val="32"/>
                  </w:rPr>
                  <m:t>2</m:t>
                </m:r>
              </m:sup>
            </m:sSubSup>
          </m:e>
        </m:nary>
      </m:oMath>
      <w:r w:rsidR="002D3567" w:rsidRPr="007826D3">
        <w:rPr>
          <w:rFonts w:asciiTheme="minorHAnsi" w:hAnsiTheme="minorHAnsi"/>
          <w:position w:val="1"/>
          <w:sz w:val="32"/>
          <w:szCs w:val="32"/>
        </w:rPr>
        <w:t xml:space="preserve"> </w:t>
      </w:r>
      <w:r w:rsidR="002D3567" w:rsidRPr="007826D3">
        <w:rPr>
          <w:rFonts w:asciiTheme="minorHAnsi" w:hAnsiTheme="minorHAnsi"/>
          <w:position w:val="1"/>
          <w:sz w:val="28"/>
          <w:szCs w:val="28"/>
        </w:rPr>
        <w:t xml:space="preserve">– </w:t>
      </w:r>
      <w:r w:rsidR="002D3567">
        <w:rPr>
          <w:rFonts w:asciiTheme="minorHAnsi" w:hAnsiTheme="minorHAnsi"/>
          <w:position w:val="1"/>
          <w:sz w:val="28"/>
          <w:szCs w:val="28"/>
        </w:rPr>
        <w:t>ν</w:t>
      </w:r>
      <w:r w:rsidR="002D3567" w:rsidRPr="007826D3">
        <w:rPr>
          <w:rFonts w:asciiTheme="minorHAnsi" w:hAnsiTheme="minorHAnsi"/>
          <w:position w:val="1"/>
          <w:sz w:val="28"/>
          <w:szCs w:val="28"/>
        </w:rPr>
        <w:t xml:space="preserve"> </w:t>
      </w:r>
      <m:oMath>
        <m:f>
          <m:fPr>
            <m:ctrlPr>
              <w:rPr>
                <w:rFonts w:ascii="Cambria Math" w:hAnsi="Cambria Math"/>
                <w:i/>
                <w:position w:val="1"/>
                <w:sz w:val="32"/>
                <w:szCs w:val="32"/>
              </w:rPr>
            </m:ctrlPr>
          </m:fPr>
          <m:num>
            <m:r>
              <m:rPr>
                <m:nor/>
              </m:rPr>
              <w:rPr>
                <w:rFonts w:asciiTheme="minorHAnsi" w:hAnsiTheme="minorHAnsi"/>
                <w:position w:val="1"/>
                <w:sz w:val="32"/>
                <w:szCs w:val="32"/>
              </w:rPr>
              <m:t>1</m:t>
            </m:r>
          </m:num>
          <m:den>
            <m:sSup>
              <m:sSupPr>
                <m:ctrlPr>
                  <w:rPr>
                    <w:rFonts w:ascii="Cambria Math" w:hAnsi="Cambria Math"/>
                    <w:i/>
                    <w:position w:val="1"/>
                    <w:sz w:val="32"/>
                    <w:szCs w:val="32"/>
                  </w:rPr>
                </m:ctrlPr>
              </m:sSupPr>
              <m:e>
                <m:r>
                  <m:rPr>
                    <m:nor/>
                  </m:rPr>
                  <w:rPr>
                    <w:rFonts w:asciiTheme="minorHAnsi" w:hAnsiTheme="minorHAnsi"/>
                    <w:position w:val="1"/>
                    <w:sz w:val="32"/>
                    <w:szCs w:val="32"/>
                  </w:rPr>
                  <m:t>ν</m:t>
                </m:r>
              </m:e>
              <m:sup>
                <m:r>
                  <m:rPr>
                    <m:nor/>
                  </m:rPr>
                  <w:rPr>
                    <w:rFonts w:asciiTheme="minorHAnsi" w:hAnsiTheme="minorHAnsi"/>
                    <w:position w:val="1"/>
                    <w:sz w:val="32"/>
                    <w:szCs w:val="32"/>
                  </w:rPr>
                  <m:t>2</m:t>
                </m:r>
              </m:sup>
            </m:sSup>
          </m:den>
        </m:f>
        <m:sSup>
          <m:sSupPr>
            <m:ctrlPr>
              <w:rPr>
                <w:rFonts w:ascii="Cambria Math" w:hAnsi="Cambria Math"/>
                <w:sz w:val="32"/>
                <w:szCs w:val="32"/>
                <w:lang w:val="en-US"/>
              </w:rPr>
            </m:ctrlPr>
          </m:sSupPr>
          <m:e>
            <m:d>
              <m:dPr>
                <m:ctrlPr>
                  <w:rPr>
                    <w:rFonts w:ascii="Cambria Math" w:hAnsi="Cambria Math"/>
                    <w:sz w:val="32"/>
                    <w:szCs w:val="32"/>
                    <w:lang w:val="en-US"/>
                  </w:rPr>
                </m:ctrlPr>
              </m:dPr>
              <m:e>
                <m:nary>
                  <m:naryPr>
                    <m:chr m:val="∑"/>
                    <m:limLoc m:val="undOvr"/>
                    <m:ctrlPr>
                      <w:rPr>
                        <w:rFonts w:ascii="Cambria Math" w:hAnsi="Cambria Math"/>
                        <w:sz w:val="32"/>
                        <w:szCs w:val="32"/>
                        <w:lang w:val="en-US"/>
                      </w:rPr>
                    </m:ctrlPr>
                  </m:naryPr>
                  <m:sub>
                    <m:r>
                      <m:rPr>
                        <m:nor/>
                      </m:rPr>
                      <w:rPr>
                        <w:rFonts w:asciiTheme="minorHAnsi" w:hAnsiTheme="minorHAnsi"/>
                        <w:sz w:val="32"/>
                        <w:szCs w:val="32"/>
                        <w:lang w:val="en-US"/>
                      </w:rPr>
                      <m:t>i</m:t>
                    </m:r>
                    <m:r>
                      <m:rPr>
                        <m:nor/>
                      </m:rPr>
                      <w:rPr>
                        <w:rFonts w:asciiTheme="minorHAnsi" w:hAnsiTheme="minorHAnsi"/>
                        <w:sz w:val="32"/>
                        <w:szCs w:val="32"/>
                      </w:rPr>
                      <m:t>=1</m:t>
                    </m:r>
                  </m:sub>
                  <m:sup>
                    <m:r>
                      <m:rPr>
                        <m:nor/>
                      </m:rPr>
                      <w:rPr>
                        <w:rFonts w:asciiTheme="minorHAnsi" w:hAnsiTheme="minorHAnsi"/>
                        <w:sz w:val="32"/>
                        <w:szCs w:val="32"/>
                      </w:rPr>
                      <m:t>ν</m:t>
                    </m:r>
                  </m:sup>
                  <m:e>
                    <m:sSub>
                      <m:sSubPr>
                        <m:ctrlPr>
                          <w:rPr>
                            <w:rFonts w:ascii="Cambria Math" w:hAnsi="Cambria Math"/>
                            <w:sz w:val="32"/>
                            <w:szCs w:val="32"/>
                            <w:lang w:val="en-US"/>
                          </w:rPr>
                        </m:ctrlPr>
                      </m:sSubPr>
                      <m:e>
                        <m:r>
                          <m:rPr>
                            <m:nor/>
                          </m:rPr>
                          <w:rPr>
                            <w:rFonts w:asciiTheme="minorHAnsi" w:hAnsiTheme="minorHAnsi"/>
                            <w:sz w:val="32"/>
                            <w:szCs w:val="32"/>
                            <w:lang w:val="en-US"/>
                          </w:rPr>
                          <m:t>x</m:t>
                        </m:r>
                      </m:e>
                      <m:sub>
                        <m:r>
                          <m:rPr>
                            <m:nor/>
                          </m:rPr>
                          <w:rPr>
                            <w:rFonts w:asciiTheme="minorHAnsi" w:hAnsiTheme="minorHAnsi"/>
                            <w:sz w:val="32"/>
                            <w:szCs w:val="32"/>
                            <w:lang w:val="en-US"/>
                          </w:rPr>
                          <m:t>i</m:t>
                        </m:r>
                      </m:sub>
                    </m:sSub>
                  </m:e>
                </m:nary>
              </m:e>
            </m:d>
          </m:e>
          <m:sup>
            <m:r>
              <m:rPr>
                <m:nor/>
              </m:rPr>
              <w:rPr>
                <w:rFonts w:asciiTheme="minorHAnsi" w:hAnsiTheme="minorHAnsi"/>
                <w:sz w:val="32"/>
                <w:szCs w:val="32"/>
              </w:rPr>
              <m:t>2</m:t>
            </m:r>
          </m:sup>
        </m:sSup>
      </m:oMath>
      <w:r w:rsidR="002D3567" w:rsidRPr="007826D3">
        <w:rPr>
          <w:sz w:val="32"/>
          <w:szCs w:val="32"/>
        </w:rPr>
        <w:t xml:space="preserve"> </w:t>
      </w:r>
      <w:r w:rsidR="002D3567" w:rsidRPr="007826D3">
        <w:rPr>
          <w:sz w:val="28"/>
          <w:szCs w:val="28"/>
        </w:rPr>
        <w:t xml:space="preserve">= </w:t>
      </w:r>
      <m:oMath>
        <m:nary>
          <m:naryPr>
            <m:chr m:val="∑"/>
            <m:limLoc m:val="undOvr"/>
            <m:ctrlPr>
              <w:rPr>
                <w:rFonts w:ascii="Cambria Math" w:hAnsi="Cambria Math"/>
                <w:sz w:val="32"/>
                <w:szCs w:val="32"/>
                <w:lang w:val="en-US"/>
              </w:rPr>
            </m:ctrlPr>
          </m:naryPr>
          <m:sub>
            <m:r>
              <m:rPr>
                <m:nor/>
              </m:rPr>
              <w:rPr>
                <w:rFonts w:asciiTheme="minorHAnsi" w:hAnsiTheme="minorHAnsi"/>
                <w:sz w:val="32"/>
                <w:szCs w:val="32"/>
                <w:lang w:val="en-US"/>
              </w:rPr>
              <m:t>i</m:t>
            </m:r>
            <m:r>
              <m:rPr>
                <m:nor/>
              </m:rPr>
              <w:rPr>
                <w:rFonts w:asciiTheme="minorHAnsi" w:hAnsiTheme="minorHAnsi"/>
                <w:sz w:val="32"/>
                <w:szCs w:val="32"/>
              </w:rPr>
              <m:t>=1</m:t>
            </m:r>
          </m:sub>
          <m:sup>
            <m:r>
              <m:rPr>
                <m:nor/>
              </m:rPr>
              <w:rPr>
                <w:rFonts w:asciiTheme="minorHAnsi" w:hAnsiTheme="minorHAnsi"/>
                <w:sz w:val="32"/>
                <w:szCs w:val="32"/>
              </w:rPr>
              <m:t>ν</m:t>
            </m:r>
          </m:sup>
          <m:e>
            <m:sSubSup>
              <m:sSubSupPr>
                <m:ctrlPr>
                  <w:rPr>
                    <w:rFonts w:ascii="Cambria Math" w:hAnsi="Cambria Math"/>
                    <w:sz w:val="32"/>
                    <w:szCs w:val="32"/>
                    <w:lang w:val="en-US"/>
                  </w:rPr>
                </m:ctrlPr>
              </m:sSubSupPr>
              <m:e>
                <m:r>
                  <m:rPr>
                    <m:nor/>
                  </m:rPr>
                  <w:rPr>
                    <w:rFonts w:asciiTheme="minorHAnsi" w:hAnsiTheme="minorHAnsi"/>
                    <w:sz w:val="32"/>
                    <w:szCs w:val="32"/>
                    <w:lang w:val="en-US"/>
                  </w:rPr>
                  <m:t>x</m:t>
                </m:r>
              </m:e>
              <m:sub>
                <m:r>
                  <m:rPr>
                    <m:nor/>
                  </m:rPr>
                  <w:rPr>
                    <w:rFonts w:asciiTheme="minorHAnsi" w:hAnsiTheme="minorHAnsi"/>
                    <w:sz w:val="32"/>
                    <w:szCs w:val="32"/>
                    <w:lang w:val="en-US"/>
                  </w:rPr>
                  <m:t>i</m:t>
                </m:r>
              </m:sub>
              <m:sup>
                <m:r>
                  <m:rPr>
                    <m:nor/>
                  </m:rPr>
                  <w:rPr>
                    <w:rFonts w:asciiTheme="minorHAnsi" w:hAnsiTheme="minorHAnsi"/>
                    <w:sz w:val="32"/>
                    <w:szCs w:val="32"/>
                  </w:rPr>
                  <m:t>2</m:t>
                </m:r>
              </m:sup>
            </m:sSubSup>
          </m:e>
        </m:nary>
      </m:oMath>
      <w:r w:rsidR="002D3567" w:rsidRPr="007826D3">
        <w:rPr>
          <w:sz w:val="32"/>
          <w:szCs w:val="32"/>
        </w:rPr>
        <w:t xml:space="preserve"> - </w:t>
      </w:r>
      <m:oMath>
        <m:f>
          <m:fPr>
            <m:ctrlPr>
              <w:rPr>
                <w:rFonts w:ascii="Cambria Math" w:hAnsi="Cambria Math"/>
                <w:sz w:val="32"/>
                <w:szCs w:val="32"/>
                <w:lang w:val="en-US"/>
              </w:rPr>
            </m:ctrlPr>
          </m:fPr>
          <m:num>
            <m:r>
              <m:rPr>
                <m:nor/>
              </m:rPr>
              <w:rPr>
                <w:rFonts w:asciiTheme="minorHAnsi" w:hAnsiTheme="minorHAnsi"/>
                <w:sz w:val="32"/>
                <w:szCs w:val="32"/>
              </w:rPr>
              <m:t>1</m:t>
            </m:r>
          </m:num>
          <m:den>
            <m:r>
              <m:rPr>
                <m:nor/>
              </m:rPr>
              <w:rPr>
                <w:rFonts w:asciiTheme="minorHAnsi" w:hAnsiTheme="minorHAnsi"/>
                <w:sz w:val="32"/>
                <w:szCs w:val="32"/>
              </w:rPr>
              <m:t>ν</m:t>
            </m:r>
          </m:den>
        </m:f>
      </m:oMath>
      <w:r w:rsidR="002D3567" w:rsidRPr="007826D3">
        <w:rPr>
          <w:sz w:val="32"/>
          <w:szCs w:val="32"/>
        </w:rPr>
        <w:t xml:space="preserve"> </w:t>
      </w:r>
      <m:oMath>
        <m:sSup>
          <m:sSupPr>
            <m:ctrlPr>
              <w:rPr>
                <w:rFonts w:ascii="Cambria Math" w:hAnsi="Cambria Math"/>
                <w:sz w:val="32"/>
                <w:szCs w:val="32"/>
                <w:lang w:val="en-US"/>
              </w:rPr>
            </m:ctrlPr>
          </m:sSupPr>
          <m:e>
            <m:d>
              <m:dPr>
                <m:ctrlPr>
                  <w:rPr>
                    <w:rFonts w:ascii="Cambria Math" w:hAnsi="Cambria Math"/>
                    <w:sz w:val="32"/>
                    <w:szCs w:val="32"/>
                    <w:lang w:val="en-US"/>
                  </w:rPr>
                </m:ctrlPr>
              </m:dPr>
              <m:e>
                <m:nary>
                  <m:naryPr>
                    <m:chr m:val="∑"/>
                    <m:limLoc m:val="undOvr"/>
                    <m:ctrlPr>
                      <w:rPr>
                        <w:rFonts w:ascii="Cambria Math" w:hAnsi="Cambria Math"/>
                        <w:sz w:val="32"/>
                        <w:szCs w:val="32"/>
                        <w:lang w:val="en-US"/>
                      </w:rPr>
                    </m:ctrlPr>
                  </m:naryPr>
                  <m:sub>
                    <m:r>
                      <m:rPr>
                        <m:nor/>
                      </m:rPr>
                      <w:rPr>
                        <w:rFonts w:asciiTheme="minorHAnsi" w:hAnsiTheme="minorHAnsi"/>
                        <w:sz w:val="32"/>
                        <w:szCs w:val="32"/>
                        <w:lang w:val="en-US"/>
                      </w:rPr>
                      <m:t>i</m:t>
                    </m:r>
                    <m:r>
                      <m:rPr>
                        <m:nor/>
                      </m:rPr>
                      <w:rPr>
                        <w:rFonts w:asciiTheme="minorHAnsi" w:hAnsiTheme="minorHAnsi"/>
                        <w:sz w:val="32"/>
                        <w:szCs w:val="32"/>
                      </w:rPr>
                      <m:t>=1</m:t>
                    </m:r>
                  </m:sub>
                  <m:sup>
                    <m:r>
                      <m:rPr>
                        <m:nor/>
                      </m:rPr>
                      <w:rPr>
                        <w:rFonts w:asciiTheme="minorHAnsi" w:hAnsiTheme="minorHAnsi"/>
                        <w:sz w:val="32"/>
                        <w:szCs w:val="32"/>
                      </w:rPr>
                      <m:t>ν</m:t>
                    </m:r>
                  </m:sup>
                  <m:e>
                    <m:sSub>
                      <m:sSubPr>
                        <m:ctrlPr>
                          <w:rPr>
                            <w:rFonts w:ascii="Cambria Math" w:hAnsi="Cambria Math"/>
                            <w:sz w:val="32"/>
                            <w:szCs w:val="32"/>
                            <w:lang w:val="en-US"/>
                          </w:rPr>
                        </m:ctrlPr>
                      </m:sSubPr>
                      <m:e>
                        <m:r>
                          <m:rPr>
                            <m:nor/>
                          </m:rPr>
                          <w:rPr>
                            <w:rFonts w:asciiTheme="minorHAnsi" w:hAnsiTheme="minorHAnsi"/>
                            <w:sz w:val="32"/>
                            <w:szCs w:val="32"/>
                            <w:lang w:val="en-US"/>
                          </w:rPr>
                          <m:t>x</m:t>
                        </m:r>
                      </m:e>
                      <m:sub>
                        <m:r>
                          <m:rPr>
                            <m:nor/>
                          </m:rPr>
                          <w:rPr>
                            <w:rFonts w:asciiTheme="minorHAnsi" w:hAnsiTheme="minorHAnsi"/>
                            <w:sz w:val="32"/>
                            <w:szCs w:val="32"/>
                            <w:lang w:val="en-US"/>
                          </w:rPr>
                          <m:t>i</m:t>
                        </m:r>
                      </m:sub>
                    </m:sSub>
                  </m:e>
                </m:nary>
              </m:e>
            </m:d>
          </m:e>
          <m:sup>
            <m:r>
              <m:rPr>
                <m:nor/>
              </m:rPr>
              <w:rPr>
                <w:rFonts w:asciiTheme="minorHAnsi" w:hAnsiTheme="minorHAnsi"/>
                <w:sz w:val="32"/>
                <w:szCs w:val="32"/>
              </w:rPr>
              <m:t>2</m:t>
            </m:r>
          </m:sup>
        </m:sSup>
      </m:oMath>
    </w:p>
    <w:p w:rsidR="002D3567" w:rsidRPr="002D3567" w:rsidRDefault="002D3567" w:rsidP="002D3567">
      <w:pPr>
        <w:tabs>
          <w:tab w:val="left" w:pos="1139"/>
          <w:tab w:val="left" w:pos="1215"/>
        </w:tabs>
        <w:spacing w:before="360" w:after="120" w:line="242" w:lineRule="exact"/>
        <w:rPr>
          <w:sz w:val="28"/>
          <w:szCs w:val="28"/>
        </w:rPr>
      </w:pPr>
      <w:r w:rsidRPr="002D3567">
        <w:rPr>
          <w:rFonts w:asciiTheme="minorHAnsi" w:hAnsiTheme="minorHAnsi"/>
          <w:position w:val="1"/>
          <w:sz w:val="24"/>
          <w:szCs w:val="24"/>
        </w:rPr>
        <w:t xml:space="preserve">             Με </w:t>
      </w:r>
      <w:r>
        <w:rPr>
          <w:position w:val="1"/>
          <w:sz w:val="24"/>
        </w:rPr>
        <w:t>βάση αυτά η (1) γίνεται</w:t>
      </w:r>
      <w:r w:rsidRPr="002D3567">
        <w:rPr>
          <w:position w:val="1"/>
          <w:sz w:val="24"/>
        </w:rPr>
        <w:t>:</w:t>
      </w:r>
      <w:r w:rsidRPr="002D3567">
        <w:rPr>
          <w:sz w:val="28"/>
          <w:szCs w:val="28"/>
        </w:rPr>
        <w:t xml:space="preserve"> </w:t>
      </w:r>
    </w:p>
    <w:p w:rsidR="002D3567" w:rsidRPr="002D3567" w:rsidRDefault="002D3567" w:rsidP="002D3567">
      <w:pPr>
        <w:tabs>
          <w:tab w:val="left" w:pos="1139"/>
          <w:tab w:val="left" w:pos="1215"/>
        </w:tabs>
        <w:spacing w:before="480" w:after="360" w:line="242" w:lineRule="exact"/>
        <w:rPr>
          <w:position w:val="1"/>
          <w:sz w:val="24"/>
          <w:lang w:val="en-US"/>
        </w:rPr>
      </w:pPr>
      <w:r w:rsidRPr="007826D3">
        <w:rPr>
          <w:sz w:val="28"/>
          <w:szCs w:val="28"/>
        </w:rPr>
        <w:t xml:space="preserve">           </w:t>
      </w:r>
      <w:r w:rsidRPr="003E6375">
        <w:rPr>
          <w:sz w:val="28"/>
          <w:szCs w:val="28"/>
          <w:lang w:val="en-US"/>
        </w:rPr>
        <w:t>r</w:t>
      </w:r>
      <w:r w:rsidRPr="002D3567">
        <w:rPr>
          <w:lang w:val="en-US"/>
        </w:rPr>
        <w:t xml:space="preserve"> </w:t>
      </w:r>
      <w:r w:rsidRPr="002D3567">
        <w:rPr>
          <w:sz w:val="28"/>
          <w:szCs w:val="28"/>
          <w:lang w:val="en-US"/>
        </w:rPr>
        <w:t xml:space="preserve">= </w:t>
      </w:r>
      <m:oMath>
        <m:f>
          <m:fPr>
            <m:ctrlPr>
              <w:rPr>
                <w:rFonts w:ascii="Cambria Math" w:hAnsi="Cambria Math"/>
                <w:i/>
                <w:sz w:val="36"/>
                <w:szCs w:val="36"/>
                <w:lang w:val="en-US"/>
              </w:rPr>
            </m:ctrlPr>
          </m:fPr>
          <m:num>
            <m:r>
              <m:rPr>
                <m:nor/>
              </m:rPr>
              <w:rPr>
                <w:rFonts w:asciiTheme="minorHAnsi" w:hAnsiTheme="minorHAnsi"/>
                <w:sz w:val="36"/>
                <w:szCs w:val="36"/>
              </w:rPr>
              <m:t>β</m:t>
            </m:r>
          </m:num>
          <m:den>
            <m:d>
              <m:dPr>
                <m:begChr m:val="|"/>
                <m:endChr m:val="|"/>
                <m:ctrlPr>
                  <w:rPr>
                    <w:rFonts w:ascii="Cambria Math" w:hAnsi="Cambria Math"/>
                    <w:i/>
                    <w:sz w:val="36"/>
                    <w:szCs w:val="36"/>
                    <w:lang w:val="en-US"/>
                  </w:rPr>
                </m:ctrlPr>
              </m:dPr>
              <m:e>
                <m:r>
                  <m:rPr>
                    <m:nor/>
                  </m:rPr>
                  <w:rPr>
                    <w:rFonts w:asciiTheme="minorHAnsi" w:hAnsiTheme="minorHAnsi"/>
                    <w:sz w:val="36"/>
                    <w:szCs w:val="36"/>
                  </w:rPr>
                  <m:t>β</m:t>
                </m:r>
              </m:e>
            </m:d>
          </m:den>
        </m:f>
      </m:oMath>
      <w:r w:rsidRPr="002D3567">
        <w:rPr>
          <w:sz w:val="36"/>
          <w:szCs w:val="36"/>
          <w:lang w:val="en-US"/>
        </w:rPr>
        <w:t xml:space="preserve"> </w:t>
      </w:r>
      <m:oMath>
        <m:f>
          <m:fPr>
            <m:ctrlPr>
              <w:rPr>
                <w:rFonts w:ascii="Cambria Math" w:hAnsi="Cambria Math"/>
                <w:sz w:val="36"/>
                <w:szCs w:val="36"/>
                <w:lang w:val="en-US"/>
              </w:rPr>
            </m:ctrlPr>
          </m:fPr>
          <m:num>
            <m:nary>
              <m:naryPr>
                <m:chr m:val="∑"/>
                <m:limLoc m:val="undOvr"/>
                <m:ctrlPr>
                  <w:rPr>
                    <w:rFonts w:ascii="Cambria Math" w:hAnsi="Cambria Math"/>
                    <w:sz w:val="36"/>
                    <w:szCs w:val="36"/>
                    <w:lang w:val="en-US"/>
                  </w:rPr>
                </m:ctrlPr>
              </m:naryPr>
              <m:sub>
                <m:r>
                  <m:rPr>
                    <m:nor/>
                  </m:rPr>
                  <w:rPr>
                    <w:rFonts w:asciiTheme="minorHAnsi" w:hAnsiTheme="minorHAnsi"/>
                    <w:sz w:val="36"/>
                    <w:szCs w:val="36"/>
                    <w:lang w:val="en-US"/>
                  </w:rPr>
                  <m:t>i=1</m:t>
                </m:r>
              </m:sub>
              <m:sup>
                <m:r>
                  <m:rPr>
                    <m:nor/>
                  </m:rPr>
                  <w:rPr>
                    <w:rFonts w:asciiTheme="minorHAnsi" w:hAnsiTheme="minorHAnsi"/>
                    <w:sz w:val="36"/>
                    <w:szCs w:val="36"/>
                  </w:rPr>
                  <m:t>ν</m:t>
                </m:r>
              </m:sup>
              <m:e>
                <m:sSubSup>
                  <m:sSubSupPr>
                    <m:ctrlPr>
                      <w:rPr>
                        <w:rFonts w:ascii="Cambria Math" w:hAnsi="Cambria Math"/>
                        <w:sz w:val="36"/>
                        <w:szCs w:val="36"/>
                        <w:lang w:val="en-US"/>
                      </w:rPr>
                    </m:ctrlPr>
                  </m:sSubSupPr>
                  <m:e>
                    <m:r>
                      <m:rPr>
                        <m:nor/>
                      </m:rPr>
                      <w:rPr>
                        <w:rFonts w:asciiTheme="minorHAnsi" w:hAnsiTheme="minorHAnsi"/>
                        <w:sz w:val="36"/>
                        <w:szCs w:val="36"/>
                        <w:lang w:val="en-US"/>
                      </w:rPr>
                      <m:t>x</m:t>
                    </m:r>
                  </m:e>
                  <m:sub>
                    <m:r>
                      <m:rPr>
                        <m:nor/>
                      </m:rPr>
                      <w:rPr>
                        <w:rFonts w:asciiTheme="minorHAnsi" w:hAnsiTheme="minorHAnsi"/>
                        <w:sz w:val="36"/>
                        <w:szCs w:val="36"/>
                        <w:lang w:val="en-US"/>
                      </w:rPr>
                      <m:t>i</m:t>
                    </m:r>
                  </m:sub>
                  <m:sup>
                    <m:r>
                      <m:rPr>
                        <m:nor/>
                      </m:rPr>
                      <w:rPr>
                        <w:rFonts w:asciiTheme="minorHAnsi" w:hAnsiTheme="minorHAnsi"/>
                        <w:sz w:val="36"/>
                        <w:szCs w:val="36"/>
                        <w:lang w:val="en-US"/>
                      </w:rPr>
                      <m:t>2</m:t>
                    </m:r>
                  </m:sup>
                </m:sSubSup>
              </m:e>
            </m:nary>
            <m:r>
              <m:rPr>
                <m:nor/>
              </m:rPr>
              <w:rPr>
                <w:rFonts w:asciiTheme="minorHAnsi" w:hAnsiTheme="minorHAnsi"/>
                <w:sz w:val="36"/>
                <w:szCs w:val="36"/>
                <w:lang w:val="en-US"/>
              </w:rPr>
              <m:t xml:space="preserve"> - </m:t>
            </m:r>
            <m:f>
              <m:fPr>
                <m:ctrlPr>
                  <w:rPr>
                    <w:rFonts w:ascii="Cambria Math" w:hAnsi="Cambria Math"/>
                    <w:sz w:val="36"/>
                    <w:szCs w:val="36"/>
                    <w:lang w:val="en-US"/>
                  </w:rPr>
                </m:ctrlPr>
              </m:fPr>
              <m:num>
                <m:r>
                  <m:rPr>
                    <m:nor/>
                  </m:rPr>
                  <w:rPr>
                    <w:rFonts w:asciiTheme="minorHAnsi" w:hAnsiTheme="minorHAnsi"/>
                    <w:sz w:val="36"/>
                    <w:szCs w:val="36"/>
                    <w:lang w:val="en-US"/>
                  </w:rPr>
                  <m:t>1</m:t>
                </m:r>
              </m:num>
              <m:den>
                <m:r>
                  <m:rPr>
                    <m:nor/>
                  </m:rPr>
                  <w:rPr>
                    <w:rFonts w:asciiTheme="minorHAnsi" w:hAnsiTheme="minorHAnsi"/>
                    <w:sz w:val="36"/>
                    <w:szCs w:val="36"/>
                  </w:rPr>
                  <m:t>ν</m:t>
                </m:r>
              </m:den>
            </m:f>
            <m:r>
              <m:rPr>
                <m:nor/>
              </m:rPr>
              <w:rPr>
                <w:rFonts w:asciiTheme="minorHAnsi" w:hAnsiTheme="minorHAnsi"/>
                <w:sz w:val="36"/>
                <w:szCs w:val="36"/>
                <w:lang w:val="en-US"/>
              </w:rPr>
              <m:t xml:space="preserve"> </m:t>
            </m:r>
            <m:sSup>
              <m:sSupPr>
                <m:ctrlPr>
                  <w:rPr>
                    <w:rFonts w:ascii="Cambria Math" w:hAnsi="Cambria Math"/>
                    <w:sz w:val="36"/>
                    <w:szCs w:val="36"/>
                    <w:lang w:val="en-US"/>
                  </w:rPr>
                </m:ctrlPr>
              </m:sSupPr>
              <m:e>
                <m:d>
                  <m:dPr>
                    <m:ctrlPr>
                      <w:rPr>
                        <w:rFonts w:ascii="Cambria Math" w:hAnsi="Cambria Math"/>
                        <w:sz w:val="36"/>
                        <w:szCs w:val="36"/>
                        <w:lang w:val="en-US"/>
                      </w:rPr>
                    </m:ctrlPr>
                  </m:dPr>
                  <m:e>
                    <m:nary>
                      <m:naryPr>
                        <m:chr m:val="∑"/>
                        <m:limLoc m:val="undOvr"/>
                        <m:ctrlPr>
                          <w:rPr>
                            <w:rFonts w:ascii="Cambria Math" w:hAnsi="Cambria Math"/>
                            <w:sz w:val="36"/>
                            <w:szCs w:val="36"/>
                            <w:lang w:val="en-US"/>
                          </w:rPr>
                        </m:ctrlPr>
                      </m:naryPr>
                      <m:sub>
                        <m:r>
                          <m:rPr>
                            <m:nor/>
                          </m:rPr>
                          <w:rPr>
                            <w:rFonts w:asciiTheme="minorHAnsi" w:hAnsiTheme="minorHAnsi"/>
                            <w:sz w:val="36"/>
                            <w:szCs w:val="36"/>
                            <w:lang w:val="en-US"/>
                          </w:rPr>
                          <m:t>i=1</m:t>
                        </m:r>
                      </m:sub>
                      <m:sup>
                        <m:r>
                          <m:rPr>
                            <m:nor/>
                          </m:rPr>
                          <w:rPr>
                            <w:rFonts w:asciiTheme="minorHAnsi" w:hAnsiTheme="minorHAnsi"/>
                            <w:sz w:val="36"/>
                            <w:szCs w:val="36"/>
                          </w:rPr>
                          <m:t>ν</m:t>
                        </m:r>
                      </m:sup>
                      <m:e>
                        <m:sSub>
                          <m:sSubPr>
                            <m:ctrlPr>
                              <w:rPr>
                                <w:rFonts w:ascii="Cambria Math" w:hAnsi="Cambria Math"/>
                                <w:sz w:val="36"/>
                                <w:szCs w:val="36"/>
                                <w:lang w:val="en-US"/>
                              </w:rPr>
                            </m:ctrlPr>
                          </m:sSubPr>
                          <m:e>
                            <m:r>
                              <m:rPr>
                                <m:nor/>
                              </m:rPr>
                              <w:rPr>
                                <w:rFonts w:asciiTheme="minorHAnsi" w:hAnsiTheme="minorHAnsi"/>
                                <w:sz w:val="36"/>
                                <w:szCs w:val="36"/>
                                <w:lang w:val="en-US"/>
                              </w:rPr>
                              <m:t>x</m:t>
                            </m:r>
                          </m:e>
                          <m:sub>
                            <m:r>
                              <m:rPr>
                                <m:nor/>
                              </m:rPr>
                              <w:rPr>
                                <w:rFonts w:asciiTheme="minorHAnsi" w:hAnsiTheme="minorHAnsi"/>
                                <w:sz w:val="36"/>
                                <w:szCs w:val="36"/>
                                <w:lang w:val="en-US"/>
                              </w:rPr>
                              <m:t>i</m:t>
                            </m:r>
                          </m:sub>
                        </m:sSub>
                      </m:e>
                    </m:nary>
                  </m:e>
                </m:d>
              </m:e>
              <m:sup>
                <m:r>
                  <m:rPr>
                    <m:nor/>
                  </m:rPr>
                  <w:rPr>
                    <w:rFonts w:asciiTheme="minorHAnsi" w:hAnsiTheme="minorHAnsi"/>
                    <w:sz w:val="36"/>
                    <w:szCs w:val="36"/>
                    <w:lang w:val="en-US"/>
                  </w:rPr>
                  <m:t>2</m:t>
                </m:r>
              </m:sup>
            </m:sSup>
          </m:num>
          <m:den>
            <m:nary>
              <m:naryPr>
                <m:chr m:val="∑"/>
                <m:limLoc m:val="undOvr"/>
                <m:ctrlPr>
                  <w:rPr>
                    <w:rFonts w:ascii="Cambria Math" w:hAnsi="Cambria Math"/>
                    <w:sz w:val="36"/>
                    <w:szCs w:val="36"/>
                    <w:lang w:val="en-US"/>
                  </w:rPr>
                </m:ctrlPr>
              </m:naryPr>
              <m:sub>
                <m:r>
                  <m:rPr>
                    <m:nor/>
                  </m:rPr>
                  <w:rPr>
                    <w:rFonts w:asciiTheme="minorHAnsi" w:hAnsiTheme="minorHAnsi"/>
                    <w:sz w:val="36"/>
                    <w:szCs w:val="36"/>
                    <w:lang w:val="en-US"/>
                  </w:rPr>
                  <m:t>i=1</m:t>
                </m:r>
              </m:sub>
              <m:sup>
                <m:r>
                  <m:rPr>
                    <m:nor/>
                  </m:rPr>
                  <w:rPr>
                    <w:rFonts w:asciiTheme="minorHAnsi" w:hAnsiTheme="minorHAnsi"/>
                    <w:sz w:val="36"/>
                    <w:szCs w:val="36"/>
                  </w:rPr>
                  <m:t>ν</m:t>
                </m:r>
              </m:sup>
              <m:e>
                <m:sSubSup>
                  <m:sSubSupPr>
                    <m:ctrlPr>
                      <w:rPr>
                        <w:rFonts w:ascii="Cambria Math" w:hAnsi="Cambria Math"/>
                        <w:sz w:val="36"/>
                        <w:szCs w:val="36"/>
                        <w:lang w:val="en-US"/>
                      </w:rPr>
                    </m:ctrlPr>
                  </m:sSubSupPr>
                  <m:e>
                    <m:r>
                      <m:rPr>
                        <m:nor/>
                      </m:rPr>
                      <w:rPr>
                        <w:rFonts w:asciiTheme="minorHAnsi" w:hAnsiTheme="minorHAnsi"/>
                        <w:sz w:val="36"/>
                        <w:szCs w:val="36"/>
                        <w:lang w:val="en-US"/>
                      </w:rPr>
                      <m:t>x</m:t>
                    </m:r>
                  </m:e>
                  <m:sub>
                    <m:r>
                      <m:rPr>
                        <m:nor/>
                      </m:rPr>
                      <w:rPr>
                        <w:rFonts w:asciiTheme="minorHAnsi" w:hAnsiTheme="minorHAnsi"/>
                        <w:sz w:val="36"/>
                        <w:szCs w:val="36"/>
                        <w:lang w:val="en-US"/>
                      </w:rPr>
                      <m:t>i</m:t>
                    </m:r>
                  </m:sub>
                  <m:sup>
                    <m:r>
                      <m:rPr>
                        <m:nor/>
                      </m:rPr>
                      <w:rPr>
                        <w:rFonts w:asciiTheme="minorHAnsi" w:hAnsiTheme="minorHAnsi"/>
                        <w:sz w:val="36"/>
                        <w:szCs w:val="36"/>
                        <w:lang w:val="en-US"/>
                      </w:rPr>
                      <m:t>2</m:t>
                    </m:r>
                  </m:sup>
                </m:sSubSup>
              </m:e>
            </m:nary>
            <m:r>
              <m:rPr>
                <m:nor/>
              </m:rPr>
              <w:rPr>
                <w:rFonts w:asciiTheme="minorHAnsi" w:hAnsiTheme="minorHAnsi"/>
                <w:sz w:val="36"/>
                <w:szCs w:val="36"/>
                <w:lang w:val="en-US"/>
              </w:rPr>
              <m:t xml:space="preserve"> - </m:t>
            </m:r>
            <m:f>
              <m:fPr>
                <m:ctrlPr>
                  <w:rPr>
                    <w:rFonts w:ascii="Cambria Math" w:hAnsi="Cambria Math"/>
                    <w:sz w:val="36"/>
                    <w:szCs w:val="36"/>
                    <w:lang w:val="en-US"/>
                  </w:rPr>
                </m:ctrlPr>
              </m:fPr>
              <m:num>
                <m:r>
                  <m:rPr>
                    <m:nor/>
                  </m:rPr>
                  <w:rPr>
                    <w:rFonts w:asciiTheme="minorHAnsi" w:hAnsiTheme="minorHAnsi"/>
                    <w:sz w:val="36"/>
                    <w:szCs w:val="36"/>
                    <w:lang w:val="en-US"/>
                  </w:rPr>
                  <m:t>1</m:t>
                </m:r>
              </m:num>
              <m:den>
                <m:r>
                  <m:rPr>
                    <m:nor/>
                  </m:rPr>
                  <w:rPr>
                    <w:rFonts w:asciiTheme="minorHAnsi" w:hAnsiTheme="minorHAnsi"/>
                    <w:sz w:val="36"/>
                    <w:szCs w:val="36"/>
                  </w:rPr>
                  <m:t>ν</m:t>
                </m:r>
              </m:den>
            </m:f>
            <m:r>
              <m:rPr>
                <m:nor/>
              </m:rPr>
              <w:rPr>
                <w:rFonts w:asciiTheme="minorHAnsi" w:hAnsiTheme="minorHAnsi"/>
                <w:sz w:val="36"/>
                <w:szCs w:val="36"/>
                <w:lang w:val="en-US"/>
              </w:rPr>
              <m:t xml:space="preserve"> </m:t>
            </m:r>
            <m:sSup>
              <m:sSupPr>
                <m:ctrlPr>
                  <w:rPr>
                    <w:rFonts w:ascii="Cambria Math" w:hAnsi="Cambria Math"/>
                    <w:sz w:val="36"/>
                    <w:szCs w:val="36"/>
                    <w:lang w:val="en-US"/>
                  </w:rPr>
                </m:ctrlPr>
              </m:sSupPr>
              <m:e>
                <m:d>
                  <m:dPr>
                    <m:ctrlPr>
                      <w:rPr>
                        <w:rFonts w:ascii="Cambria Math" w:hAnsi="Cambria Math"/>
                        <w:sz w:val="36"/>
                        <w:szCs w:val="36"/>
                        <w:lang w:val="en-US"/>
                      </w:rPr>
                    </m:ctrlPr>
                  </m:dPr>
                  <m:e>
                    <m:nary>
                      <m:naryPr>
                        <m:chr m:val="∑"/>
                        <m:limLoc m:val="undOvr"/>
                        <m:ctrlPr>
                          <w:rPr>
                            <w:rFonts w:ascii="Cambria Math" w:hAnsi="Cambria Math"/>
                            <w:sz w:val="36"/>
                            <w:szCs w:val="36"/>
                            <w:lang w:val="en-US"/>
                          </w:rPr>
                        </m:ctrlPr>
                      </m:naryPr>
                      <m:sub>
                        <m:r>
                          <m:rPr>
                            <m:nor/>
                          </m:rPr>
                          <w:rPr>
                            <w:rFonts w:asciiTheme="minorHAnsi" w:hAnsiTheme="minorHAnsi"/>
                            <w:sz w:val="36"/>
                            <w:szCs w:val="36"/>
                            <w:lang w:val="en-US"/>
                          </w:rPr>
                          <m:t>i=1</m:t>
                        </m:r>
                      </m:sub>
                      <m:sup>
                        <m:r>
                          <m:rPr>
                            <m:nor/>
                          </m:rPr>
                          <w:rPr>
                            <w:rFonts w:asciiTheme="minorHAnsi" w:hAnsiTheme="minorHAnsi"/>
                            <w:sz w:val="36"/>
                            <w:szCs w:val="36"/>
                          </w:rPr>
                          <m:t>ν</m:t>
                        </m:r>
                      </m:sup>
                      <m:e>
                        <m:sSub>
                          <m:sSubPr>
                            <m:ctrlPr>
                              <w:rPr>
                                <w:rFonts w:ascii="Cambria Math" w:hAnsi="Cambria Math"/>
                                <w:sz w:val="36"/>
                                <w:szCs w:val="36"/>
                                <w:lang w:val="en-US"/>
                              </w:rPr>
                            </m:ctrlPr>
                          </m:sSubPr>
                          <m:e>
                            <m:r>
                              <m:rPr>
                                <m:nor/>
                              </m:rPr>
                              <w:rPr>
                                <w:rFonts w:asciiTheme="minorHAnsi" w:hAnsiTheme="minorHAnsi"/>
                                <w:sz w:val="36"/>
                                <w:szCs w:val="36"/>
                                <w:lang w:val="en-US"/>
                              </w:rPr>
                              <m:t>x</m:t>
                            </m:r>
                          </m:e>
                          <m:sub>
                            <m:r>
                              <m:rPr>
                                <m:nor/>
                              </m:rPr>
                              <w:rPr>
                                <w:rFonts w:asciiTheme="minorHAnsi" w:hAnsiTheme="minorHAnsi"/>
                                <w:sz w:val="36"/>
                                <w:szCs w:val="36"/>
                                <w:lang w:val="en-US"/>
                              </w:rPr>
                              <m:t>i</m:t>
                            </m:r>
                          </m:sub>
                        </m:sSub>
                      </m:e>
                    </m:nary>
                  </m:e>
                </m:d>
              </m:e>
              <m:sup>
                <m:r>
                  <m:rPr>
                    <m:nor/>
                  </m:rPr>
                  <w:rPr>
                    <w:rFonts w:asciiTheme="minorHAnsi" w:hAnsiTheme="minorHAnsi"/>
                    <w:sz w:val="36"/>
                    <w:szCs w:val="36"/>
                    <w:lang w:val="en-US"/>
                  </w:rPr>
                  <m:t>2</m:t>
                </m:r>
              </m:sup>
            </m:sSup>
          </m:den>
        </m:f>
      </m:oMath>
      <w:r w:rsidRPr="002D3567">
        <w:rPr>
          <w:sz w:val="36"/>
          <w:szCs w:val="36"/>
          <w:lang w:val="en-US"/>
        </w:rPr>
        <w:t xml:space="preserve"> </w:t>
      </w:r>
      <w:r>
        <w:rPr>
          <w:sz w:val="28"/>
          <w:szCs w:val="28"/>
          <w:lang w:val="en-US"/>
        </w:rPr>
        <w:t xml:space="preserve">= </w:t>
      </w:r>
      <m:oMath>
        <m:f>
          <m:fPr>
            <m:ctrlPr>
              <w:rPr>
                <w:rFonts w:ascii="Cambria Math" w:hAnsi="Cambria Math"/>
                <w:i/>
                <w:sz w:val="36"/>
                <w:szCs w:val="36"/>
                <w:lang w:val="en-US"/>
              </w:rPr>
            </m:ctrlPr>
          </m:fPr>
          <m:num>
            <m:r>
              <m:rPr>
                <m:nor/>
              </m:rPr>
              <w:rPr>
                <w:rFonts w:asciiTheme="minorHAnsi" w:hAnsiTheme="minorHAnsi"/>
                <w:sz w:val="36"/>
                <w:szCs w:val="36"/>
              </w:rPr>
              <m:t>β</m:t>
            </m:r>
          </m:num>
          <m:den>
            <m:d>
              <m:dPr>
                <m:begChr m:val="|"/>
                <m:endChr m:val="|"/>
                <m:ctrlPr>
                  <w:rPr>
                    <w:rFonts w:ascii="Cambria Math" w:hAnsi="Cambria Math"/>
                    <w:i/>
                    <w:sz w:val="36"/>
                    <w:szCs w:val="36"/>
                    <w:lang w:val="en-US"/>
                  </w:rPr>
                </m:ctrlPr>
              </m:dPr>
              <m:e>
                <m:r>
                  <m:rPr>
                    <m:nor/>
                  </m:rPr>
                  <w:rPr>
                    <w:rFonts w:asciiTheme="minorHAnsi" w:hAnsiTheme="minorHAnsi"/>
                    <w:sz w:val="36"/>
                    <w:szCs w:val="36"/>
                  </w:rPr>
                  <m:t>β</m:t>
                </m:r>
              </m:e>
            </m:d>
          </m:den>
        </m:f>
      </m:oMath>
      <w:r w:rsidRPr="002D3567">
        <w:rPr>
          <w:sz w:val="36"/>
          <w:szCs w:val="36"/>
          <w:lang w:val="en-US"/>
        </w:rPr>
        <w:t xml:space="preserve">  </w:t>
      </w:r>
    </w:p>
    <w:p w:rsidR="009C331D" w:rsidRPr="002D3567" w:rsidRDefault="009C331D">
      <w:pPr>
        <w:tabs>
          <w:tab w:val="left" w:pos="4165"/>
          <w:tab w:val="left" w:pos="5010"/>
          <w:tab w:val="left" w:pos="5608"/>
          <w:tab w:val="left" w:pos="6356"/>
        </w:tabs>
        <w:spacing w:line="242" w:lineRule="exact"/>
        <w:ind w:left="738"/>
        <w:rPr>
          <w:position w:val="1"/>
          <w:sz w:val="24"/>
          <w:lang w:val="en-US"/>
        </w:rPr>
      </w:pPr>
    </w:p>
    <w:p w:rsidR="002D3567" w:rsidRPr="000547BB" w:rsidRDefault="002D3567" w:rsidP="002D3567">
      <w:pPr>
        <w:tabs>
          <w:tab w:val="left" w:pos="4165"/>
          <w:tab w:val="left" w:pos="5010"/>
          <w:tab w:val="left" w:pos="5608"/>
          <w:tab w:val="left" w:pos="6356"/>
        </w:tabs>
        <w:spacing w:before="240" w:after="240" w:line="242" w:lineRule="exact"/>
        <w:ind w:left="738"/>
        <w:rPr>
          <w:position w:val="1"/>
          <w:sz w:val="24"/>
        </w:rPr>
      </w:pPr>
      <w:r>
        <w:rPr>
          <w:position w:val="1"/>
          <w:sz w:val="24"/>
        </w:rPr>
        <w:t xml:space="preserve">Οπότε, αν </w:t>
      </w:r>
      <w:r>
        <w:rPr>
          <w:rFonts w:ascii="Times New Roman" w:hAnsi="Times New Roman"/>
          <w:sz w:val="21"/>
        </w:rPr>
        <w:t xml:space="preserve">β &gt; 0 </w:t>
      </w:r>
      <w:r>
        <w:rPr>
          <w:position w:val="1"/>
          <w:sz w:val="24"/>
        </w:rPr>
        <w:t>θα είναι</w:t>
      </w:r>
      <w:r w:rsidRPr="002D3567">
        <w:rPr>
          <w:position w:val="1"/>
          <w:sz w:val="24"/>
        </w:rPr>
        <w:t xml:space="preserve">: </w:t>
      </w:r>
      <w:r w:rsidRPr="002D3567">
        <w:rPr>
          <w:position w:val="1"/>
          <w:sz w:val="28"/>
          <w:szCs w:val="28"/>
          <w:lang w:val="en-US"/>
        </w:rPr>
        <w:t>r</w:t>
      </w:r>
      <w:r w:rsidRPr="002D3567">
        <w:rPr>
          <w:position w:val="1"/>
          <w:sz w:val="28"/>
          <w:szCs w:val="28"/>
        </w:rPr>
        <w:t xml:space="preserve"> =</w:t>
      </w:r>
      <w:r w:rsidRPr="002D3567">
        <w:rPr>
          <w:position w:val="1"/>
          <w:sz w:val="24"/>
        </w:rPr>
        <w:t xml:space="preserve"> </w:t>
      </w:r>
      <m:oMath>
        <m:f>
          <m:fPr>
            <m:ctrlPr>
              <w:rPr>
                <w:rFonts w:ascii="Cambria Math" w:hAnsi="Cambria Math"/>
                <w:sz w:val="36"/>
                <w:szCs w:val="36"/>
                <w:lang w:val="en-US"/>
              </w:rPr>
            </m:ctrlPr>
          </m:fPr>
          <m:num>
            <m:r>
              <m:rPr>
                <m:nor/>
              </m:rPr>
              <w:rPr>
                <w:rFonts w:asciiTheme="minorHAnsi" w:hAnsiTheme="minorHAnsi"/>
                <w:sz w:val="36"/>
                <w:szCs w:val="36"/>
              </w:rPr>
              <m:t>β</m:t>
            </m:r>
          </m:num>
          <m:den>
            <m:r>
              <m:rPr>
                <m:nor/>
              </m:rPr>
              <w:rPr>
                <w:rFonts w:asciiTheme="minorHAnsi" w:hAnsiTheme="minorHAnsi"/>
                <w:sz w:val="36"/>
                <w:szCs w:val="36"/>
              </w:rPr>
              <m:t>β</m:t>
            </m:r>
          </m:den>
        </m:f>
      </m:oMath>
      <w:r w:rsidR="000547BB">
        <w:rPr>
          <w:sz w:val="32"/>
          <w:szCs w:val="32"/>
        </w:rPr>
        <w:t xml:space="preserve"> </w:t>
      </w:r>
      <w:r w:rsidR="000547BB" w:rsidRPr="000547BB">
        <w:rPr>
          <w:sz w:val="28"/>
          <w:szCs w:val="28"/>
        </w:rPr>
        <w:t>=</w:t>
      </w:r>
      <w:r w:rsidR="000547BB">
        <w:rPr>
          <w:sz w:val="28"/>
          <w:szCs w:val="28"/>
        </w:rPr>
        <w:t xml:space="preserve"> 1</w:t>
      </w:r>
    </w:p>
    <w:p w:rsidR="000547BB" w:rsidRPr="000547BB" w:rsidRDefault="000547BB" w:rsidP="000547BB">
      <w:pPr>
        <w:spacing w:before="1"/>
        <w:ind w:left="738"/>
        <w:rPr>
          <w:sz w:val="24"/>
          <w:szCs w:val="24"/>
        </w:rPr>
      </w:pPr>
      <w:r>
        <w:rPr>
          <w:position w:val="1"/>
          <w:sz w:val="24"/>
        </w:rPr>
        <w:t xml:space="preserve">ενώ αν </w:t>
      </w:r>
      <w:r>
        <w:rPr>
          <w:rFonts w:ascii="Times New Roman" w:hAnsi="Times New Roman"/>
          <w:sz w:val="21"/>
        </w:rPr>
        <w:t xml:space="preserve">β &lt; 0 </w:t>
      </w:r>
      <w:r>
        <w:rPr>
          <w:position w:val="1"/>
          <w:sz w:val="24"/>
        </w:rPr>
        <w:t>θα είναι</w:t>
      </w:r>
      <w:r w:rsidRPr="000547BB">
        <w:rPr>
          <w:position w:val="1"/>
          <w:sz w:val="24"/>
        </w:rPr>
        <w:t>:</w:t>
      </w:r>
      <w:r>
        <w:rPr>
          <w:position w:val="1"/>
          <w:sz w:val="24"/>
        </w:rPr>
        <w:t xml:space="preserve"> </w:t>
      </w:r>
      <w:r w:rsidRPr="000547BB">
        <w:rPr>
          <w:position w:val="2"/>
          <w:sz w:val="28"/>
          <w:szCs w:val="28"/>
        </w:rPr>
        <w:t xml:space="preserve">r = </w:t>
      </w:r>
      <m:oMath>
        <m:f>
          <m:fPr>
            <m:ctrlPr>
              <w:rPr>
                <w:rFonts w:ascii="Cambria Math" w:hAnsi="Cambria Math"/>
                <w:sz w:val="36"/>
                <w:szCs w:val="36"/>
                <w:lang w:val="en-US"/>
              </w:rPr>
            </m:ctrlPr>
          </m:fPr>
          <m:num>
            <m:r>
              <m:rPr>
                <m:nor/>
              </m:rPr>
              <w:rPr>
                <w:rFonts w:asciiTheme="minorHAnsi" w:hAnsiTheme="minorHAnsi"/>
                <w:sz w:val="36"/>
                <w:szCs w:val="36"/>
              </w:rPr>
              <m:t>β</m:t>
            </m:r>
          </m:num>
          <m:den>
            <m:r>
              <m:rPr>
                <m:nor/>
              </m:rPr>
              <w:rPr>
                <w:rFonts w:ascii="Cambria Math" w:hAnsiTheme="minorHAnsi"/>
                <w:sz w:val="36"/>
                <w:szCs w:val="36"/>
              </w:rPr>
              <m:t>-</m:t>
            </m:r>
            <m:r>
              <m:rPr>
                <m:nor/>
              </m:rPr>
              <w:rPr>
                <w:rFonts w:asciiTheme="minorHAnsi" w:hAnsiTheme="minorHAnsi"/>
                <w:sz w:val="36"/>
                <w:szCs w:val="36"/>
              </w:rPr>
              <m:t>β</m:t>
            </m:r>
          </m:den>
        </m:f>
      </m:oMath>
      <w:r>
        <w:rPr>
          <w:sz w:val="32"/>
          <w:szCs w:val="32"/>
        </w:rPr>
        <w:t xml:space="preserve"> </w:t>
      </w:r>
      <w:r w:rsidRPr="000547BB">
        <w:rPr>
          <w:sz w:val="28"/>
          <w:szCs w:val="28"/>
        </w:rPr>
        <w:t>=</w:t>
      </w:r>
      <w:r>
        <w:rPr>
          <w:sz w:val="28"/>
          <w:szCs w:val="28"/>
        </w:rPr>
        <w:t xml:space="preserve"> </w:t>
      </w:r>
      <w:r w:rsidRPr="000547BB">
        <w:rPr>
          <w:sz w:val="28"/>
          <w:szCs w:val="28"/>
        </w:rPr>
        <w:t>-</w:t>
      </w:r>
      <w:r>
        <w:rPr>
          <w:sz w:val="28"/>
          <w:szCs w:val="28"/>
        </w:rPr>
        <w:t>1</w:t>
      </w:r>
      <w:r w:rsidRPr="000547BB">
        <w:rPr>
          <w:sz w:val="24"/>
          <w:szCs w:val="24"/>
        </w:rPr>
        <w:t xml:space="preserve"> .</w:t>
      </w:r>
    </w:p>
    <w:p w:rsidR="00926B4B" w:rsidRDefault="00926B4B">
      <w:pPr>
        <w:spacing w:line="126" w:lineRule="exact"/>
        <w:jc w:val="center"/>
        <w:rPr>
          <w:sz w:val="13"/>
        </w:rPr>
        <w:sectPr w:rsidR="00926B4B">
          <w:type w:val="continuous"/>
          <w:pgSz w:w="11910" w:h="16840"/>
          <w:pgMar w:top="820" w:right="800" w:bottom="280" w:left="680" w:header="720" w:footer="720" w:gutter="0"/>
          <w:cols w:space="720"/>
        </w:sectPr>
      </w:pPr>
    </w:p>
    <w:p w:rsidR="00926B4B" w:rsidRDefault="00A70870" w:rsidP="000547BB">
      <w:pPr>
        <w:spacing w:before="3" w:line="307" w:lineRule="exact"/>
        <w:ind w:left="195"/>
        <w:rPr>
          <w:sz w:val="25"/>
        </w:rPr>
      </w:pPr>
      <w:r>
        <w:rPr>
          <w:position w:val="-2"/>
          <w:sz w:val="13"/>
        </w:rPr>
        <w:lastRenderedPageBreak/>
        <w:t xml:space="preserve"> </w:t>
      </w:r>
      <w:r>
        <w:rPr>
          <w:spacing w:val="-14"/>
          <w:position w:val="-2"/>
          <w:sz w:val="13"/>
        </w:rPr>
        <w:t xml:space="preserve"> </w:t>
      </w:r>
    </w:p>
    <w:p w:rsidR="00926B4B" w:rsidRDefault="007D4365">
      <w:pPr>
        <w:pStyle w:val="a3"/>
        <w:ind w:left="709"/>
        <w:rPr>
          <w:sz w:val="20"/>
        </w:rPr>
      </w:pPr>
      <w:r>
        <w:rPr>
          <w:sz w:val="20"/>
        </w:rPr>
      </w:r>
      <w:r>
        <w:rPr>
          <w:sz w:val="20"/>
        </w:rPr>
        <w:pict>
          <v:group id="_x0000_s1048" style="width:442.35pt;height:19.7pt;mso-position-horizontal-relative:char;mso-position-vertical-relative:line" coordsize="8847,394">
            <v:rect id="_x0000_s1051" style="position:absolute;width:8847;height:365" fillcolor="#d6e3bc" stroked="f"/>
            <v:rect id="_x0000_s1050" style="position:absolute;top:364;width:8847;height:29" fillcolor="#002060" stroked="f"/>
            <v:shape id="_x0000_s1049" type="#_x0000_t202" style="position:absolute;width:8847;height:365" filled="f" stroked="f">
              <v:textbox inset="0,0,0,0">
                <w:txbxContent>
                  <w:p w:rsidR="006F50D6" w:rsidRDefault="006F50D6">
                    <w:pPr>
                      <w:spacing w:before="2"/>
                      <w:ind w:left="312"/>
                      <w:rPr>
                        <w:b/>
                        <w:sz w:val="28"/>
                      </w:rPr>
                    </w:pPr>
                    <w:r>
                      <w:rPr>
                        <w:b/>
                        <w:color w:val="002060"/>
                        <w:sz w:val="28"/>
                      </w:rPr>
                      <w:t>Πρόσθετο Υλικό – θέματα για διερεύνηση</w:t>
                    </w:r>
                  </w:p>
                </w:txbxContent>
              </v:textbox>
            </v:shape>
            <w10:wrap type="none"/>
            <w10:anchorlock/>
          </v:group>
        </w:pict>
      </w:r>
    </w:p>
    <w:p w:rsidR="00926B4B" w:rsidRDefault="00926B4B">
      <w:pPr>
        <w:pStyle w:val="a3"/>
        <w:ind w:left="0"/>
        <w:rPr>
          <w:sz w:val="20"/>
        </w:rPr>
      </w:pPr>
    </w:p>
    <w:p w:rsidR="00926B4B" w:rsidRDefault="00A70870">
      <w:pPr>
        <w:pStyle w:val="a4"/>
        <w:numPr>
          <w:ilvl w:val="0"/>
          <w:numId w:val="1"/>
        </w:numPr>
        <w:tabs>
          <w:tab w:val="left" w:pos="993"/>
        </w:tabs>
        <w:spacing w:before="189" w:line="288" w:lineRule="auto"/>
        <w:ind w:right="895" w:firstLine="0"/>
        <w:rPr>
          <w:sz w:val="24"/>
        </w:rPr>
      </w:pPr>
      <w:r>
        <w:rPr>
          <w:sz w:val="24"/>
        </w:rPr>
        <w:t>Σε μια έρευνα που έγινε με σκοπό να διερευνηθεί η αποτελεσματικότητα μιας δίαιτας, μετρήθηκε το βάρος 15 ατόμων πριν και μετά τη</w:t>
      </w:r>
      <w:r>
        <w:rPr>
          <w:spacing w:val="-13"/>
          <w:sz w:val="24"/>
        </w:rPr>
        <w:t xml:space="preserve"> </w:t>
      </w:r>
      <w:r>
        <w:rPr>
          <w:sz w:val="24"/>
        </w:rPr>
        <w:t>δίαιτα.</w:t>
      </w: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
        <w:gridCol w:w="581"/>
        <w:gridCol w:w="451"/>
        <w:gridCol w:w="451"/>
        <w:gridCol w:w="453"/>
        <w:gridCol w:w="451"/>
        <w:gridCol w:w="569"/>
        <w:gridCol w:w="451"/>
        <w:gridCol w:w="453"/>
        <w:gridCol w:w="451"/>
        <w:gridCol w:w="451"/>
        <w:gridCol w:w="453"/>
        <w:gridCol w:w="451"/>
        <w:gridCol w:w="451"/>
        <w:gridCol w:w="453"/>
        <w:gridCol w:w="451"/>
      </w:tblGrid>
      <w:tr w:rsidR="00926B4B">
        <w:trPr>
          <w:trHeight w:val="522"/>
        </w:trPr>
        <w:tc>
          <w:tcPr>
            <w:tcW w:w="751" w:type="dxa"/>
            <w:tcBorders>
              <w:top w:val="nil"/>
              <w:left w:val="nil"/>
            </w:tcBorders>
          </w:tcPr>
          <w:p w:rsidR="00926B4B" w:rsidRDefault="00926B4B">
            <w:pPr>
              <w:pStyle w:val="TableParagraph"/>
              <w:rPr>
                <w:rFonts w:ascii="Times New Roman"/>
              </w:rPr>
            </w:pPr>
          </w:p>
        </w:tc>
        <w:tc>
          <w:tcPr>
            <w:tcW w:w="581" w:type="dxa"/>
            <w:shd w:val="clear" w:color="auto" w:fill="9BC2E6"/>
          </w:tcPr>
          <w:p w:rsidR="00926B4B" w:rsidRDefault="00A70870">
            <w:pPr>
              <w:pStyle w:val="TableParagraph"/>
              <w:spacing w:line="268" w:lineRule="exact"/>
              <w:ind w:left="107"/>
              <w:rPr>
                <w:b/>
              </w:rPr>
            </w:pPr>
            <w:r>
              <w:rPr>
                <w:b/>
              </w:rPr>
              <w:t>1</w:t>
            </w:r>
          </w:p>
        </w:tc>
        <w:tc>
          <w:tcPr>
            <w:tcW w:w="451" w:type="dxa"/>
            <w:shd w:val="clear" w:color="auto" w:fill="9BC2E6"/>
          </w:tcPr>
          <w:p w:rsidR="00926B4B" w:rsidRDefault="00A70870">
            <w:pPr>
              <w:pStyle w:val="TableParagraph"/>
              <w:spacing w:line="268" w:lineRule="exact"/>
              <w:ind w:left="105"/>
              <w:rPr>
                <w:b/>
              </w:rPr>
            </w:pPr>
            <w:r>
              <w:rPr>
                <w:b/>
              </w:rPr>
              <w:t>2</w:t>
            </w:r>
          </w:p>
        </w:tc>
        <w:tc>
          <w:tcPr>
            <w:tcW w:w="451" w:type="dxa"/>
            <w:shd w:val="clear" w:color="auto" w:fill="9BC2E6"/>
          </w:tcPr>
          <w:p w:rsidR="00926B4B" w:rsidRDefault="00A70870">
            <w:pPr>
              <w:pStyle w:val="TableParagraph"/>
              <w:spacing w:line="268" w:lineRule="exact"/>
              <w:ind w:left="107"/>
              <w:rPr>
                <w:b/>
              </w:rPr>
            </w:pPr>
            <w:r>
              <w:rPr>
                <w:b/>
              </w:rPr>
              <w:t>3</w:t>
            </w:r>
          </w:p>
        </w:tc>
        <w:tc>
          <w:tcPr>
            <w:tcW w:w="453" w:type="dxa"/>
            <w:shd w:val="clear" w:color="auto" w:fill="9BC2E6"/>
          </w:tcPr>
          <w:p w:rsidR="00926B4B" w:rsidRDefault="00A70870">
            <w:pPr>
              <w:pStyle w:val="TableParagraph"/>
              <w:spacing w:line="268" w:lineRule="exact"/>
              <w:ind w:right="112"/>
              <w:jc w:val="center"/>
              <w:rPr>
                <w:b/>
              </w:rPr>
            </w:pPr>
            <w:r>
              <w:rPr>
                <w:b/>
              </w:rPr>
              <w:t>4</w:t>
            </w:r>
          </w:p>
        </w:tc>
        <w:tc>
          <w:tcPr>
            <w:tcW w:w="451" w:type="dxa"/>
            <w:shd w:val="clear" w:color="auto" w:fill="9BC2E6"/>
          </w:tcPr>
          <w:p w:rsidR="00926B4B" w:rsidRDefault="00A70870">
            <w:pPr>
              <w:pStyle w:val="TableParagraph"/>
              <w:spacing w:line="268" w:lineRule="exact"/>
              <w:ind w:left="106"/>
              <w:rPr>
                <w:b/>
              </w:rPr>
            </w:pPr>
            <w:r>
              <w:rPr>
                <w:b/>
              </w:rPr>
              <w:t>5</w:t>
            </w:r>
          </w:p>
        </w:tc>
        <w:tc>
          <w:tcPr>
            <w:tcW w:w="569" w:type="dxa"/>
            <w:shd w:val="clear" w:color="auto" w:fill="9BC2E6"/>
          </w:tcPr>
          <w:p w:rsidR="00926B4B" w:rsidRDefault="00A70870">
            <w:pPr>
              <w:pStyle w:val="TableParagraph"/>
              <w:spacing w:line="268" w:lineRule="exact"/>
              <w:ind w:left="109"/>
              <w:rPr>
                <w:b/>
              </w:rPr>
            </w:pPr>
            <w:r>
              <w:rPr>
                <w:b/>
              </w:rPr>
              <w:t>6</w:t>
            </w:r>
          </w:p>
        </w:tc>
        <w:tc>
          <w:tcPr>
            <w:tcW w:w="451" w:type="dxa"/>
            <w:shd w:val="clear" w:color="auto" w:fill="9BC2E6"/>
          </w:tcPr>
          <w:p w:rsidR="00926B4B" w:rsidRDefault="00A70870">
            <w:pPr>
              <w:pStyle w:val="TableParagraph"/>
              <w:spacing w:line="268" w:lineRule="exact"/>
              <w:ind w:left="108"/>
              <w:rPr>
                <w:b/>
              </w:rPr>
            </w:pPr>
            <w:r>
              <w:rPr>
                <w:b/>
              </w:rPr>
              <w:t>7</w:t>
            </w:r>
          </w:p>
        </w:tc>
        <w:tc>
          <w:tcPr>
            <w:tcW w:w="453" w:type="dxa"/>
            <w:shd w:val="clear" w:color="auto" w:fill="9BC2E6"/>
          </w:tcPr>
          <w:p w:rsidR="00926B4B" w:rsidRDefault="00A70870">
            <w:pPr>
              <w:pStyle w:val="TableParagraph"/>
              <w:spacing w:line="268" w:lineRule="exact"/>
              <w:ind w:right="110"/>
              <w:jc w:val="center"/>
              <w:rPr>
                <w:b/>
              </w:rPr>
            </w:pPr>
            <w:r>
              <w:rPr>
                <w:b/>
              </w:rPr>
              <w:t>8</w:t>
            </w:r>
          </w:p>
        </w:tc>
        <w:tc>
          <w:tcPr>
            <w:tcW w:w="451" w:type="dxa"/>
            <w:shd w:val="clear" w:color="auto" w:fill="9BC2E6"/>
          </w:tcPr>
          <w:p w:rsidR="00926B4B" w:rsidRDefault="00A70870">
            <w:pPr>
              <w:pStyle w:val="TableParagraph"/>
              <w:spacing w:line="268" w:lineRule="exact"/>
              <w:ind w:left="107"/>
              <w:rPr>
                <w:b/>
              </w:rPr>
            </w:pPr>
            <w:r>
              <w:rPr>
                <w:b/>
              </w:rPr>
              <w:t>9</w:t>
            </w:r>
          </w:p>
        </w:tc>
        <w:tc>
          <w:tcPr>
            <w:tcW w:w="451" w:type="dxa"/>
            <w:shd w:val="clear" w:color="auto" w:fill="9BC2E6"/>
          </w:tcPr>
          <w:p w:rsidR="00926B4B" w:rsidRDefault="00A70870">
            <w:pPr>
              <w:pStyle w:val="TableParagraph"/>
              <w:spacing w:line="268" w:lineRule="exact"/>
              <w:ind w:left="109"/>
              <w:rPr>
                <w:b/>
              </w:rPr>
            </w:pPr>
            <w:r>
              <w:rPr>
                <w:b/>
              </w:rPr>
              <w:t>10</w:t>
            </w:r>
          </w:p>
        </w:tc>
        <w:tc>
          <w:tcPr>
            <w:tcW w:w="453" w:type="dxa"/>
            <w:shd w:val="clear" w:color="auto" w:fill="9BC2E6"/>
          </w:tcPr>
          <w:p w:rsidR="00926B4B" w:rsidRDefault="00A70870">
            <w:pPr>
              <w:pStyle w:val="TableParagraph"/>
              <w:spacing w:line="268" w:lineRule="exact"/>
              <w:ind w:left="89" w:right="88"/>
              <w:jc w:val="center"/>
              <w:rPr>
                <w:b/>
              </w:rPr>
            </w:pPr>
            <w:r>
              <w:rPr>
                <w:b/>
              </w:rPr>
              <w:t>11</w:t>
            </w:r>
          </w:p>
        </w:tc>
        <w:tc>
          <w:tcPr>
            <w:tcW w:w="451" w:type="dxa"/>
            <w:shd w:val="clear" w:color="auto" w:fill="9BC2E6"/>
          </w:tcPr>
          <w:p w:rsidR="00926B4B" w:rsidRDefault="00A70870">
            <w:pPr>
              <w:pStyle w:val="TableParagraph"/>
              <w:spacing w:line="268" w:lineRule="exact"/>
              <w:ind w:left="88" w:right="88"/>
              <w:jc w:val="center"/>
              <w:rPr>
                <w:b/>
              </w:rPr>
            </w:pPr>
            <w:r>
              <w:rPr>
                <w:b/>
              </w:rPr>
              <w:t>12</w:t>
            </w:r>
          </w:p>
        </w:tc>
        <w:tc>
          <w:tcPr>
            <w:tcW w:w="451" w:type="dxa"/>
            <w:shd w:val="clear" w:color="auto" w:fill="9BC2E6"/>
          </w:tcPr>
          <w:p w:rsidR="00926B4B" w:rsidRDefault="00A70870">
            <w:pPr>
              <w:pStyle w:val="TableParagraph"/>
              <w:spacing w:line="268" w:lineRule="exact"/>
              <w:ind w:left="110"/>
              <w:rPr>
                <w:b/>
              </w:rPr>
            </w:pPr>
            <w:r>
              <w:rPr>
                <w:b/>
              </w:rPr>
              <w:t>13</w:t>
            </w:r>
          </w:p>
        </w:tc>
        <w:tc>
          <w:tcPr>
            <w:tcW w:w="453" w:type="dxa"/>
            <w:shd w:val="clear" w:color="auto" w:fill="9BC2E6"/>
          </w:tcPr>
          <w:p w:rsidR="00926B4B" w:rsidRDefault="00A70870">
            <w:pPr>
              <w:pStyle w:val="TableParagraph"/>
              <w:spacing w:line="268" w:lineRule="exact"/>
              <w:ind w:left="90" w:right="87"/>
              <w:jc w:val="center"/>
              <w:rPr>
                <w:b/>
              </w:rPr>
            </w:pPr>
            <w:r>
              <w:rPr>
                <w:b/>
              </w:rPr>
              <w:t>14</w:t>
            </w:r>
          </w:p>
        </w:tc>
        <w:tc>
          <w:tcPr>
            <w:tcW w:w="451" w:type="dxa"/>
            <w:shd w:val="clear" w:color="auto" w:fill="9BC2E6"/>
          </w:tcPr>
          <w:p w:rsidR="00926B4B" w:rsidRDefault="00A70870">
            <w:pPr>
              <w:pStyle w:val="TableParagraph"/>
              <w:spacing w:line="268" w:lineRule="exact"/>
              <w:ind w:left="89" w:right="88"/>
              <w:jc w:val="center"/>
              <w:rPr>
                <w:b/>
              </w:rPr>
            </w:pPr>
            <w:r>
              <w:rPr>
                <w:b/>
              </w:rPr>
              <w:t>15</w:t>
            </w:r>
          </w:p>
        </w:tc>
      </w:tr>
      <w:tr w:rsidR="00926B4B">
        <w:trPr>
          <w:trHeight w:val="522"/>
        </w:trPr>
        <w:tc>
          <w:tcPr>
            <w:tcW w:w="751" w:type="dxa"/>
            <w:shd w:val="clear" w:color="auto" w:fill="9BC2E6"/>
          </w:tcPr>
          <w:p w:rsidR="00926B4B" w:rsidRDefault="00A70870">
            <w:pPr>
              <w:pStyle w:val="TableParagraph"/>
              <w:spacing w:line="268" w:lineRule="exact"/>
              <w:ind w:left="107"/>
              <w:rPr>
                <w:b/>
              </w:rPr>
            </w:pPr>
            <w:r>
              <w:rPr>
                <w:b/>
              </w:rPr>
              <w:t>Πριν</w:t>
            </w:r>
          </w:p>
        </w:tc>
        <w:tc>
          <w:tcPr>
            <w:tcW w:w="581" w:type="dxa"/>
            <w:shd w:val="clear" w:color="auto" w:fill="FCE4D6"/>
          </w:tcPr>
          <w:p w:rsidR="00926B4B" w:rsidRDefault="00A70870">
            <w:pPr>
              <w:pStyle w:val="TableParagraph"/>
              <w:spacing w:line="268" w:lineRule="exact"/>
              <w:ind w:left="107"/>
              <w:rPr>
                <w:b/>
              </w:rPr>
            </w:pPr>
            <w:r>
              <w:rPr>
                <w:b/>
              </w:rPr>
              <w:t>89</w:t>
            </w:r>
          </w:p>
        </w:tc>
        <w:tc>
          <w:tcPr>
            <w:tcW w:w="451" w:type="dxa"/>
            <w:shd w:val="clear" w:color="auto" w:fill="FCE4D6"/>
          </w:tcPr>
          <w:p w:rsidR="00926B4B" w:rsidRDefault="00A70870">
            <w:pPr>
              <w:pStyle w:val="TableParagraph"/>
              <w:spacing w:line="268" w:lineRule="exact"/>
              <w:ind w:left="105"/>
              <w:rPr>
                <w:b/>
              </w:rPr>
            </w:pPr>
            <w:r>
              <w:rPr>
                <w:b/>
              </w:rPr>
              <w:t>83</w:t>
            </w:r>
          </w:p>
        </w:tc>
        <w:tc>
          <w:tcPr>
            <w:tcW w:w="451" w:type="dxa"/>
            <w:shd w:val="clear" w:color="auto" w:fill="FCE4D6"/>
          </w:tcPr>
          <w:p w:rsidR="00926B4B" w:rsidRDefault="00A70870">
            <w:pPr>
              <w:pStyle w:val="TableParagraph"/>
              <w:spacing w:line="268" w:lineRule="exact"/>
              <w:ind w:left="107"/>
              <w:rPr>
                <w:b/>
              </w:rPr>
            </w:pPr>
            <w:r>
              <w:rPr>
                <w:b/>
              </w:rPr>
              <w:t>78</w:t>
            </w:r>
          </w:p>
        </w:tc>
        <w:tc>
          <w:tcPr>
            <w:tcW w:w="453" w:type="dxa"/>
            <w:shd w:val="clear" w:color="auto" w:fill="FCE4D6"/>
          </w:tcPr>
          <w:p w:rsidR="00926B4B" w:rsidRDefault="00A70870">
            <w:pPr>
              <w:pStyle w:val="TableParagraph"/>
              <w:spacing w:line="268" w:lineRule="exact"/>
              <w:ind w:left="88" w:right="88"/>
              <w:jc w:val="center"/>
              <w:rPr>
                <w:b/>
              </w:rPr>
            </w:pPr>
            <w:r>
              <w:rPr>
                <w:b/>
              </w:rPr>
              <w:t>56</w:t>
            </w:r>
          </w:p>
        </w:tc>
        <w:tc>
          <w:tcPr>
            <w:tcW w:w="451" w:type="dxa"/>
            <w:shd w:val="clear" w:color="auto" w:fill="FCE4D6"/>
          </w:tcPr>
          <w:p w:rsidR="00926B4B" w:rsidRDefault="00A70870">
            <w:pPr>
              <w:pStyle w:val="TableParagraph"/>
              <w:spacing w:line="268" w:lineRule="exact"/>
              <w:ind w:left="106"/>
              <w:rPr>
                <w:b/>
              </w:rPr>
            </w:pPr>
            <w:r>
              <w:rPr>
                <w:b/>
              </w:rPr>
              <w:t>96</w:t>
            </w:r>
          </w:p>
        </w:tc>
        <w:tc>
          <w:tcPr>
            <w:tcW w:w="569" w:type="dxa"/>
            <w:shd w:val="clear" w:color="auto" w:fill="FCE4D6"/>
          </w:tcPr>
          <w:p w:rsidR="00926B4B" w:rsidRDefault="00A70870">
            <w:pPr>
              <w:pStyle w:val="TableParagraph"/>
              <w:spacing w:line="268" w:lineRule="exact"/>
              <w:ind w:left="109"/>
              <w:rPr>
                <w:b/>
              </w:rPr>
            </w:pPr>
            <w:r>
              <w:rPr>
                <w:b/>
              </w:rPr>
              <w:t>120</w:t>
            </w:r>
          </w:p>
        </w:tc>
        <w:tc>
          <w:tcPr>
            <w:tcW w:w="451" w:type="dxa"/>
            <w:shd w:val="clear" w:color="auto" w:fill="FCE4D6"/>
          </w:tcPr>
          <w:p w:rsidR="00926B4B" w:rsidRDefault="00A70870">
            <w:pPr>
              <w:pStyle w:val="TableParagraph"/>
              <w:spacing w:line="268" w:lineRule="exact"/>
              <w:ind w:left="108"/>
              <w:rPr>
                <w:b/>
              </w:rPr>
            </w:pPr>
            <w:r>
              <w:rPr>
                <w:b/>
              </w:rPr>
              <w:t>67</w:t>
            </w:r>
          </w:p>
        </w:tc>
        <w:tc>
          <w:tcPr>
            <w:tcW w:w="453" w:type="dxa"/>
            <w:shd w:val="clear" w:color="auto" w:fill="FCE4D6"/>
          </w:tcPr>
          <w:p w:rsidR="00926B4B" w:rsidRDefault="00A70870">
            <w:pPr>
              <w:pStyle w:val="TableParagraph"/>
              <w:spacing w:line="268" w:lineRule="exact"/>
              <w:ind w:left="88" w:right="88"/>
              <w:jc w:val="center"/>
              <w:rPr>
                <w:b/>
              </w:rPr>
            </w:pPr>
            <w:r>
              <w:rPr>
                <w:b/>
              </w:rPr>
              <w:t>63</w:t>
            </w:r>
          </w:p>
        </w:tc>
        <w:tc>
          <w:tcPr>
            <w:tcW w:w="451" w:type="dxa"/>
            <w:shd w:val="clear" w:color="auto" w:fill="FCE4D6"/>
          </w:tcPr>
          <w:p w:rsidR="00926B4B" w:rsidRDefault="00A70870">
            <w:pPr>
              <w:pStyle w:val="TableParagraph"/>
              <w:spacing w:line="268" w:lineRule="exact"/>
              <w:ind w:left="107"/>
              <w:rPr>
                <w:b/>
              </w:rPr>
            </w:pPr>
            <w:r>
              <w:rPr>
                <w:b/>
              </w:rPr>
              <w:t>72</w:t>
            </w:r>
          </w:p>
        </w:tc>
        <w:tc>
          <w:tcPr>
            <w:tcW w:w="451" w:type="dxa"/>
            <w:shd w:val="clear" w:color="auto" w:fill="FCE4D6"/>
          </w:tcPr>
          <w:p w:rsidR="00926B4B" w:rsidRDefault="00A70870">
            <w:pPr>
              <w:pStyle w:val="TableParagraph"/>
              <w:spacing w:line="268" w:lineRule="exact"/>
              <w:ind w:left="109"/>
              <w:rPr>
                <w:b/>
              </w:rPr>
            </w:pPr>
            <w:r>
              <w:rPr>
                <w:b/>
              </w:rPr>
              <w:t>74</w:t>
            </w:r>
          </w:p>
        </w:tc>
        <w:tc>
          <w:tcPr>
            <w:tcW w:w="453" w:type="dxa"/>
            <w:shd w:val="clear" w:color="auto" w:fill="FCE4D6"/>
          </w:tcPr>
          <w:p w:rsidR="00926B4B" w:rsidRDefault="00A70870">
            <w:pPr>
              <w:pStyle w:val="TableParagraph"/>
              <w:spacing w:line="268" w:lineRule="exact"/>
              <w:ind w:left="89" w:right="88"/>
              <w:jc w:val="center"/>
              <w:rPr>
                <w:b/>
              </w:rPr>
            </w:pPr>
            <w:r>
              <w:rPr>
                <w:b/>
              </w:rPr>
              <w:t>79</w:t>
            </w:r>
          </w:p>
        </w:tc>
        <w:tc>
          <w:tcPr>
            <w:tcW w:w="451" w:type="dxa"/>
            <w:shd w:val="clear" w:color="auto" w:fill="FCE4D6"/>
          </w:tcPr>
          <w:p w:rsidR="00926B4B" w:rsidRDefault="00A70870">
            <w:pPr>
              <w:pStyle w:val="TableParagraph"/>
              <w:spacing w:line="268" w:lineRule="exact"/>
              <w:ind w:left="88" w:right="88"/>
              <w:jc w:val="center"/>
              <w:rPr>
                <w:b/>
              </w:rPr>
            </w:pPr>
            <w:r>
              <w:rPr>
                <w:b/>
              </w:rPr>
              <w:t>94</w:t>
            </w:r>
          </w:p>
        </w:tc>
        <w:tc>
          <w:tcPr>
            <w:tcW w:w="451" w:type="dxa"/>
            <w:shd w:val="clear" w:color="auto" w:fill="FCE4D6"/>
          </w:tcPr>
          <w:p w:rsidR="00926B4B" w:rsidRDefault="00A70870">
            <w:pPr>
              <w:pStyle w:val="TableParagraph"/>
              <w:spacing w:line="268" w:lineRule="exact"/>
              <w:ind w:left="110"/>
              <w:rPr>
                <w:b/>
              </w:rPr>
            </w:pPr>
            <w:r>
              <w:rPr>
                <w:b/>
              </w:rPr>
              <w:t>84</w:t>
            </w:r>
          </w:p>
        </w:tc>
        <w:tc>
          <w:tcPr>
            <w:tcW w:w="453" w:type="dxa"/>
            <w:shd w:val="clear" w:color="auto" w:fill="FCE4D6"/>
          </w:tcPr>
          <w:p w:rsidR="00926B4B" w:rsidRDefault="00A70870">
            <w:pPr>
              <w:pStyle w:val="TableParagraph"/>
              <w:spacing w:line="268" w:lineRule="exact"/>
              <w:ind w:left="90" w:right="87"/>
              <w:jc w:val="center"/>
              <w:rPr>
                <w:b/>
              </w:rPr>
            </w:pPr>
            <w:r>
              <w:rPr>
                <w:b/>
              </w:rPr>
              <w:t>64</w:t>
            </w:r>
          </w:p>
        </w:tc>
        <w:tc>
          <w:tcPr>
            <w:tcW w:w="451" w:type="dxa"/>
            <w:shd w:val="clear" w:color="auto" w:fill="FCE4D6"/>
          </w:tcPr>
          <w:p w:rsidR="00926B4B" w:rsidRDefault="00A70870">
            <w:pPr>
              <w:pStyle w:val="TableParagraph"/>
              <w:spacing w:line="268" w:lineRule="exact"/>
              <w:ind w:left="89" w:right="88"/>
              <w:jc w:val="center"/>
              <w:rPr>
                <w:b/>
              </w:rPr>
            </w:pPr>
            <w:r>
              <w:rPr>
                <w:b/>
              </w:rPr>
              <w:t>77</w:t>
            </w:r>
          </w:p>
        </w:tc>
      </w:tr>
      <w:tr w:rsidR="00926B4B">
        <w:trPr>
          <w:trHeight w:val="522"/>
        </w:trPr>
        <w:tc>
          <w:tcPr>
            <w:tcW w:w="751" w:type="dxa"/>
            <w:shd w:val="clear" w:color="auto" w:fill="9BC2E6"/>
          </w:tcPr>
          <w:p w:rsidR="00926B4B" w:rsidRDefault="00A70870">
            <w:pPr>
              <w:pStyle w:val="TableParagraph"/>
              <w:spacing w:line="268" w:lineRule="exact"/>
              <w:ind w:left="107"/>
              <w:rPr>
                <w:b/>
              </w:rPr>
            </w:pPr>
            <w:r>
              <w:rPr>
                <w:b/>
              </w:rPr>
              <w:t>Μετά</w:t>
            </w:r>
          </w:p>
        </w:tc>
        <w:tc>
          <w:tcPr>
            <w:tcW w:w="581" w:type="dxa"/>
            <w:shd w:val="clear" w:color="auto" w:fill="FCE4D6"/>
          </w:tcPr>
          <w:p w:rsidR="00926B4B" w:rsidRDefault="00A70870">
            <w:pPr>
              <w:pStyle w:val="TableParagraph"/>
              <w:spacing w:line="268" w:lineRule="exact"/>
              <w:ind w:left="107"/>
              <w:rPr>
                <w:b/>
              </w:rPr>
            </w:pPr>
            <w:r>
              <w:rPr>
                <w:b/>
              </w:rPr>
              <w:t>88</w:t>
            </w:r>
          </w:p>
        </w:tc>
        <w:tc>
          <w:tcPr>
            <w:tcW w:w="451" w:type="dxa"/>
            <w:shd w:val="clear" w:color="auto" w:fill="FCE4D6"/>
          </w:tcPr>
          <w:p w:rsidR="00926B4B" w:rsidRDefault="00A70870">
            <w:pPr>
              <w:pStyle w:val="TableParagraph"/>
              <w:spacing w:line="268" w:lineRule="exact"/>
              <w:ind w:left="105"/>
              <w:rPr>
                <w:b/>
              </w:rPr>
            </w:pPr>
            <w:r>
              <w:rPr>
                <w:b/>
              </w:rPr>
              <w:t>76</w:t>
            </w:r>
          </w:p>
        </w:tc>
        <w:tc>
          <w:tcPr>
            <w:tcW w:w="451" w:type="dxa"/>
            <w:shd w:val="clear" w:color="auto" w:fill="FCE4D6"/>
          </w:tcPr>
          <w:p w:rsidR="00926B4B" w:rsidRDefault="00A70870">
            <w:pPr>
              <w:pStyle w:val="TableParagraph"/>
              <w:spacing w:line="268" w:lineRule="exact"/>
              <w:ind w:left="107"/>
              <w:rPr>
                <w:b/>
              </w:rPr>
            </w:pPr>
            <w:r>
              <w:rPr>
                <w:b/>
              </w:rPr>
              <w:t>79</w:t>
            </w:r>
          </w:p>
        </w:tc>
        <w:tc>
          <w:tcPr>
            <w:tcW w:w="453" w:type="dxa"/>
            <w:shd w:val="clear" w:color="auto" w:fill="FCE4D6"/>
          </w:tcPr>
          <w:p w:rsidR="00926B4B" w:rsidRDefault="00A70870">
            <w:pPr>
              <w:pStyle w:val="TableParagraph"/>
              <w:spacing w:line="268" w:lineRule="exact"/>
              <w:ind w:left="88" w:right="88"/>
              <w:jc w:val="center"/>
              <w:rPr>
                <w:b/>
              </w:rPr>
            </w:pPr>
            <w:r>
              <w:rPr>
                <w:b/>
              </w:rPr>
              <w:t>53</w:t>
            </w:r>
          </w:p>
        </w:tc>
        <w:tc>
          <w:tcPr>
            <w:tcW w:w="451" w:type="dxa"/>
            <w:shd w:val="clear" w:color="auto" w:fill="FCE4D6"/>
          </w:tcPr>
          <w:p w:rsidR="00926B4B" w:rsidRDefault="00A70870">
            <w:pPr>
              <w:pStyle w:val="TableParagraph"/>
              <w:spacing w:line="268" w:lineRule="exact"/>
              <w:ind w:left="106"/>
              <w:rPr>
                <w:b/>
              </w:rPr>
            </w:pPr>
            <w:r>
              <w:rPr>
                <w:b/>
              </w:rPr>
              <w:t>80</w:t>
            </w:r>
          </w:p>
        </w:tc>
        <w:tc>
          <w:tcPr>
            <w:tcW w:w="569" w:type="dxa"/>
            <w:shd w:val="clear" w:color="auto" w:fill="FCE4D6"/>
          </w:tcPr>
          <w:p w:rsidR="00926B4B" w:rsidRDefault="00A70870">
            <w:pPr>
              <w:pStyle w:val="TableParagraph"/>
              <w:spacing w:line="268" w:lineRule="exact"/>
              <w:ind w:left="109"/>
              <w:rPr>
                <w:b/>
              </w:rPr>
            </w:pPr>
            <w:r>
              <w:rPr>
                <w:b/>
              </w:rPr>
              <w:t>110</w:t>
            </w:r>
          </w:p>
        </w:tc>
        <w:tc>
          <w:tcPr>
            <w:tcW w:w="451" w:type="dxa"/>
            <w:shd w:val="clear" w:color="auto" w:fill="FCE4D6"/>
          </w:tcPr>
          <w:p w:rsidR="00926B4B" w:rsidRDefault="00A70870">
            <w:pPr>
              <w:pStyle w:val="TableParagraph"/>
              <w:spacing w:line="268" w:lineRule="exact"/>
              <w:ind w:left="108"/>
              <w:rPr>
                <w:b/>
              </w:rPr>
            </w:pPr>
            <w:r>
              <w:rPr>
                <w:b/>
              </w:rPr>
              <w:t>66</w:t>
            </w:r>
          </w:p>
        </w:tc>
        <w:tc>
          <w:tcPr>
            <w:tcW w:w="453" w:type="dxa"/>
            <w:shd w:val="clear" w:color="auto" w:fill="FCE4D6"/>
          </w:tcPr>
          <w:p w:rsidR="00926B4B" w:rsidRDefault="00A70870">
            <w:pPr>
              <w:pStyle w:val="TableParagraph"/>
              <w:spacing w:line="268" w:lineRule="exact"/>
              <w:ind w:left="88" w:right="88"/>
              <w:jc w:val="center"/>
              <w:rPr>
                <w:b/>
              </w:rPr>
            </w:pPr>
            <w:r>
              <w:rPr>
                <w:b/>
              </w:rPr>
              <w:t>60</w:t>
            </w:r>
          </w:p>
        </w:tc>
        <w:tc>
          <w:tcPr>
            <w:tcW w:w="451" w:type="dxa"/>
            <w:shd w:val="clear" w:color="auto" w:fill="FCE4D6"/>
          </w:tcPr>
          <w:p w:rsidR="00926B4B" w:rsidRDefault="00A70870">
            <w:pPr>
              <w:pStyle w:val="TableParagraph"/>
              <w:spacing w:line="268" w:lineRule="exact"/>
              <w:ind w:left="107"/>
              <w:rPr>
                <w:b/>
              </w:rPr>
            </w:pPr>
            <w:r>
              <w:rPr>
                <w:b/>
              </w:rPr>
              <w:t>67</w:t>
            </w:r>
          </w:p>
        </w:tc>
        <w:tc>
          <w:tcPr>
            <w:tcW w:w="451" w:type="dxa"/>
            <w:shd w:val="clear" w:color="auto" w:fill="FCE4D6"/>
          </w:tcPr>
          <w:p w:rsidR="00926B4B" w:rsidRDefault="00A70870">
            <w:pPr>
              <w:pStyle w:val="TableParagraph"/>
              <w:spacing w:line="268" w:lineRule="exact"/>
              <w:ind w:left="109"/>
              <w:rPr>
                <w:b/>
              </w:rPr>
            </w:pPr>
            <w:r>
              <w:rPr>
                <w:b/>
              </w:rPr>
              <w:t>67</w:t>
            </w:r>
          </w:p>
        </w:tc>
        <w:tc>
          <w:tcPr>
            <w:tcW w:w="453" w:type="dxa"/>
            <w:shd w:val="clear" w:color="auto" w:fill="FCE4D6"/>
          </w:tcPr>
          <w:p w:rsidR="00926B4B" w:rsidRDefault="00A70870">
            <w:pPr>
              <w:pStyle w:val="TableParagraph"/>
              <w:spacing w:line="268" w:lineRule="exact"/>
              <w:ind w:left="89" w:right="88"/>
              <w:jc w:val="center"/>
              <w:rPr>
                <w:b/>
              </w:rPr>
            </w:pPr>
            <w:r>
              <w:rPr>
                <w:b/>
              </w:rPr>
              <w:t>75</w:t>
            </w:r>
          </w:p>
        </w:tc>
        <w:tc>
          <w:tcPr>
            <w:tcW w:w="451" w:type="dxa"/>
            <w:shd w:val="clear" w:color="auto" w:fill="FCE4D6"/>
          </w:tcPr>
          <w:p w:rsidR="00926B4B" w:rsidRDefault="00A70870">
            <w:pPr>
              <w:pStyle w:val="TableParagraph"/>
              <w:spacing w:line="268" w:lineRule="exact"/>
              <w:ind w:left="88" w:right="88"/>
              <w:jc w:val="center"/>
              <w:rPr>
                <w:b/>
              </w:rPr>
            </w:pPr>
            <w:r>
              <w:rPr>
                <w:b/>
              </w:rPr>
              <w:t>90</w:t>
            </w:r>
          </w:p>
        </w:tc>
        <w:tc>
          <w:tcPr>
            <w:tcW w:w="451" w:type="dxa"/>
            <w:shd w:val="clear" w:color="auto" w:fill="FCE4D6"/>
          </w:tcPr>
          <w:p w:rsidR="00926B4B" w:rsidRDefault="00A70870">
            <w:pPr>
              <w:pStyle w:val="TableParagraph"/>
              <w:spacing w:line="268" w:lineRule="exact"/>
              <w:ind w:left="110"/>
              <w:rPr>
                <w:b/>
              </w:rPr>
            </w:pPr>
            <w:r>
              <w:rPr>
                <w:b/>
              </w:rPr>
              <w:t>78</w:t>
            </w:r>
          </w:p>
        </w:tc>
        <w:tc>
          <w:tcPr>
            <w:tcW w:w="453" w:type="dxa"/>
            <w:shd w:val="clear" w:color="auto" w:fill="FCE4D6"/>
          </w:tcPr>
          <w:p w:rsidR="00926B4B" w:rsidRDefault="00A70870">
            <w:pPr>
              <w:pStyle w:val="TableParagraph"/>
              <w:spacing w:line="268" w:lineRule="exact"/>
              <w:ind w:left="90" w:right="87"/>
              <w:jc w:val="center"/>
              <w:rPr>
                <w:b/>
              </w:rPr>
            </w:pPr>
            <w:r>
              <w:rPr>
                <w:b/>
              </w:rPr>
              <w:t>59</w:t>
            </w:r>
          </w:p>
        </w:tc>
        <w:tc>
          <w:tcPr>
            <w:tcW w:w="451" w:type="dxa"/>
            <w:shd w:val="clear" w:color="auto" w:fill="FCE4D6"/>
          </w:tcPr>
          <w:p w:rsidR="00926B4B" w:rsidRDefault="00A70870">
            <w:pPr>
              <w:pStyle w:val="TableParagraph"/>
              <w:spacing w:line="268" w:lineRule="exact"/>
              <w:ind w:left="89" w:right="88"/>
              <w:jc w:val="center"/>
              <w:rPr>
                <w:b/>
              </w:rPr>
            </w:pPr>
            <w:r>
              <w:rPr>
                <w:b/>
              </w:rPr>
              <w:t>70</w:t>
            </w:r>
          </w:p>
        </w:tc>
      </w:tr>
    </w:tbl>
    <w:p w:rsidR="00926B4B" w:rsidRDefault="00926B4B">
      <w:pPr>
        <w:pStyle w:val="a3"/>
        <w:spacing w:before="3"/>
        <w:ind w:left="0"/>
        <w:rPr>
          <w:sz w:val="26"/>
        </w:rPr>
      </w:pPr>
    </w:p>
    <w:p w:rsidR="00926B4B" w:rsidRDefault="00A70870">
      <w:pPr>
        <w:pStyle w:val="a3"/>
        <w:spacing w:before="1" w:line="285" w:lineRule="auto"/>
        <w:ind w:right="896"/>
        <w:jc w:val="both"/>
      </w:pPr>
      <w:r>
        <w:rPr>
          <w:b/>
        </w:rPr>
        <w:t>α)</w:t>
      </w:r>
      <w:r>
        <w:rPr>
          <w:b/>
          <w:spacing w:val="-6"/>
        </w:rPr>
        <w:t xml:space="preserve"> </w:t>
      </w:r>
      <w:r>
        <w:t>Να</w:t>
      </w:r>
      <w:r>
        <w:rPr>
          <w:spacing w:val="-3"/>
        </w:rPr>
        <w:t xml:space="preserve"> </w:t>
      </w:r>
      <w:r>
        <w:t>υπολογίσετε</w:t>
      </w:r>
      <w:r>
        <w:rPr>
          <w:spacing w:val="-2"/>
        </w:rPr>
        <w:t xml:space="preserve"> </w:t>
      </w:r>
      <w:r>
        <w:t>τη</w:t>
      </w:r>
      <w:r>
        <w:rPr>
          <w:spacing w:val="-6"/>
        </w:rPr>
        <w:t xml:space="preserve"> </w:t>
      </w:r>
      <w:r>
        <w:t>μέση</w:t>
      </w:r>
      <w:r>
        <w:rPr>
          <w:spacing w:val="-4"/>
        </w:rPr>
        <w:t xml:space="preserve"> </w:t>
      </w:r>
      <w:r>
        <w:t>τιμή</w:t>
      </w:r>
      <w:r>
        <w:rPr>
          <w:spacing w:val="-4"/>
        </w:rPr>
        <w:t xml:space="preserve"> </w:t>
      </w:r>
      <w:r>
        <w:t>και</w:t>
      </w:r>
      <w:r>
        <w:rPr>
          <w:spacing w:val="-5"/>
        </w:rPr>
        <w:t xml:space="preserve"> </w:t>
      </w:r>
      <w:r>
        <w:t>την</w:t>
      </w:r>
      <w:r>
        <w:rPr>
          <w:spacing w:val="-6"/>
        </w:rPr>
        <w:t xml:space="preserve"> </w:t>
      </w:r>
      <w:r>
        <w:t>τυπική</w:t>
      </w:r>
      <w:r>
        <w:rPr>
          <w:spacing w:val="-5"/>
        </w:rPr>
        <w:t xml:space="preserve"> </w:t>
      </w:r>
      <w:r>
        <w:t>απόκλιση</w:t>
      </w:r>
      <w:r>
        <w:rPr>
          <w:spacing w:val="-3"/>
        </w:rPr>
        <w:t xml:space="preserve"> </w:t>
      </w:r>
      <w:r>
        <w:t>της</w:t>
      </w:r>
      <w:r>
        <w:rPr>
          <w:spacing w:val="-4"/>
        </w:rPr>
        <w:t xml:space="preserve"> </w:t>
      </w:r>
      <w:r>
        <w:t>μεταβλητής</w:t>
      </w:r>
      <w:r>
        <w:rPr>
          <w:spacing w:val="-6"/>
        </w:rPr>
        <w:t xml:space="preserve"> </w:t>
      </w:r>
      <w:r>
        <w:t>του</w:t>
      </w:r>
      <w:r>
        <w:rPr>
          <w:spacing w:val="-5"/>
        </w:rPr>
        <w:t xml:space="preserve"> </w:t>
      </w:r>
      <w:r>
        <w:t>βάρους</w:t>
      </w:r>
      <w:r>
        <w:rPr>
          <w:spacing w:val="-7"/>
        </w:rPr>
        <w:t xml:space="preserve"> </w:t>
      </w:r>
      <w:r>
        <w:t xml:space="preserve">των </w:t>
      </w:r>
      <w:r>
        <w:rPr>
          <w:position w:val="2"/>
        </w:rPr>
        <w:t>15 ατόμων πριν (</w:t>
      </w:r>
      <w:proofErr w:type="spellStart"/>
      <w:r>
        <w:rPr>
          <w:position w:val="2"/>
        </w:rPr>
        <w:t>Χ</w:t>
      </w:r>
      <w:r>
        <w:rPr>
          <w:position w:val="2"/>
          <w:vertAlign w:val="subscript"/>
        </w:rPr>
        <w:t>πριν</w:t>
      </w:r>
      <w:proofErr w:type="spellEnd"/>
      <w:r>
        <w:rPr>
          <w:position w:val="2"/>
        </w:rPr>
        <w:t>) και μετά (</w:t>
      </w:r>
      <w:proofErr w:type="spellStart"/>
      <w:r>
        <w:rPr>
          <w:position w:val="2"/>
        </w:rPr>
        <w:t>Χ</w:t>
      </w:r>
      <w:r>
        <w:rPr>
          <w:position w:val="2"/>
          <w:vertAlign w:val="subscript"/>
        </w:rPr>
        <w:t>μετά</w:t>
      </w:r>
      <w:proofErr w:type="spellEnd"/>
      <w:r>
        <w:rPr>
          <w:position w:val="2"/>
        </w:rPr>
        <w:t>) τη δίαιτα. Να σχολιάσετε τα</w:t>
      </w:r>
      <w:r>
        <w:rPr>
          <w:spacing w:val="-24"/>
          <w:position w:val="2"/>
        </w:rPr>
        <w:t xml:space="preserve"> </w:t>
      </w:r>
      <w:r>
        <w:rPr>
          <w:position w:val="2"/>
        </w:rPr>
        <w:t>αποτελέσματα.</w:t>
      </w:r>
    </w:p>
    <w:p w:rsidR="00926B4B" w:rsidRDefault="00A70870">
      <w:pPr>
        <w:pStyle w:val="a3"/>
        <w:spacing w:line="288" w:lineRule="auto"/>
        <w:ind w:right="893"/>
        <w:jc w:val="both"/>
      </w:pPr>
      <w:r>
        <w:rPr>
          <w:b/>
        </w:rPr>
        <w:t xml:space="preserve">β) </w:t>
      </w:r>
      <w:r>
        <w:t xml:space="preserve">Να κατασκευάσετε τα </w:t>
      </w:r>
      <w:proofErr w:type="spellStart"/>
      <w:r>
        <w:t>θηκογράμματα</w:t>
      </w:r>
      <w:proofErr w:type="spellEnd"/>
      <w:r>
        <w:t xml:space="preserve"> για τη μεταβλητή του βάρους των 15 ατόμων πριν και μετά τη δίαιτα. Να τα συγκρίνετε και να διατυπώσετε την άποψή σας για το αν υπάρχει διαφορά πριν και μετά και τη δίαιτα.</w:t>
      </w:r>
    </w:p>
    <w:p w:rsidR="00926B4B" w:rsidRDefault="00A70870">
      <w:pPr>
        <w:pStyle w:val="a3"/>
        <w:spacing w:line="288" w:lineRule="auto"/>
        <w:ind w:right="894"/>
        <w:jc w:val="both"/>
      </w:pPr>
      <w:r>
        <w:rPr>
          <w:b/>
        </w:rPr>
        <w:t xml:space="preserve">γ) </w:t>
      </w:r>
      <w:r>
        <w:t>Δίνονται τα επόμενα σημειογράμματα για τη μεταβλητή του βάρους των 15 ατόμων πριν και μετά τη δίαιτα, στα οποία έχουν ενωθεί τα βάρη των 15 ατόμων πριν και μετά τη</w:t>
      </w:r>
    </w:p>
    <w:p w:rsidR="00926B4B" w:rsidRDefault="00926B4B">
      <w:pPr>
        <w:spacing w:line="288" w:lineRule="auto"/>
        <w:jc w:val="both"/>
        <w:sectPr w:rsidR="00926B4B">
          <w:type w:val="continuous"/>
          <w:pgSz w:w="11910" w:h="16840"/>
          <w:pgMar w:top="820" w:right="800" w:bottom="280" w:left="680" w:header="720" w:footer="720" w:gutter="0"/>
          <w:cols w:space="720"/>
        </w:sectPr>
      </w:pPr>
    </w:p>
    <w:p w:rsidR="00926B4B" w:rsidRDefault="00A70870">
      <w:pPr>
        <w:pStyle w:val="a3"/>
        <w:spacing w:before="22" w:line="288" w:lineRule="auto"/>
        <w:ind w:right="896"/>
        <w:jc w:val="both"/>
      </w:pPr>
      <w:r>
        <w:lastRenderedPageBreak/>
        <w:t>δίαιτα. Τι παρατηρείτε από το γράφημα; Επιβεβαιώνεται η παρατήρησή σας, συγκρίνοντας με τα αποτελέσματα των προηγούμενων ερωτημάτων;</w:t>
      </w:r>
    </w:p>
    <w:p w:rsidR="00926B4B" w:rsidRDefault="00A70870">
      <w:pPr>
        <w:pStyle w:val="a3"/>
        <w:ind w:left="840"/>
        <w:rPr>
          <w:sz w:val="20"/>
        </w:rPr>
      </w:pPr>
      <w:r>
        <w:rPr>
          <w:noProof/>
          <w:sz w:val="20"/>
          <w:lang w:eastAsia="el-GR"/>
        </w:rPr>
        <w:drawing>
          <wp:inline distT="0" distB="0" distL="0" distR="0">
            <wp:extent cx="4668398" cy="1352073"/>
            <wp:effectExtent l="0" t="0" r="0" b="0"/>
            <wp:docPr id="115"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9.jpeg"/>
                    <pic:cNvPicPr/>
                  </pic:nvPicPr>
                  <pic:blipFill>
                    <a:blip r:embed="rId86" cstate="print"/>
                    <a:stretch>
                      <a:fillRect/>
                    </a:stretch>
                  </pic:blipFill>
                  <pic:spPr>
                    <a:xfrm>
                      <a:off x="0" y="0"/>
                      <a:ext cx="4668398" cy="1352073"/>
                    </a:xfrm>
                    <a:prstGeom prst="rect">
                      <a:avLst/>
                    </a:prstGeom>
                  </pic:spPr>
                </pic:pic>
              </a:graphicData>
            </a:graphic>
          </wp:inline>
        </w:drawing>
      </w:r>
    </w:p>
    <w:p w:rsidR="00926B4B" w:rsidRDefault="00A70870">
      <w:pPr>
        <w:pStyle w:val="a3"/>
        <w:spacing w:before="57" w:line="280" w:lineRule="auto"/>
        <w:ind w:right="893"/>
        <w:jc w:val="both"/>
      </w:pPr>
      <w:r>
        <w:rPr>
          <w:b/>
          <w:position w:val="2"/>
        </w:rPr>
        <w:t xml:space="preserve">δ) </w:t>
      </w:r>
      <w:r>
        <w:rPr>
          <w:position w:val="2"/>
        </w:rPr>
        <w:t xml:space="preserve">Να δημιουργήσετε τη μεταβλητή Ζ = </w:t>
      </w:r>
      <w:proofErr w:type="spellStart"/>
      <w:r>
        <w:rPr>
          <w:position w:val="2"/>
        </w:rPr>
        <w:t>Χ</w:t>
      </w:r>
      <w:r>
        <w:rPr>
          <w:position w:val="2"/>
          <w:vertAlign w:val="subscript"/>
        </w:rPr>
        <w:t>πριν</w:t>
      </w:r>
      <w:proofErr w:type="spellEnd"/>
      <w:r>
        <w:rPr>
          <w:position w:val="2"/>
        </w:rPr>
        <w:t xml:space="preserve"> - </w:t>
      </w:r>
      <w:proofErr w:type="spellStart"/>
      <w:r>
        <w:rPr>
          <w:position w:val="2"/>
        </w:rPr>
        <w:t>Χ</w:t>
      </w:r>
      <w:r>
        <w:rPr>
          <w:position w:val="2"/>
          <w:vertAlign w:val="subscript"/>
        </w:rPr>
        <w:t>μετά</w:t>
      </w:r>
      <w:proofErr w:type="spellEnd"/>
      <w:r>
        <w:rPr>
          <w:position w:val="2"/>
        </w:rPr>
        <w:t xml:space="preserve"> για κάθε άτομο και να κατασκευάσετε </w:t>
      </w:r>
      <w:r>
        <w:t xml:space="preserve">το </w:t>
      </w:r>
      <w:proofErr w:type="spellStart"/>
      <w:r>
        <w:t>θηκόγραμμά</w:t>
      </w:r>
      <w:proofErr w:type="spellEnd"/>
      <w:r>
        <w:t xml:space="preserve"> της. Πώς μπορείτε να αναδείξετε τη διαφορά των τιμών του βάρους των 15 ατόμων πριν και μετά τη δίαιτα από αυτό το </w:t>
      </w:r>
      <w:proofErr w:type="spellStart"/>
      <w:r>
        <w:t>θηκόγραμμα</w:t>
      </w:r>
      <w:proofErr w:type="spellEnd"/>
      <w:r>
        <w:t>;</w:t>
      </w:r>
    </w:p>
    <w:p w:rsidR="00926B4B" w:rsidRDefault="00A70870">
      <w:pPr>
        <w:pStyle w:val="a3"/>
        <w:spacing w:before="6" w:line="288" w:lineRule="auto"/>
        <w:ind w:right="892"/>
        <w:jc w:val="both"/>
      </w:pPr>
      <w:r>
        <w:rPr>
          <w:b/>
        </w:rPr>
        <w:t xml:space="preserve">ε) </w:t>
      </w:r>
      <w:r>
        <w:t xml:space="preserve">Να κατασκευάσετε τα διαγράμματα διασποράς ανάμεσα στις μεταβλητές του βάρους </w:t>
      </w:r>
      <w:r>
        <w:rPr>
          <w:position w:val="2"/>
        </w:rPr>
        <w:t>(</w:t>
      </w:r>
      <w:proofErr w:type="spellStart"/>
      <w:r>
        <w:rPr>
          <w:position w:val="2"/>
        </w:rPr>
        <w:t>Χ</w:t>
      </w:r>
      <w:r>
        <w:rPr>
          <w:position w:val="2"/>
          <w:vertAlign w:val="subscript"/>
        </w:rPr>
        <w:t>πριν</w:t>
      </w:r>
      <w:proofErr w:type="spellEnd"/>
      <w:r>
        <w:rPr>
          <w:position w:val="2"/>
        </w:rPr>
        <w:t>) και (</w:t>
      </w:r>
      <w:proofErr w:type="spellStart"/>
      <w:r>
        <w:rPr>
          <w:position w:val="2"/>
        </w:rPr>
        <w:t>Χ</w:t>
      </w:r>
      <w:r>
        <w:rPr>
          <w:position w:val="2"/>
          <w:vertAlign w:val="subscript"/>
        </w:rPr>
        <w:t>μετά</w:t>
      </w:r>
      <w:proofErr w:type="spellEnd"/>
      <w:r>
        <w:rPr>
          <w:position w:val="2"/>
        </w:rPr>
        <w:t>) των 15 ατόμων.</w:t>
      </w:r>
    </w:p>
    <w:p w:rsidR="00926B4B" w:rsidRDefault="00A70870">
      <w:pPr>
        <w:pStyle w:val="a3"/>
        <w:spacing w:line="273" w:lineRule="exact"/>
        <w:jc w:val="both"/>
      </w:pPr>
      <w:r>
        <w:rPr>
          <w:b/>
        </w:rPr>
        <w:t xml:space="preserve">στ) </w:t>
      </w:r>
      <w:r>
        <w:t>Να υπολογίσετε και να ερμηνεύσετε τον συντελεστή γραμμικής συσχέτισης μεταξύ των</w:t>
      </w:r>
    </w:p>
    <w:p w:rsidR="00926B4B" w:rsidRDefault="00A70870">
      <w:pPr>
        <w:pStyle w:val="a3"/>
        <w:spacing w:before="59"/>
        <w:jc w:val="both"/>
      </w:pPr>
      <w:r>
        <w:rPr>
          <w:position w:val="2"/>
        </w:rPr>
        <w:t>μεταβλητών του βάρους (</w:t>
      </w:r>
      <w:proofErr w:type="spellStart"/>
      <w:r>
        <w:rPr>
          <w:position w:val="2"/>
        </w:rPr>
        <w:t>Χ</w:t>
      </w:r>
      <w:r>
        <w:rPr>
          <w:position w:val="2"/>
          <w:vertAlign w:val="subscript"/>
        </w:rPr>
        <w:t>πριν</w:t>
      </w:r>
      <w:proofErr w:type="spellEnd"/>
      <w:r>
        <w:rPr>
          <w:position w:val="2"/>
        </w:rPr>
        <w:t>) και (</w:t>
      </w:r>
      <w:proofErr w:type="spellStart"/>
      <w:r>
        <w:rPr>
          <w:position w:val="2"/>
        </w:rPr>
        <w:t>Χ</w:t>
      </w:r>
      <w:r>
        <w:rPr>
          <w:position w:val="2"/>
          <w:vertAlign w:val="subscript"/>
        </w:rPr>
        <w:t>μετά</w:t>
      </w:r>
      <w:proofErr w:type="spellEnd"/>
      <w:r>
        <w:rPr>
          <w:position w:val="2"/>
        </w:rPr>
        <w:t>) των 15 ατόμων.</w:t>
      </w:r>
    </w:p>
    <w:p w:rsidR="00926B4B" w:rsidRDefault="00A70870">
      <w:pPr>
        <w:pStyle w:val="a3"/>
        <w:spacing w:before="39" w:line="288" w:lineRule="auto"/>
        <w:ind w:right="891"/>
        <w:jc w:val="both"/>
      </w:pPr>
      <w:r>
        <w:rPr>
          <w:b/>
        </w:rPr>
        <w:t xml:space="preserve">ζ) </w:t>
      </w:r>
      <w:r>
        <w:t>Να σχεδιάσετε «με το μάτι» την ευθεία που φαίνεται να προσαρμόζεται καλύτερα στα δεδομένα.</w:t>
      </w:r>
    </w:p>
    <w:p w:rsidR="00926B4B" w:rsidRDefault="00A70870">
      <w:pPr>
        <w:pStyle w:val="a3"/>
        <w:spacing w:line="288" w:lineRule="auto"/>
        <w:ind w:right="892"/>
        <w:jc w:val="both"/>
        <w:rPr>
          <w:sz w:val="22"/>
        </w:rPr>
      </w:pPr>
      <w:r>
        <w:rPr>
          <w:b/>
        </w:rPr>
        <w:t xml:space="preserve">η) </w:t>
      </w:r>
      <w:r>
        <w:t>Θα μπορούσατε να εκτιμήσετε το βάρος ενός ατόμου που πρόκειται να ακολουθήσει αυτή τη δίαιτα, εάν το αρχικό του βάρος ήταν 91 κιλά</w:t>
      </w:r>
      <w:r>
        <w:rPr>
          <w:sz w:val="22"/>
        </w:rPr>
        <w:t>;</w:t>
      </w:r>
    </w:p>
    <w:p w:rsidR="00926B4B" w:rsidRDefault="00A70870">
      <w:pPr>
        <w:pStyle w:val="a3"/>
        <w:spacing w:before="120"/>
      </w:pPr>
      <w:r>
        <w:rPr>
          <w:u w:val="single"/>
        </w:rPr>
        <w:t>Λύση</w:t>
      </w:r>
    </w:p>
    <w:p w:rsidR="00926B4B" w:rsidRDefault="007D4365">
      <w:pPr>
        <w:pStyle w:val="a3"/>
        <w:spacing w:before="60"/>
      </w:pPr>
      <w:r>
        <w:pict>
          <v:line id="_x0000_s1047" style="position:absolute;left:0;text-align:left;z-index:-20758016;mso-position-horizontal-relative:page" from="87pt,24.05pt" to="92.7pt,24.05pt" strokeweight=".21586mm">
            <w10:wrap anchorx="page"/>
          </v:line>
        </w:pict>
      </w:r>
      <w:r w:rsidR="00A70870">
        <w:rPr>
          <w:b/>
        </w:rPr>
        <w:t xml:space="preserve">α) </w:t>
      </w:r>
      <w:r w:rsidR="00A70870">
        <w:t>Με χρήση λογιστικού φύλλου βρίσκουμε</w:t>
      </w:r>
    </w:p>
    <w:p w:rsidR="00926B4B" w:rsidRDefault="00926B4B">
      <w:pPr>
        <w:sectPr w:rsidR="00926B4B">
          <w:pgSz w:w="11910" w:h="16840"/>
          <w:pgMar w:top="1520" w:right="800" w:bottom="1200" w:left="680" w:header="0" w:footer="970" w:gutter="0"/>
          <w:cols w:space="720"/>
        </w:sectPr>
      </w:pPr>
    </w:p>
    <w:p w:rsidR="00926B4B" w:rsidRDefault="00A70870">
      <w:pPr>
        <w:spacing w:before="88"/>
        <w:ind w:left="1055"/>
        <w:rPr>
          <w:sz w:val="24"/>
        </w:rPr>
      </w:pPr>
      <w:proofErr w:type="spellStart"/>
      <w:r>
        <w:rPr>
          <w:spacing w:val="-9"/>
          <w:w w:val="105"/>
          <w:position w:val="2"/>
          <w:sz w:val="26"/>
        </w:rPr>
        <w:lastRenderedPageBreak/>
        <w:t>Χ</w:t>
      </w:r>
      <w:r>
        <w:rPr>
          <w:spacing w:val="-9"/>
          <w:w w:val="105"/>
          <w:position w:val="2"/>
          <w:sz w:val="26"/>
          <w:vertAlign w:val="subscript"/>
        </w:rPr>
        <w:t>πριν</w:t>
      </w:r>
      <w:proofErr w:type="spellEnd"/>
      <w:r>
        <w:rPr>
          <w:spacing w:val="-9"/>
          <w:w w:val="105"/>
          <w:position w:val="2"/>
          <w:sz w:val="26"/>
        </w:rPr>
        <w:t xml:space="preserve"> </w:t>
      </w:r>
      <w:r>
        <w:rPr>
          <w:w w:val="105"/>
          <w:position w:val="2"/>
          <w:sz w:val="26"/>
        </w:rPr>
        <w:t>=</w:t>
      </w:r>
      <w:r>
        <w:rPr>
          <w:spacing w:val="-21"/>
          <w:w w:val="105"/>
          <w:position w:val="2"/>
          <w:sz w:val="26"/>
        </w:rPr>
        <w:t xml:space="preserve"> </w:t>
      </w:r>
      <w:r>
        <w:rPr>
          <w:spacing w:val="-20"/>
          <w:w w:val="105"/>
          <w:position w:val="2"/>
          <w:sz w:val="26"/>
        </w:rPr>
        <w:t>79,7</w:t>
      </w:r>
      <w:r>
        <w:rPr>
          <w:spacing w:val="-20"/>
          <w:w w:val="105"/>
          <w:sz w:val="24"/>
        </w:rPr>
        <w:t>,</w:t>
      </w:r>
    </w:p>
    <w:p w:rsidR="00926B4B" w:rsidRDefault="007D4365">
      <w:pPr>
        <w:spacing w:before="157"/>
        <w:ind w:left="1055"/>
        <w:rPr>
          <w:sz w:val="24"/>
        </w:rPr>
      </w:pPr>
      <w:r>
        <w:pict>
          <v:line id="_x0000_s1046" style="position:absolute;left:0;text-align:left;z-index:-20757504;mso-position-horizontal-relative:page" from="87pt,9.85pt" to="92.7pt,9.85pt" strokeweight=".21586mm">
            <w10:wrap anchorx="page"/>
          </v:line>
        </w:pict>
      </w:r>
      <w:proofErr w:type="spellStart"/>
      <w:r w:rsidR="00A70870">
        <w:rPr>
          <w:spacing w:val="-11"/>
          <w:w w:val="105"/>
          <w:position w:val="2"/>
          <w:sz w:val="26"/>
        </w:rPr>
        <w:t>Χ</w:t>
      </w:r>
      <w:r w:rsidR="00A70870">
        <w:rPr>
          <w:spacing w:val="-11"/>
          <w:w w:val="105"/>
          <w:position w:val="2"/>
          <w:sz w:val="26"/>
          <w:vertAlign w:val="subscript"/>
        </w:rPr>
        <w:t>μετά</w:t>
      </w:r>
      <w:proofErr w:type="spellEnd"/>
      <w:r w:rsidR="00A70870">
        <w:rPr>
          <w:spacing w:val="-11"/>
          <w:w w:val="105"/>
          <w:position w:val="2"/>
          <w:sz w:val="26"/>
        </w:rPr>
        <w:t xml:space="preserve"> </w:t>
      </w:r>
      <w:r w:rsidR="00A70870">
        <w:rPr>
          <w:w w:val="105"/>
          <w:position w:val="2"/>
          <w:sz w:val="26"/>
        </w:rPr>
        <w:t>=</w:t>
      </w:r>
      <w:r w:rsidR="00A70870">
        <w:rPr>
          <w:spacing w:val="-21"/>
          <w:w w:val="105"/>
          <w:position w:val="2"/>
          <w:sz w:val="26"/>
        </w:rPr>
        <w:t xml:space="preserve"> </w:t>
      </w:r>
      <w:r w:rsidR="00A70870">
        <w:rPr>
          <w:spacing w:val="-24"/>
          <w:w w:val="105"/>
          <w:position w:val="2"/>
          <w:sz w:val="26"/>
        </w:rPr>
        <w:t>74,5</w:t>
      </w:r>
      <w:r w:rsidR="00A70870">
        <w:rPr>
          <w:spacing w:val="-24"/>
          <w:w w:val="105"/>
          <w:sz w:val="24"/>
        </w:rPr>
        <w:t>,</w:t>
      </w:r>
    </w:p>
    <w:p w:rsidR="00926B4B" w:rsidRDefault="00A70870">
      <w:pPr>
        <w:spacing w:before="76"/>
        <w:ind w:left="151"/>
        <w:rPr>
          <w:sz w:val="24"/>
        </w:rPr>
      </w:pPr>
      <w:r>
        <w:br w:type="column"/>
      </w:r>
      <w:r>
        <w:rPr>
          <w:sz w:val="27"/>
        </w:rPr>
        <w:lastRenderedPageBreak/>
        <w:t>s</w:t>
      </w:r>
      <w:r>
        <w:rPr>
          <w:position w:val="-6"/>
          <w:sz w:val="16"/>
        </w:rPr>
        <w:t xml:space="preserve">πριν </w:t>
      </w:r>
      <w:r>
        <w:rPr>
          <w:sz w:val="27"/>
        </w:rPr>
        <w:t xml:space="preserve">=15,4 </w:t>
      </w:r>
      <w:r>
        <w:rPr>
          <w:position w:val="-1"/>
          <w:sz w:val="24"/>
        </w:rPr>
        <w:t>και</w:t>
      </w:r>
    </w:p>
    <w:p w:rsidR="00926B4B" w:rsidRDefault="00A70870">
      <w:pPr>
        <w:spacing w:before="125"/>
        <w:ind w:left="151"/>
        <w:rPr>
          <w:sz w:val="27"/>
        </w:rPr>
      </w:pPr>
      <w:r>
        <w:rPr>
          <w:sz w:val="27"/>
        </w:rPr>
        <w:t>s</w:t>
      </w:r>
      <w:r>
        <w:rPr>
          <w:position w:val="-6"/>
          <w:sz w:val="16"/>
        </w:rPr>
        <w:t xml:space="preserve">μετά </w:t>
      </w:r>
      <w:r>
        <w:rPr>
          <w:sz w:val="27"/>
        </w:rPr>
        <w:t>=13,8</w:t>
      </w:r>
    </w:p>
    <w:p w:rsidR="00926B4B" w:rsidRDefault="00926B4B">
      <w:pPr>
        <w:rPr>
          <w:sz w:val="27"/>
        </w:rPr>
        <w:sectPr w:rsidR="00926B4B">
          <w:type w:val="continuous"/>
          <w:pgSz w:w="11910" w:h="16840"/>
          <w:pgMar w:top="820" w:right="800" w:bottom="280" w:left="680" w:header="720" w:footer="720" w:gutter="0"/>
          <w:cols w:num="2" w:space="720" w:equalWidth="0">
            <w:col w:w="2164" w:space="40"/>
            <w:col w:w="8226"/>
          </w:cols>
        </w:sectPr>
      </w:pPr>
    </w:p>
    <w:p w:rsidR="00926B4B" w:rsidRDefault="00A70870">
      <w:pPr>
        <w:pStyle w:val="a3"/>
        <w:spacing w:before="105" w:line="288" w:lineRule="auto"/>
        <w:ind w:right="832"/>
      </w:pPr>
      <w:r>
        <w:lastRenderedPageBreak/>
        <w:t>Κάποιος σχολιασμός θα μπορούσε να συνδέεται με τη μείωση του βάρους, αλλά πιθανόν και με τη μείωση της διασποράς.</w:t>
      </w:r>
    </w:p>
    <w:p w:rsidR="00926B4B" w:rsidRDefault="007D4365">
      <w:pPr>
        <w:pStyle w:val="a3"/>
      </w:pPr>
      <w:r>
        <w:pict>
          <v:group id="_x0000_s1043" style="position:absolute;left:0;text-align:left;margin-left:71.75pt;margin-top:18.4pt;width:407.05pt;height:161.8pt;z-index:-15383552;mso-wrap-distance-left:0;mso-wrap-distance-right:0;mso-position-horizontal-relative:page" coordorigin="1435,368" coordsize="8141,3236">
            <v:shape id="_x0000_s1045" type="#_x0000_t75" style="position:absolute;left:1449;top:384;width:8112;height:3204">
              <v:imagedata r:id="rId87" o:title=""/>
            </v:shape>
            <v:shape id="_x0000_s1044" style="position:absolute;left:1435;top:367;width:8141;height:3236" coordorigin="1435,368" coordsize="8141,3236" o:spt="100" adj="0,,0" path="m9574,368r-8136,l1435,372r,3228l1438,3603r8136,l9576,3600r,-4l1450,3596r-8,-8l1450,3588r,-3204l1442,384r8,-7l9576,377r,-5l9574,368xm1450,3588r-8,l1450,3596r,-8xm9562,3588r-8112,l1450,3596r8112,l9562,3588xm9562,377r,3219l9569,3588r7,l9576,384r-7,l9562,377xm9576,3588r-7,l9562,3596r14,l9576,3588xm1450,377r-8,7l1450,384r,-7xm9562,377r-8112,l1450,384r8112,l9562,377xm9576,377r-14,l9569,384r7,l9576,377xe" fillcolor="black" stroked="f">
              <v:stroke joinstyle="round"/>
              <v:formulas/>
              <v:path arrowok="t" o:connecttype="segments"/>
            </v:shape>
            <w10:wrap type="topAndBottom" anchorx="page"/>
          </v:group>
        </w:pict>
      </w:r>
      <w:r w:rsidR="00A70870">
        <w:rPr>
          <w:b/>
        </w:rPr>
        <w:t xml:space="preserve">β) </w:t>
      </w:r>
      <w:r w:rsidR="00A70870">
        <w:t xml:space="preserve">Τα </w:t>
      </w:r>
      <w:proofErr w:type="spellStart"/>
      <w:r w:rsidR="00A70870">
        <w:t>θηκογράμματα</w:t>
      </w:r>
      <w:proofErr w:type="spellEnd"/>
      <w:r w:rsidR="00A70870">
        <w:t xml:space="preserve"> φαίνονται παρακάτω:</w:t>
      </w:r>
    </w:p>
    <w:p w:rsidR="00926B4B" w:rsidRDefault="00A70870">
      <w:pPr>
        <w:pStyle w:val="a3"/>
        <w:spacing w:before="45"/>
      </w:pPr>
      <w:r>
        <w:t>Φαίνεται να υπάρχει διαφορά μετά τη δίαιτα, ο αναγνώστης καλείται να την σχολιάσει.</w:t>
      </w:r>
    </w:p>
    <w:p w:rsidR="00926B4B" w:rsidRDefault="00A70870">
      <w:pPr>
        <w:pStyle w:val="a3"/>
        <w:spacing w:before="57"/>
      </w:pPr>
      <w:r>
        <w:rPr>
          <w:b/>
        </w:rPr>
        <w:t xml:space="preserve">γ) </w:t>
      </w:r>
      <w:r>
        <w:t>Ο σχολιασμός αφήνεται στον αναγνώστη.</w:t>
      </w:r>
    </w:p>
    <w:p w:rsidR="00926B4B" w:rsidRDefault="00A70870">
      <w:pPr>
        <w:pStyle w:val="a3"/>
        <w:spacing w:before="60"/>
      </w:pPr>
      <w:r>
        <w:rPr>
          <w:b/>
        </w:rPr>
        <w:t xml:space="preserve">δ) </w:t>
      </w:r>
      <w:r>
        <w:t>Η μεταβλητή Ζ φαίνεται στον παρακάτω πίνακα:</w:t>
      </w:r>
    </w:p>
    <w:p w:rsidR="00926B4B" w:rsidRDefault="00926B4B">
      <w:pPr>
        <w:sectPr w:rsidR="00926B4B">
          <w:type w:val="continuous"/>
          <w:pgSz w:w="11910" w:h="16840"/>
          <w:pgMar w:top="820" w:right="800" w:bottom="280" w:left="680" w:header="720" w:footer="720" w:gutter="0"/>
          <w:cols w:space="720"/>
        </w:sect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3"/>
        <w:gridCol w:w="578"/>
        <w:gridCol w:w="453"/>
        <w:gridCol w:w="451"/>
        <w:gridCol w:w="451"/>
        <w:gridCol w:w="453"/>
        <w:gridCol w:w="568"/>
        <w:gridCol w:w="450"/>
        <w:gridCol w:w="450"/>
        <w:gridCol w:w="452"/>
        <w:gridCol w:w="450"/>
        <w:gridCol w:w="450"/>
        <w:gridCol w:w="452"/>
        <w:gridCol w:w="450"/>
        <w:gridCol w:w="450"/>
        <w:gridCol w:w="452"/>
      </w:tblGrid>
      <w:tr w:rsidR="00926B4B">
        <w:trPr>
          <w:trHeight w:val="321"/>
        </w:trPr>
        <w:tc>
          <w:tcPr>
            <w:tcW w:w="1603" w:type="dxa"/>
            <w:tcBorders>
              <w:top w:val="nil"/>
              <w:left w:val="nil"/>
            </w:tcBorders>
          </w:tcPr>
          <w:p w:rsidR="00926B4B" w:rsidRDefault="00926B4B">
            <w:pPr>
              <w:pStyle w:val="TableParagraph"/>
              <w:rPr>
                <w:rFonts w:ascii="Times New Roman"/>
              </w:rPr>
            </w:pPr>
          </w:p>
        </w:tc>
        <w:tc>
          <w:tcPr>
            <w:tcW w:w="578" w:type="dxa"/>
            <w:shd w:val="clear" w:color="auto" w:fill="9BC2E6"/>
          </w:tcPr>
          <w:p w:rsidR="00926B4B" w:rsidRDefault="00A70870">
            <w:pPr>
              <w:pStyle w:val="TableParagraph"/>
              <w:spacing w:line="268" w:lineRule="exact"/>
              <w:ind w:left="108"/>
              <w:rPr>
                <w:b/>
              </w:rPr>
            </w:pPr>
            <w:r>
              <w:rPr>
                <w:b/>
              </w:rPr>
              <w:t>1</w:t>
            </w:r>
          </w:p>
        </w:tc>
        <w:tc>
          <w:tcPr>
            <w:tcW w:w="453" w:type="dxa"/>
            <w:shd w:val="clear" w:color="auto" w:fill="9BC2E6"/>
          </w:tcPr>
          <w:p w:rsidR="00926B4B" w:rsidRDefault="00A70870">
            <w:pPr>
              <w:pStyle w:val="TableParagraph"/>
              <w:spacing w:line="268" w:lineRule="exact"/>
              <w:ind w:left="108"/>
              <w:rPr>
                <w:b/>
              </w:rPr>
            </w:pPr>
            <w:r>
              <w:rPr>
                <w:b/>
              </w:rPr>
              <w:t>2</w:t>
            </w:r>
          </w:p>
        </w:tc>
        <w:tc>
          <w:tcPr>
            <w:tcW w:w="451" w:type="dxa"/>
            <w:shd w:val="clear" w:color="auto" w:fill="9BC2E6"/>
          </w:tcPr>
          <w:p w:rsidR="00926B4B" w:rsidRDefault="00A70870">
            <w:pPr>
              <w:pStyle w:val="TableParagraph"/>
              <w:spacing w:line="268" w:lineRule="exact"/>
              <w:ind w:left="106"/>
              <w:rPr>
                <w:b/>
              </w:rPr>
            </w:pPr>
            <w:r>
              <w:rPr>
                <w:b/>
              </w:rPr>
              <w:t>3</w:t>
            </w:r>
          </w:p>
        </w:tc>
        <w:tc>
          <w:tcPr>
            <w:tcW w:w="451" w:type="dxa"/>
            <w:shd w:val="clear" w:color="auto" w:fill="9BC2E6"/>
          </w:tcPr>
          <w:p w:rsidR="00926B4B" w:rsidRDefault="00A70870">
            <w:pPr>
              <w:pStyle w:val="TableParagraph"/>
              <w:spacing w:line="268" w:lineRule="exact"/>
              <w:ind w:left="109"/>
              <w:rPr>
                <w:b/>
              </w:rPr>
            </w:pPr>
            <w:r>
              <w:rPr>
                <w:b/>
              </w:rPr>
              <w:t>4</w:t>
            </w:r>
          </w:p>
        </w:tc>
        <w:tc>
          <w:tcPr>
            <w:tcW w:w="453" w:type="dxa"/>
            <w:shd w:val="clear" w:color="auto" w:fill="9BC2E6"/>
          </w:tcPr>
          <w:p w:rsidR="00926B4B" w:rsidRDefault="00A70870">
            <w:pPr>
              <w:pStyle w:val="TableParagraph"/>
              <w:spacing w:line="268" w:lineRule="exact"/>
              <w:ind w:left="109"/>
              <w:rPr>
                <w:b/>
              </w:rPr>
            </w:pPr>
            <w:r>
              <w:rPr>
                <w:b/>
              </w:rPr>
              <w:t>5</w:t>
            </w:r>
          </w:p>
        </w:tc>
        <w:tc>
          <w:tcPr>
            <w:tcW w:w="568" w:type="dxa"/>
            <w:shd w:val="clear" w:color="auto" w:fill="9BC2E6"/>
          </w:tcPr>
          <w:p w:rsidR="00926B4B" w:rsidRDefault="00A70870">
            <w:pPr>
              <w:pStyle w:val="TableParagraph"/>
              <w:spacing w:line="268" w:lineRule="exact"/>
              <w:ind w:left="107"/>
              <w:rPr>
                <w:b/>
              </w:rPr>
            </w:pPr>
            <w:r>
              <w:rPr>
                <w:b/>
              </w:rPr>
              <w:t>6</w:t>
            </w:r>
          </w:p>
        </w:tc>
        <w:tc>
          <w:tcPr>
            <w:tcW w:w="450" w:type="dxa"/>
            <w:shd w:val="clear" w:color="auto" w:fill="9BC2E6"/>
          </w:tcPr>
          <w:p w:rsidR="00926B4B" w:rsidRDefault="00A70870">
            <w:pPr>
              <w:pStyle w:val="TableParagraph"/>
              <w:spacing w:line="268" w:lineRule="exact"/>
              <w:ind w:left="108"/>
              <w:rPr>
                <w:b/>
              </w:rPr>
            </w:pPr>
            <w:r>
              <w:rPr>
                <w:b/>
              </w:rPr>
              <w:t>7</w:t>
            </w:r>
          </w:p>
        </w:tc>
        <w:tc>
          <w:tcPr>
            <w:tcW w:w="450" w:type="dxa"/>
            <w:shd w:val="clear" w:color="auto" w:fill="9BC2E6"/>
          </w:tcPr>
          <w:p w:rsidR="00926B4B" w:rsidRDefault="00A70870">
            <w:pPr>
              <w:pStyle w:val="TableParagraph"/>
              <w:spacing w:line="268" w:lineRule="exact"/>
              <w:ind w:left="112"/>
              <w:rPr>
                <w:b/>
              </w:rPr>
            </w:pPr>
            <w:r>
              <w:rPr>
                <w:b/>
              </w:rPr>
              <w:t>8</w:t>
            </w:r>
          </w:p>
        </w:tc>
        <w:tc>
          <w:tcPr>
            <w:tcW w:w="452" w:type="dxa"/>
            <w:shd w:val="clear" w:color="auto" w:fill="9BC2E6"/>
          </w:tcPr>
          <w:p w:rsidR="00926B4B" w:rsidRDefault="00A70870">
            <w:pPr>
              <w:pStyle w:val="TableParagraph"/>
              <w:spacing w:line="268" w:lineRule="exact"/>
              <w:ind w:left="113"/>
              <w:rPr>
                <w:b/>
              </w:rPr>
            </w:pPr>
            <w:r>
              <w:rPr>
                <w:b/>
              </w:rPr>
              <w:t>9</w:t>
            </w:r>
          </w:p>
        </w:tc>
        <w:tc>
          <w:tcPr>
            <w:tcW w:w="450" w:type="dxa"/>
            <w:shd w:val="clear" w:color="auto" w:fill="9BC2E6"/>
          </w:tcPr>
          <w:p w:rsidR="00926B4B" w:rsidRDefault="00A70870">
            <w:pPr>
              <w:pStyle w:val="TableParagraph"/>
              <w:spacing w:line="268" w:lineRule="exact"/>
              <w:ind w:left="88" w:right="80"/>
              <w:jc w:val="center"/>
              <w:rPr>
                <w:b/>
              </w:rPr>
            </w:pPr>
            <w:r>
              <w:rPr>
                <w:b/>
              </w:rPr>
              <w:t>10</w:t>
            </w:r>
          </w:p>
        </w:tc>
        <w:tc>
          <w:tcPr>
            <w:tcW w:w="450" w:type="dxa"/>
            <w:shd w:val="clear" w:color="auto" w:fill="9BC2E6"/>
          </w:tcPr>
          <w:p w:rsidR="00926B4B" w:rsidRDefault="00A70870">
            <w:pPr>
              <w:pStyle w:val="TableParagraph"/>
              <w:spacing w:line="268" w:lineRule="exact"/>
              <w:ind w:left="116"/>
              <w:rPr>
                <w:b/>
              </w:rPr>
            </w:pPr>
            <w:r>
              <w:rPr>
                <w:b/>
              </w:rPr>
              <w:t>11</w:t>
            </w:r>
          </w:p>
        </w:tc>
        <w:tc>
          <w:tcPr>
            <w:tcW w:w="452" w:type="dxa"/>
            <w:shd w:val="clear" w:color="auto" w:fill="9BC2E6"/>
          </w:tcPr>
          <w:p w:rsidR="00926B4B" w:rsidRDefault="00A70870">
            <w:pPr>
              <w:pStyle w:val="TableParagraph"/>
              <w:spacing w:line="268" w:lineRule="exact"/>
              <w:ind w:left="117"/>
              <w:rPr>
                <w:b/>
              </w:rPr>
            </w:pPr>
            <w:r>
              <w:rPr>
                <w:b/>
              </w:rPr>
              <w:t>12</w:t>
            </w:r>
          </w:p>
        </w:tc>
        <w:tc>
          <w:tcPr>
            <w:tcW w:w="450" w:type="dxa"/>
            <w:shd w:val="clear" w:color="auto" w:fill="9BC2E6"/>
          </w:tcPr>
          <w:p w:rsidR="00926B4B" w:rsidRDefault="00A70870">
            <w:pPr>
              <w:pStyle w:val="TableParagraph"/>
              <w:spacing w:line="268" w:lineRule="exact"/>
              <w:ind w:left="92" w:right="75"/>
              <w:jc w:val="center"/>
              <w:rPr>
                <w:b/>
              </w:rPr>
            </w:pPr>
            <w:r>
              <w:rPr>
                <w:b/>
              </w:rPr>
              <w:t>13</w:t>
            </w:r>
          </w:p>
        </w:tc>
        <w:tc>
          <w:tcPr>
            <w:tcW w:w="450" w:type="dxa"/>
            <w:shd w:val="clear" w:color="auto" w:fill="9BC2E6"/>
          </w:tcPr>
          <w:p w:rsidR="00926B4B" w:rsidRDefault="00A70870">
            <w:pPr>
              <w:pStyle w:val="TableParagraph"/>
              <w:spacing w:line="268" w:lineRule="exact"/>
              <w:ind w:left="120"/>
              <w:rPr>
                <w:b/>
              </w:rPr>
            </w:pPr>
            <w:r>
              <w:rPr>
                <w:b/>
              </w:rPr>
              <w:t>14</w:t>
            </w:r>
          </w:p>
        </w:tc>
        <w:tc>
          <w:tcPr>
            <w:tcW w:w="452" w:type="dxa"/>
            <w:shd w:val="clear" w:color="auto" w:fill="9BC2E6"/>
          </w:tcPr>
          <w:p w:rsidR="00926B4B" w:rsidRDefault="00A70870">
            <w:pPr>
              <w:pStyle w:val="TableParagraph"/>
              <w:spacing w:line="268" w:lineRule="exact"/>
              <w:ind w:left="121"/>
              <w:rPr>
                <w:b/>
              </w:rPr>
            </w:pPr>
            <w:r>
              <w:rPr>
                <w:b/>
              </w:rPr>
              <w:t>15</w:t>
            </w:r>
          </w:p>
        </w:tc>
      </w:tr>
      <w:tr w:rsidR="00926B4B">
        <w:trPr>
          <w:trHeight w:val="352"/>
        </w:trPr>
        <w:tc>
          <w:tcPr>
            <w:tcW w:w="1603" w:type="dxa"/>
            <w:shd w:val="clear" w:color="auto" w:fill="9BC2E6"/>
          </w:tcPr>
          <w:p w:rsidR="00926B4B" w:rsidRDefault="00A70870">
            <w:pPr>
              <w:pStyle w:val="TableParagraph"/>
              <w:spacing w:line="292" w:lineRule="exact"/>
              <w:ind w:left="107"/>
              <w:rPr>
                <w:b/>
                <w:sz w:val="16"/>
              </w:rPr>
            </w:pPr>
            <w:r>
              <w:rPr>
                <w:b/>
                <w:position w:val="2"/>
                <w:sz w:val="24"/>
              </w:rPr>
              <w:t>Ζ = Χ</w:t>
            </w:r>
            <w:r>
              <w:rPr>
                <w:b/>
                <w:sz w:val="16"/>
              </w:rPr>
              <w:t xml:space="preserve">πριν </w:t>
            </w:r>
            <w:r>
              <w:rPr>
                <w:b/>
                <w:position w:val="2"/>
                <w:sz w:val="24"/>
              </w:rPr>
              <w:t>- Χ</w:t>
            </w:r>
            <w:r>
              <w:rPr>
                <w:b/>
                <w:sz w:val="16"/>
              </w:rPr>
              <w:t>μετά</w:t>
            </w:r>
          </w:p>
        </w:tc>
        <w:tc>
          <w:tcPr>
            <w:tcW w:w="578" w:type="dxa"/>
            <w:shd w:val="clear" w:color="auto" w:fill="FCE4D6"/>
          </w:tcPr>
          <w:p w:rsidR="00926B4B" w:rsidRDefault="00A70870">
            <w:pPr>
              <w:pStyle w:val="TableParagraph"/>
              <w:spacing w:before="13"/>
              <w:ind w:left="108"/>
              <w:rPr>
                <w:b/>
              </w:rPr>
            </w:pPr>
            <w:r>
              <w:rPr>
                <w:b/>
              </w:rPr>
              <w:t>1</w:t>
            </w:r>
          </w:p>
        </w:tc>
        <w:tc>
          <w:tcPr>
            <w:tcW w:w="453" w:type="dxa"/>
            <w:shd w:val="clear" w:color="auto" w:fill="FCE4D6"/>
          </w:tcPr>
          <w:p w:rsidR="00926B4B" w:rsidRDefault="00A70870">
            <w:pPr>
              <w:pStyle w:val="TableParagraph"/>
              <w:spacing w:before="13"/>
              <w:ind w:left="108"/>
              <w:rPr>
                <w:b/>
              </w:rPr>
            </w:pPr>
            <w:r>
              <w:rPr>
                <w:b/>
              </w:rPr>
              <w:t>7</w:t>
            </w:r>
          </w:p>
        </w:tc>
        <w:tc>
          <w:tcPr>
            <w:tcW w:w="451" w:type="dxa"/>
            <w:shd w:val="clear" w:color="auto" w:fill="FCE4D6"/>
          </w:tcPr>
          <w:p w:rsidR="00926B4B" w:rsidRDefault="00A70870">
            <w:pPr>
              <w:pStyle w:val="TableParagraph"/>
              <w:spacing w:before="13"/>
              <w:ind w:left="106"/>
              <w:rPr>
                <w:b/>
              </w:rPr>
            </w:pPr>
            <w:r>
              <w:rPr>
                <w:b/>
              </w:rPr>
              <w:t>-1</w:t>
            </w:r>
          </w:p>
        </w:tc>
        <w:tc>
          <w:tcPr>
            <w:tcW w:w="451" w:type="dxa"/>
            <w:shd w:val="clear" w:color="auto" w:fill="FCE4D6"/>
          </w:tcPr>
          <w:p w:rsidR="00926B4B" w:rsidRDefault="00A70870">
            <w:pPr>
              <w:pStyle w:val="TableParagraph"/>
              <w:spacing w:before="13"/>
              <w:ind w:left="109"/>
              <w:rPr>
                <w:b/>
              </w:rPr>
            </w:pPr>
            <w:r>
              <w:rPr>
                <w:b/>
              </w:rPr>
              <w:t>3</w:t>
            </w:r>
          </w:p>
        </w:tc>
        <w:tc>
          <w:tcPr>
            <w:tcW w:w="453" w:type="dxa"/>
            <w:shd w:val="clear" w:color="auto" w:fill="FCE4D6"/>
          </w:tcPr>
          <w:p w:rsidR="00926B4B" w:rsidRDefault="00A70870">
            <w:pPr>
              <w:pStyle w:val="TableParagraph"/>
              <w:spacing w:before="13"/>
              <w:ind w:left="109"/>
              <w:rPr>
                <w:b/>
              </w:rPr>
            </w:pPr>
            <w:r>
              <w:rPr>
                <w:b/>
              </w:rPr>
              <w:t>16</w:t>
            </w:r>
          </w:p>
        </w:tc>
        <w:tc>
          <w:tcPr>
            <w:tcW w:w="568" w:type="dxa"/>
            <w:shd w:val="clear" w:color="auto" w:fill="FCE4D6"/>
          </w:tcPr>
          <w:p w:rsidR="00926B4B" w:rsidRDefault="00A70870">
            <w:pPr>
              <w:pStyle w:val="TableParagraph"/>
              <w:spacing w:before="13"/>
              <w:ind w:left="107"/>
              <w:rPr>
                <w:b/>
              </w:rPr>
            </w:pPr>
            <w:r>
              <w:rPr>
                <w:b/>
              </w:rPr>
              <w:t>10</w:t>
            </w:r>
          </w:p>
        </w:tc>
        <w:tc>
          <w:tcPr>
            <w:tcW w:w="450" w:type="dxa"/>
            <w:shd w:val="clear" w:color="auto" w:fill="FCE4D6"/>
          </w:tcPr>
          <w:p w:rsidR="00926B4B" w:rsidRDefault="00A70870">
            <w:pPr>
              <w:pStyle w:val="TableParagraph"/>
              <w:spacing w:before="13"/>
              <w:ind w:left="108"/>
              <w:rPr>
                <w:b/>
              </w:rPr>
            </w:pPr>
            <w:r>
              <w:rPr>
                <w:b/>
              </w:rPr>
              <w:t>1</w:t>
            </w:r>
          </w:p>
        </w:tc>
        <w:tc>
          <w:tcPr>
            <w:tcW w:w="450" w:type="dxa"/>
            <w:shd w:val="clear" w:color="auto" w:fill="FCE4D6"/>
          </w:tcPr>
          <w:p w:rsidR="00926B4B" w:rsidRDefault="00A70870">
            <w:pPr>
              <w:pStyle w:val="TableParagraph"/>
              <w:spacing w:before="13"/>
              <w:ind w:left="112"/>
              <w:rPr>
                <w:b/>
              </w:rPr>
            </w:pPr>
            <w:r>
              <w:rPr>
                <w:b/>
              </w:rPr>
              <w:t>3</w:t>
            </w:r>
          </w:p>
        </w:tc>
        <w:tc>
          <w:tcPr>
            <w:tcW w:w="452" w:type="dxa"/>
            <w:shd w:val="clear" w:color="auto" w:fill="FCE4D6"/>
          </w:tcPr>
          <w:p w:rsidR="00926B4B" w:rsidRDefault="00A70870">
            <w:pPr>
              <w:pStyle w:val="TableParagraph"/>
              <w:spacing w:before="13"/>
              <w:ind w:left="113"/>
              <w:rPr>
                <w:b/>
              </w:rPr>
            </w:pPr>
            <w:r>
              <w:rPr>
                <w:b/>
              </w:rPr>
              <w:t>5</w:t>
            </w:r>
          </w:p>
        </w:tc>
        <w:tc>
          <w:tcPr>
            <w:tcW w:w="450" w:type="dxa"/>
            <w:shd w:val="clear" w:color="auto" w:fill="FCE4D6"/>
          </w:tcPr>
          <w:p w:rsidR="00926B4B" w:rsidRDefault="00A70870">
            <w:pPr>
              <w:pStyle w:val="TableParagraph"/>
              <w:spacing w:before="13"/>
              <w:ind w:right="101"/>
              <w:jc w:val="center"/>
              <w:rPr>
                <w:b/>
              </w:rPr>
            </w:pPr>
            <w:r>
              <w:rPr>
                <w:b/>
              </w:rPr>
              <w:t>7</w:t>
            </w:r>
          </w:p>
        </w:tc>
        <w:tc>
          <w:tcPr>
            <w:tcW w:w="450" w:type="dxa"/>
            <w:shd w:val="clear" w:color="auto" w:fill="FCE4D6"/>
          </w:tcPr>
          <w:p w:rsidR="00926B4B" w:rsidRDefault="00A70870">
            <w:pPr>
              <w:pStyle w:val="TableParagraph"/>
              <w:spacing w:before="13"/>
              <w:ind w:left="116"/>
              <w:rPr>
                <w:b/>
              </w:rPr>
            </w:pPr>
            <w:r>
              <w:rPr>
                <w:b/>
              </w:rPr>
              <w:t>4</w:t>
            </w:r>
          </w:p>
        </w:tc>
        <w:tc>
          <w:tcPr>
            <w:tcW w:w="452" w:type="dxa"/>
            <w:shd w:val="clear" w:color="auto" w:fill="FCE4D6"/>
          </w:tcPr>
          <w:p w:rsidR="00926B4B" w:rsidRDefault="00A70870">
            <w:pPr>
              <w:pStyle w:val="TableParagraph"/>
              <w:spacing w:before="13"/>
              <w:ind w:left="117"/>
              <w:rPr>
                <w:b/>
              </w:rPr>
            </w:pPr>
            <w:r>
              <w:rPr>
                <w:b/>
              </w:rPr>
              <w:t>4</w:t>
            </w:r>
          </w:p>
        </w:tc>
        <w:tc>
          <w:tcPr>
            <w:tcW w:w="450" w:type="dxa"/>
            <w:shd w:val="clear" w:color="auto" w:fill="FCE4D6"/>
          </w:tcPr>
          <w:p w:rsidR="00926B4B" w:rsidRDefault="00A70870">
            <w:pPr>
              <w:pStyle w:val="TableParagraph"/>
              <w:spacing w:before="13"/>
              <w:ind w:right="92"/>
              <w:jc w:val="center"/>
              <w:rPr>
                <w:b/>
              </w:rPr>
            </w:pPr>
            <w:r>
              <w:rPr>
                <w:b/>
              </w:rPr>
              <w:t>6</w:t>
            </w:r>
          </w:p>
        </w:tc>
        <w:tc>
          <w:tcPr>
            <w:tcW w:w="450" w:type="dxa"/>
            <w:shd w:val="clear" w:color="auto" w:fill="FCE4D6"/>
          </w:tcPr>
          <w:p w:rsidR="00926B4B" w:rsidRDefault="00A70870">
            <w:pPr>
              <w:pStyle w:val="TableParagraph"/>
              <w:spacing w:before="13"/>
              <w:ind w:left="120"/>
              <w:rPr>
                <w:b/>
              </w:rPr>
            </w:pPr>
            <w:r>
              <w:rPr>
                <w:b/>
              </w:rPr>
              <w:t>5</w:t>
            </w:r>
          </w:p>
        </w:tc>
        <w:tc>
          <w:tcPr>
            <w:tcW w:w="452" w:type="dxa"/>
            <w:shd w:val="clear" w:color="auto" w:fill="FCE4D6"/>
          </w:tcPr>
          <w:p w:rsidR="00926B4B" w:rsidRDefault="00A70870">
            <w:pPr>
              <w:pStyle w:val="TableParagraph"/>
              <w:spacing w:before="13"/>
              <w:ind w:left="121"/>
              <w:rPr>
                <w:b/>
              </w:rPr>
            </w:pPr>
            <w:r>
              <w:rPr>
                <w:b/>
              </w:rPr>
              <w:t>7</w:t>
            </w:r>
          </w:p>
        </w:tc>
      </w:tr>
    </w:tbl>
    <w:p w:rsidR="00926B4B" w:rsidRDefault="00A70870">
      <w:pPr>
        <w:pStyle w:val="a3"/>
        <w:spacing w:before="2"/>
      </w:pPr>
      <w:r>
        <w:rPr>
          <w:noProof/>
          <w:lang w:eastAsia="el-GR"/>
        </w:rPr>
        <w:drawing>
          <wp:anchor distT="0" distB="0" distL="0" distR="0" simplePos="0" relativeHeight="677" behindDoc="0" locked="0" layoutInCell="1" allowOverlap="1">
            <wp:simplePos x="0" y="0"/>
            <wp:positionH relativeFrom="page">
              <wp:posOffset>900683</wp:posOffset>
            </wp:positionH>
            <wp:positionV relativeFrom="paragraph">
              <wp:posOffset>225548</wp:posOffset>
            </wp:positionV>
            <wp:extent cx="5685686" cy="1731168"/>
            <wp:effectExtent l="0" t="0" r="0" b="0"/>
            <wp:wrapTopAndBottom/>
            <wp:docPr id="11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91.png"/>
                    <pic:cNvPicPr/>
                  </pic:nvPicPr>
                  <pic:blipFill>
                    <a:blip r:embed="rId88" cstate="print"/>
                    <a:stretch>
                      <a:fillRect/>
                    </a:stretch>
                  </pic:blipFill>
                  <pic:spPr>
                    <a:xfrm>
                      <a:off x="0" y="0"/>
                      <a:ext cx="5685686" cy="1731168"/>
                    </a:xfrm>
                    <a:prstGeom prst="rect">
                      <a:avLst/>
                    </a:prstGeom>
                  </pic:spPr>
                </pic:pic>
              </a:graphicData>
            </a:graphic>
          </wp:anchor>
        </w:drawing>
      </w:r>
      <w:r>
        <w:t xml:space="preserve">και το αντίστοιχο </w:t>
      </w:r>
      <w:proofErr w:type="spellStart"/>
      <w:r>
        <w:t>θηκόγραμμα</w:t>
      </w:r>
      <w:proofErr w:type="spellEnd"/>
      <w:r>
        <w:t>:</w:t>
      </w:r>
    </w:p>
    <w:p w:rsidR="00926B4B" w:rsidRDefault="00A70870">
      <w:pPr>
        <w:pStyle w:val="a3"/>
      </w:pPr>
      <w:r>
        <w:t>Ο σχολιασμός αφήνεται στον αναγνώστη</w:t>
      </w:r>
    </w:p>
    <w:p w:rsidR="00926B4B" w:rsidRDefault="00A70870">
      <w:pPr>
        <w:pStyle w:val="a3"/>
        <w:spacing w:before="57"/>
      </w:pPr>
      <w:r>
        <w:rPr>
          <w:b/>
        </w:rPr>
        <w:t xml:space="preserve">ε), στ), ζ) </w:t>
      </w:r>
      <w:r>
        <w:t xml:space="preserve">και </w:t>
      </w:r>
      <w:r>
        <w:rPr>
          <w:b/>
        </w:rPr>
        <w:t xml:space="preserve">η) </w:t>
      </w:r>
      <w:r>
        <w:t xml:space="preserve">Δίνεται το διάγραμμα διασποράς και ότι ο συντελεστής </w:t>
      </w:r>
      <w:proofErr w:type="spellStart"/>
      <w:r>
        <w:t>Pearson</w:t>
      </w:r>
      <w:proofErr w:type="spellEnd"/>
      <w:r>
        <w:t xml:space="preserve"> είναι</w:t>
      </w:r>
    </w:p>
    <w:p w:rsidR="00926B4B" w:rsidRDefault="007D4365">
      <w:pPr>
        <w:pStyle w:val="a3"/>
        <w:spacing w:before="40"/>
        <w:ind w:left="762"/>
      </w:pPr>
      <w:r>
        <w:pict>
          <v:group id="_x0000_s1039" style="position:absolute;left:0;text-align:left;margin-left:123pt;margin-top:31.9pt;width:305.2pt;height:165.85pt;z-index:-20756480;mso-position-horizontal-relative:page" coordorigin="2460,638" coordsize="6104,3317">
            <v:shape id="_x0000_s1042" style="position:absolute;left:2460;top:638;width:6104;height:3317" coordorigin="2460,638" coordsize="6104,3317" o:spt="100" adj="0,,0" path="m8556,638r-6089,l2462,641r-2,5l2460,3948r2,5l2467,3955r6089,l8561,3953r2,-5l2474,3948r-7,-7l2474,3941r,-3288l2467,653r7,-7l8563,646r-2,-5l8556,638xm2474,3941r-7,l2474,3948r,-7xm8549,3941r-6075,l2474,3948r6075,l8549,3941xm8549,646r,3302l8556,3941r7,l8563,653r-7,l8549,646xm8563,3941r-7,l8549,3948r14,l8563,3941xm2474,646r-7,7l2474,653r,-7xm8549,646r-6075,l2474,653r6075,l8549,646xm8563,646r-14,l8556,653r7,l8563,646xe" fillcolor="black" stroked="f">
              <v:stroke joinstyle="round"/>
              <v:formulas/>
              <v:path arrowok="t" o:connecttype="segments"/>
            </v:shape>
            <v:shape id="_x0000_s1041" type="#_x0000_t75" style="position:absolute;left:4912;top:2275;width:212;height:324">
              <v:imagedata r:id="rId89" o:title=""/>
            </v:shape>
            <v:shape id="_x0000_s1040" type="#_x0000_t75" style="position:absolute;left:4456;top:2699;width:514;height:276">
              <v:imagedata r:id="rId90" o:title=""/>
            </v:shape>
            <w10:wrap anchorx="page"/>
          </v:group>
        </w:pict>
      </w:r>
      <w:r>
        <w:pict>
          <v:group id="_x0000_s1027" style="position:absolute;left:0;text-align:left;margin-left:73.3pt;margin-top:21.35pt;width:372.75pt;height:220.95pt;z-index:16081408;mso-position-horizontal-relative:page" coordorigin="1466,427" coordsize="7455,4419">
            <v:shape id="_x0000_s1038" type="#_x0000_t202" style="position:absolute;left:8419;top:4098;width:294;height:180" filled="f" stroked="f">
              <v:textbox inset="0,0,0,0">
                <w:txbxContent>
                  <w:p w:rsidR="006F50D6" w:rsidRDefault="006F50D6">
                    <w:pPr>
                      <w:spacing w:line="180" w:lineRule="exact"/>
                      <w:rPr>
                        <w:sz w:val="18"/>
                      </w:rPr>
                    </w:pPr>
                    <w:r>
                      <w:rPr>
                        <w:sz w:val="18"/>
                      </w:rPr>
                      <w:t>125</w:t>
                    </w:r>
                  </w:p>
                </w:txbxContent>
              </v:textbox>
            </v:shape>
            <v:shape id="_x0000_s1037" type="#_x0000_t202" style="position:absolute;left:7658;top:4098;width:294;height:180" filled="f" stroked="f">
              <v:textbox inset="0,0,0,0">
                <w:txbxContent>
                  <w:p w:rsidR="006F50D6" w:rsidRDefault="006F50D6">
                    <w:pPr>
                      <w:spacing w:line="180" w:lineRule="exact"/>
                      <w:rPr>
                        <w:sz w:val="18"/>
                      </w:rPr>
                    </w:pPr>
                    <w:r>
                      <w:rPr>
                        <w:sz w:val="18"/>
                      </w:rPr>
                      <w:t>115</w:t>
                    </w:r>
                  </w:p>
                </w:txbxContent>
              </v:textbox>
            </v:shape>
            <v:shape id="_x0000_s1036" type="#_x0000_t202" style="position:absolute;left:6897;top:4098;width:294;height:180" filled="f" stroked="f">
              <v:textbox inset="0,0,0,0">
                <w:txbxContent>
                  <w:p w:rsidR="006F50D6" w:rsidRDefault="006F50D6">
                    <w:pPr>
                      <w:spacing w:line="180" w:lineRule="exact"/>
                      <w:rPr>
                        <w:sz w:val="18"/>
                      </w:rPr>
                    </w:pPr>
                    <w:r>
                      <w:rPr>
                        <w:sz w:val="18"/>
                      </w:rPr>
                      <w:t>105</w:t>
                    </w:r>
                  </w:p>
                </w:txbxContent>
              </v:textbox>
            </v:shape>
            <v:shape id="_x0000_s1035" type="#_x0000_t202" style="position:absolute;left:6179;top:4098;width:203;height:180" filled="f" stroked="f">
              <v:textbox inset="0,0,0,0">
                <w:txbxContent>
                  <w:p w:rsidR="006F50D6" w:rsidRDefault="006F50D6">
                    <w:pPr>
                      <w:spacing w:line="180" w:lineRule="exact"/>
                      <w:rPr>
                        <w:sz w:val="18"/>
                      </w:rPr>
                    </w:pPr>
                    <w:r>
                      <w:rPr>
                        <w:sz w:val="18"/>
                      </w:rPr>
                      <w:t>95</w:t>
                    </w:r>
                  </w:p>
                </w:txbxContent>
              </v:textbox>
            </v:shape>
            <v:shape id="_x0000_s1034" type="#_x0000_t202" style="position:absolute;left:5332;top:4098;width:376;height:483" filled="f" stroked="f">
              <v:textbox inset="0,0,0,0">
                <w:txbxContent>
                  <w:p w:rsidR="006F50D6" w:rsidRDefault="006F50D6">
                    <w:pPr>
                      <w:spacing w:line="183" w:lineRule="exact"/>
                      <w:ind w:left="86"/>
                      <w:rPr>
                        <w:sz w:val="18"/>
                      </w:rPr>
                    </w:pPr>
                    <w:r>
                      <w:rPr>
                        <w:sz w:val="18"/>
                      </w:rPr>
                      <w:t>85</w:t>
                    </w:r>
                  </w:p>
                  <w:p w:rsidR="006F50D6" w:rsidRDefault="006F50D6">
                    <w:pPr>
                      <w:spacing w:before="59" w:line="240" w:lineRule="exact"/>
                      <w:rPr>
                        <w:sz w:val="20"/>
                      </w:rPr>
                    </w:pPr>
                    <w:r>
                      <w:rPr>
                        <w:sz w:val="20"/>
                      </w:rPr>
                      <w:t>πριν</w:t>
                    </w:r>
                  </w:p>
                </w:txbxContent>
              </v:textbox>
            </v:shape>
            <v:shape id="_x0000_s1033" type="#_x0000_t202" style="position:absolute;left:4658;top:4098;width:203;height:180" filled="f" stroked="f">
              <v:textbox inset="0,0,0,0">
                <w:txbxContent>
                  <w:p w:rsidR="006F50D6" w:rsidRDefault="006F50D6">
                    <w:pPr>
                      <w:spacing w:line="180" w:lineRule="exact"/>
                      <w:rPr>
                        <w:sz w:val="18"/>
                      </w:rPr>
                    </w:pPr>
                    <w:r>
                      <w:rPr>
                        <w:sz w:val="18"/>
                      </w:rPr>
                      <w:t>75</w:t>
                    </w:r>
                  </w:p>
                </w:txbxContent>
              </v:textbox>
            </v:shape>
            <v:shape id="_x0000_s1032" type="#_x0000_t202" style="position:absolute;left:3897;top:4098;width:203;height:180" filled="f" stroked="f">
              <v:textbox inset="0,0,0,0">
                <w:txbxContent>
                  <w:p w:rsidR="006F50D6" w:rsidRDefault="006F50D6">
                    <w:pPr>
                      <w:spacing w:line="180" w:lineRule="exact"/>
                      <w:rPr>
                        <w:sz w:val="18"/>
                      </w:rPr>
                    </w:pPr>
                    <w:r>
                      <w:rPr>
                        <w:sz w:val="18"/>
                      </w:rPr>
                      <w:t>65</w:t>
                    </w:r>
                  </w:p>
                </w:txbxContent>
              </v:textbox>
            </v:shape>
            <v:shape id="_x0000_s1031" type="#_x0000_t202" style="position:absolute;left:3136;top:4098;width:203;height:180" filled="f" stroked="f">
              <v:textbox inset="0,0,0,0">
                <w:txbxContent>
                  <w:p w:rsidR="006F50D6" w:rsidRDefault="006F50D6">
                    <w:pPr>
                      <w:spacing w:line="180" w:lineRule="exact"/>
                      <w:rPr>
                        <w:sz w:val="18"/>
                      </w:rPr>
                    </w:pPr>
                    <w:r>
                      <w:rPr>
                        <w:sz w:val="18"/>
                      </w:rPr>
                      <w:t>55</w:t>
                    </w:r>
                  </w:p>
                </w:txbxContent>
              </v:textbox>
            </v:shape>
            <v:shape id="_x0000_s1030" type="#_x0000_t202" style="position:absolute;left:2376;top:4098;width:203;height:180" filled="f" stroked="f">
              <v:textbox inset="0,0,0,0">
                <w:txbxContent>
                  <w:p w:rsidR="006F50D6" w:rsidRDefault="006F50D6">
                    <w:pPr>
                      <w:spacing w:line="180" w:lineRule="exact"/>
                      <w:rPr>
                        <w:sz w:val="18"/>
                      </w:rPr>
                    </w:pPr>
                    <w:r>
                      <w:rPr>
                        <w:sz w:val="18"/>
                      </w:rPr>
                      <w:t>45</w:t>
                    </w:r>
                  </w:p>
                </w:txbxContent>
              </v:textbox>
            </v:shape>
            <v:shape id="_x0000_s1029" type="#_x0000_t202" style="position:absolute;left:2025;top:560;width:294;height:3483" filled="f" stroked="f">
              <v:textbox inset="0,0,0,0">
                <w:txbxContent>
                  <w:p w:rsidR="006F50D6" w:rsidRDefault="006F50D6">
                    <w:pPr>
                      <w:spacing w:line="183" w:lineRule="exact"/>
                      <w:rPr>
                        <w:sz w:val="18"/>
                      </w:rPr>
                    </w:pPr>
                    <w:r>
                      <w:rPr>
                        <w:sz w:val="18"/>
                      </w:rPr>
                      <w:t>115</w:t>
                    </w:r>
                  </w:p>
                  <w:p w:rsidR="006F50D6" w:rsidRDefault="006F50D6">
                    <w:pPr>
                      <w:spacing w:before="9"/>
                      <w:rPr>
                        <w:sz w:val="20"/>
                      </w:rPr>
                    </w:pPr>
                  </w:p>
                  <w:p w:rsidR="006F50D6" w:rsidRDefault="006F50D6">
                    <w:pPr>
                      <w:rPr>
                        <w:sz w:val="18"/>
                      </w:rPr>
                    </w:pPr>
                    <w:r>
                      <w:rPr>
                        <w:sz w:val="18"/>
                      </w:rPr>
                      <w:t>105</w:t>
                    </w:r>
                  </w:p>
                  <w:p w:rsidR="006F50D6" w:rsidRDefault="006F50D6">
                    <w:pPr>
                      <w:spacing w:before="8"/>
                      <w:rPr>
                        <w:sz w:val="20"/>
                      </w:rPr>
                    </w:pPr>
                  </w:p>
                  <w:p w:rsidR="006F50D6" w:rsidRDefault="006F50D6">
                    <w:pPr>
                      <w:spacing w:before="1"/>
                      <w:ind w:left="91"/>
                      <w:rPr>
                        <w:sz w:val="18"/>
                      </w:rPr>
                    </w:pPr>
                    <w:r>
                      <w:rPr>
                        <w:sz w:val="18"/>
                      </w:rPr>
                      <w:t>95</w:t>
                    </w:r>
                  </w:p>
                  <w:p w:rsidR="006F50D6" w:rsidRDefault="006F50D6">
                    <w:pPr>
                      <w:spacing w:before="6"/>
                      <w:rPr>
                        <w:sz w:val="20"/>
                      </w:rPr>
                    </w:pPr>
                  </w:p>
                  <w:p w:rsidR="006F50D6" w:rsidRDefault="006F50D6">
                    <w:pPr>
                      <w:ind w:left="91"/>
                      <w:rPr>
                        <w:sz w:val="18"/>
                      </w:rPr>
                    </w:pPr>
                    <w:r>
                      <w:rPr>
                        <w:sz w:val="18"/>
                      </w:rPr>
                      <w:t>85</w:t>
                    </w:r>
                  </w:p>
                  <w:p w:rsidR="006F50D6" w:rsidRDefault="006F50D6">
                    <w:pPr>
                      <w:spacing w:before="9"/>
                      <w:rPr>
                        <w:sz w:val="20"/>
                      </w:rPr>
                    </w:pPr>
                  </w:p>
                  <w:p w:rsidR="006F50D6" w:rsidRDefault="006F50D6">
                    <w:pPr>
                      <w:ind w:left="91"/>
                      <w:rPr>
                        <w:sz w:val="18"/>
                      </w:rPr>
                    </w:pPr>
                    <w:r>
                      <w:rPr>
                        <w:sz w:val="18"/>
                      </w:rPr>
                      <w:t>75</w:t>
                    </w:r>
                  </w:p>
                  <w:p w:rsidR="006F50D6" w:rsidRDefault="006F50D6">
                    <w:pPr>
                      <w:spacing w:before="6"/>
                      <w:rPr>
                        <w:sz w:val="20"/>
                      </w:rPr>
                    </w:pPr>
                  </w:p>
                  <w:p w:rsidR="006F50D6" w:rsidRDefault="006F50D6">
                    <w:pPr>
                      <w:spacing w:before="1"/>
                      <w:ind w:left="91"/>
                      <w:rPr>
                        <w:sz w:val="18"/>
                      </w:rPr>
                    </w:pPr>
                    <w:r>
                      <w:rPr>
                        <w:sz w:val="18"/>
                      </w:rPr>
                      <w:t>65</w:t>
                    </w:r>
                  </w:p>
                  <w:p w:rsidR="006F50D6" w:rsidRDefault="006F50D6">
                    <w:pPr>
                      <w:spacing w:before="8"/>
                      <w:rPr>
                        <w:sz w:val="20"/>
                      </w:rPr>
                    </w:pPr>
                  </w:p>
                  <w:p w:rsidR="006F50D6" w:rsidRDefault="006F50D6">
                    <w:pPr>
                      <w:ind w:left="91"/>
                      <w:rPr>
                        <w:sz w:val="18"/>
                      </w:rPr>
                    </w:pPr>
                    <w:r>
                      <w:rPr>
                        <w:sz w:val="18"/>
                      </w:rPr>
                      <w:t>55</w:t>
                    </w:r>
                  </w:p>
                  <w:p w:rsidR="006F50D6" w:rsidRDefault="006F50D6">
                    <w:pPr>
                      <w:spacing w:before="7"/>
                      <w:rPr>
                        <w:sz w:val="20"/>
                      </w:rPr>
                    </w:pPr>
                  </w:p>
                  <w:p w:rsidR="006F50D6" w:rsidRDefault="006F50D6">
                    <w:pPr>
                      <w:spacing w:line="216" w:lineRule="exact"/>
                      <w:ind w:left="91"/>
                      <w:rPr>
                        <w:sz w:val="18"/>
                      </w:rPr>
                    </w:pPr>
                    <w:r>
                      <w:rPr>
                        <w:sz w:val="18"/>
                      </w:rPr>
                      <w:t>45</w:t>
                    </w:r>
                  </w:p>
                </w:txbxContent>
              </v:textbox>
            </v:shape>
            <v:shape id="_x0000_s1028" style="position:absolute;left:1466;top:427;width:7455;height:4419" coordorigin="1466,427" coordsize="7455,4419" o:spt="100" adj="0,,0" path="m1481,427r-15,l1466,4841r3,5l8918,4846r3,-5l8921,4838r-7440,l1474,4829r7,l1481,434r-7,l1481,427xm1481,4829r-7,l1481,4838r,-9xm8906,4829r-7425,l1481,4838r7425,l8906,4829xm8906,427r,4411l8914,4829r7,l8921,434r-7,l8906,427xm8921,4829r-7,l8906,4838r15,l8921,4829xm1481,427r-7,7l1481,434r,-7xm8906,427r-7425,l1481,434r7425,l8906,427xm8921,427r-15,l8914,434r7,l8921,427xe" fillcolor="black" stroked="f">
              <v:stroke joinstyle="round"/>
              <v:formulas/>
              <v:path arrowok="t" o:connecttype="segments"/>
            </v:shape>
            <w10:wrap anchorx="page"/>
          </v:group>
        </w:pict>
      </w:r>
      <w:r>
        <w:pict>
          <v:shape id="_x0000_s1026" type="#_x0000_t202" style="position:absolute;left:0;text-align:left;margin-left:87.15pt;margin-top:104.1pt;width:12pt;height:21.6pt;z-index:16081920;mso-position-horizontal-relative:page" filled="f" stroked="f">
            <v:textbox style="layout-flow:vertical;mso-layout-flow-alt:bottom-to-top" inset="0,0,0,0">
              <w:txbxContent>
                <w:p w:rsidR="006F50D6" w:rsidRDefault="006F50D6">
                  <w:pPr>
                    <w:spacing w:line="223" w:lineRule="exact"/>
                    <w:ind w:left="20"/>
                    <w:rPr>
                      <w:sz w:val="20"/>
                    </w:rPr>
                  </w:pPr>
                  <w:r>
                    <w:rPr>
                      <w:sz w:val="20"/>
                    </w:rPr>
                    <w:t>μετά</w:t>
                  </w:r>
                </w:p>
              </w:txbxContent>
            </v:textbox>
            <w10:wrap anchorx="page"/>
          </v:shape>
        </w:pict>
      </w:r>
      <w:r w:rsidR="00A70870">
        <w:rPr>
          <w:position w:val="1"/>
          <w:sz w:val="25"/>
        </w:rPr>
        <w:t>r = 0,</w:t>
      </w:r>
      <w:r w:rsidR="00C639AE">
        <w:rPr>
          <w:position w:val="1"/>
          <w:sz w:val="25"/>
        </w:rPr>
        <w:t xml:space="preserve">  </w:t>
      </w:r>
      <w:r w:rsidR="00A70870">
        <w:rPr>
          <w:position w:val="1"/>
          <w:sz w:val="25"/>
        </w:rPr>
        <w:t xml:space="preserve">97 </w:t>
      </w:r>
      <w:r w:rsidR="00A70870">
        <w:t>. H γραμμή, ο σχολιασμός και η εκτίμηση αφήνονται στον αναγνώστη.</w:t>
      </w:r>
    </w:p>
    <w:p w:rsidR="00926B4B" w:rsidRDefault="00926B4B">
      <w:pPr>
        <w:pStyle w:val="a3"/>
        <w:spacing w:before="5" w:after="1"/>
        <w:ind w:left="0"/>
        <w:rPr>
          <w:sz w:val="23"/>
        </w:rPr>
      </w:pPr>
    </w:p>
    <w:tbl>
      <w:tblPr>
        <w:tblStyle w:val="TableNormal"/>
        <w:tblW w:w="0" w:type="auto"/>
        <w:tblInd w:w="1795"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761"/>
        <w:gridCol w:w="761"/>
        <w:gridCol w:w="761"/>
        <w:gridCol w:w="761"/>
        <w:gridCol w:w="761"/>
        <w:gridCol w:w="763"/>
        <w:gridCol w:w="761"/>
        <w:gridCol w:w="761"/>
      </w:tblGrid>
      <w:tr w:rsidR="00926B4B">
        <w:trPr>
          <w:trHeight w:val="457"/>
        </w:trPr>
        <w:tc>
          <w:tcPr>
            <w:tcW w:w="761" w:type="dxa"/>
            <w:tcBorders>
              <w:left w:val="single" w:sz="6" w:space="0" w:color="000000"/>
            </w:tcBorders>
          </w:tcPr>
          <w:p w:rsidR="00926B4B" w:rsidRDefault="00926B4B">
            <w:pPr>
              <w:pStyle w:val="TableParagraph"/>
              <w:rPr>
                <w:rFonts w:ascii="Times New Roman"/>
              </w:rPr>
            </w:pPr>
          </w:p>
        </w:tc>
        <w:tc>
          <w:tcPr>
            <w:tcW w:w="761" w:type="dxa"/>
          </w:tcPr>
          <w:p w:rsidR="00926B4B" w:rsidRDefault="00926B4B">
            <w:pPr>
              <w:pStyle w:val="TableParagraph"/>
              <w:rPr>
                <w:rFonts w:ascii="Times New Roman"/>
              </w:rPr>
            </w:pPr>
          </w:p>
        </w:tc>
        <w:tc>
          <w:tcPr>
            <w:tcW w:w="761" w:type="dxa"/>
          </w:tcPr>
          <w:p w:rsidR="00926B4B" w:rsidRDefault="00926B4B">
            <w:pPr>
              <w:pStyle w:val="TableParagraph"/>
              <w:rPr>
                <w:rFonts w:ascii="Times New Roman"/>
              </w:rPr>
            </w:pPr>
          </w:p>
        </w:tc>
        <w:tc>
          <w:tcPr>
            <w:tcW w:w="761" w:type="dxa"/>
          </w:tcPr>
          <w:p w:rsidR="00926B4B" w:rsidRDefault="00926B4B">
            <w:pPr>
              <w:pStyle w:val="TableParagraph"/>
              <w:rPr>
                <w:rFonts w:ascii="Times New Roman"/>
              </w:rPr>
            </w:pPr>
          </w:p>
        </w:tc>
        <w:tc>
          <w:tcPr>
            <w:tcW w:w="761" w:type="dxa"/>
          </w:tcPr>
          <w:p w:rsidR="00926B4B" w:rsidRDefault="00926B4B">
            <w:pPr>
              <w:pStyle w:val="TableParagraph"/>
              <w:rPr>
                <w:rFonts w:ascii="Times New Roman"/>
              </w:rPr>
            </w:pPr>
          </w:p>
        </w:tc>
        <w:tc>
          <w:tcPr>
            <w:tcW w:w="763" w:type="dxa"/>
          </w:tcPr>
          <w:p w:rsidR="00926B4B" w:rsidRDefault="00926B4B">
            <w:pPr>
              <w:pStyle w:val="TableParagraph"/>
              <w:rPr>
                <w:rFonts w:ascii="Times New Roman"/>
              </w:rPr>
            </w:pPr>
          </w:p>
        </w:tc>
        <w:tc>
          <w:tcPr>
            <w:tcW w:w="761" w:type="dxa"/>
          </w:tcPr>
          <w:p w:rsidR="00926B4B" w:rsidRDefault="00926B4B">
            <w:pPr>
              <w:pStyle w:val="TableParagraph"/>
              <w:rPr>
                <w:rFonts w:ascii="Times New Roman"/>
              </w:rPr>
            </w:pPr>
          </w:p>
        </w:tc>
        <w:tc>
          <w:tcPr>
            <w:tcW w:w="761" w:type="dxa"/>
          </w:tcPr>
          <w:p w:rsidR="00926B4B" w:rsidRDefault="00926B4B">
            <w:pPr>
              <w:pStyle w:val="TableParagraph"/>
              <w:spacing w:before="1" w:after="1"/>
              <w:rPr>
                <w:sz w:val="13"/>
              </w:rPr>
            </w:pPr>
          </w:p>
          <w:p w:rsidR="00926B4B" w:rsidRDefault="00A70870">
            <w:pPr>
              <w:pStyle w:val="TableParagraph"/>
              <w:spacing w:line="135" w:lineRule="exact"/>
              <w:ind w:left="313"/>
              <w:rPr>
                <w:sz w:val="13"/>
              </w:rPr>
            </w:pPr>
            <w:r>
              <w:rPr>
                <w:noProof/>
                <w:position w:val="-2"/>
                <w:sz w:val="13"/>
                <w:lang w:eastAsia="el-GR"/>
              </w:rPr>
              <w:drawing>
                <wp:inline distT="0" distB="0" distL="0" distR="0">
                  <wp:extent cx="85724" cy="85725"/>
                  <wp:effectExtent l="0" t="0" r="0" b="0"/>
                  <wp:docPr id="119"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94.png"/>
                          <pic:cNvPicPr/>
                        </pic:nvPicPr>
                        <pic:blipFill>
                          <a:blip r:embed="rId91" cstate="print"/>
                          <a:stretch>
                            <a:fillRect/>
                          </a:stretch>
                        </pic:blipFill>
                        <pic:spPr>
                          <a:xfrm>
                            <a:off x="0" y="0"/>
                            <a:ext cx="85724" cy="85725"/>
                          </a:xfrm>
                          <a:prstGeom prst="rect">
                            <a:avLst/>
                          </a:prstGeom>
                        </pic:spPr>
                      </pic:pic>
                    </a:graphicData>
                  </a:graphic>
                </wp:inline>
              </w:drawing>
            </w:r>
          </w:p>
        </w:tc>
      </w:tr>
      <w:tr w:rsidR="00926B4B">
        <w:trPr>
          <w:trHeight w:val="455"/>
        </w:trPr>
        <w:tc>
          <w:tcPr>
            <w:tcW w:w="761" w:type="dxa"/>
            <w:tcBorders>
              <w:left w:val="single" w:sz="6" w:space="0" w:color="000000"/>
            </w:tcBorders>
          </w:tcPr>
          <w:p w:rsidR="00926B4B" w:rsidRDefault="00926B4B">
            <w:pPr>
              <w:pStyle w:val="TableParagraph"/>
              <w:rPr>
                <w:rFonts w:ascii="Times New Roman"/>
              </w:rPr>
            </w:pPr>
          </w:p>
        </w:tc>
        <w:tc>
          <w:tcPr>
            <w:tcW w:w="761" w:type="dxa"/>
          </w:tcPr>
          <w:p w:rsidR="00926B4B" w:rsidRDefault="00926B4B">
            <w:pPr>
              <w:pStyle w:val="TableParagraph"/>
              <w:rPr>
                <w:rFonts w:ascii="Times New Roman"/>
              </w:rPr>
            </w:pPr>
          </w:p>
        </w:tc>
        <w:tc>
          <w:tcPr>
            <w:tcW w:w="761" w:type="dxa"/>
          </w:tcPr>
          <w:p w:rsidR="00926B4B" w:rsidRDefault="00926B4B">
            <w:pPr>
              <w:pStyle w:val="TableParagraph"/>
              <w:rPr>
                <w:rFonts w:ascii="Times New Roman"/>
              </w:rPr>
            </w:pPr>
          </w:p>
        </w:tc>
        <w:tc>
          <w:tcPr>
            <w:tcW w:w="761" w:type="dxa"/>
          </w:tcPr>
          <w:p w:rsidR="00926B4B" w:rsidRDefault="00926B4B">
            <w:pPr>
              <w:pStyle w:val="TableParagraph"/>
              <w:rPr>
                <w:rFonts w:ascii="Times New Roman"/>
              </w:rPr>
            </w:pPr>
          </w:p>
        </w:tc>
        <w:tc>
          <w:tcPr>
            <w:tcW w:w="761" w:type="dxa"/>
          </w:tcPr>
          <w:p w:rsidR="00926B4B" w:rsidRDefault="00926B4B">
            <w:pPr>
              <w:pStyle w:val="TableParagraph"/>
              <w:rPr>
                <w:rFonts w:ascii="Times New Roman"/>
              </w:rPr>
            </w:pPr>
          </w:p>
        </w:tc>
        <w:tc>
          <w:tcPr>
            <w:tcW w:w="763" w:type="dxa"/>
          </w:tcPr>
          <w:p w:rsidR="00926B4B" w:rsidRDefault="00926B4B">
            <w:pPr>
              <w:pStyle w:val="TableParagraph"/>
              <w:rPr>
                <w:rFonts w:ascii="Times New Roman"/>
              </w:rPr>
            </w:pPr>
          </w:p>
        </w:tc>
        <w:tc>
          <w:tcPr>
            <w:tcW w:w="761" w:type="dxa"/>
          </w:tcPr>
          <w:p w:rsidR="00926B4B" w:rsidRDefault="00926B4B">
            <w:pPr>
              <w:pStyle w:val="TableParagraph"/>
              <w:rPr>
                <w:rFonts w:ascii="Times New Roman"/>
              </w:rPr>
            </w:pPr>
          </w:p>
        </w:tc>
        <w:tc>
          <w:tcPr>
            <w:tcW w:w="761" w:type="dxa"/>
          </w:tcPr>
          <w:p w:rsidR="00926B4B" w:rsidRDefault="00926B4B">
            <w:pPr>
              <w:pStyle w:val="TableParagraph"/>
              <w:rPr>
                <w:rFonts w:ascii="Times New Roman"/>
              </w:rPr>
            </w:pPr>
          </w:p>
        </w:tc>
      </w:tr>
      <w:tr w:rsidR="00926B4B">
        <w:trPr>
          <w:trHeight w:val="457"/>
        </w:trPr>
        <w:tc>
          <w:tcPr>
            <w:tcW w:w="761" w:type="dxa"/>
            <w:tcBorders>
              <w:left w:val="single" w:sz="6" w:space="0" w:color="000000"/>
            </w:tcBorders>
          </w:tcPr>
          <w:p w:rsidR="00926B4B" w:rsidRDefault="00926B4B">
            <w:pPr>
              <w:pStyle w:val="TableParagraph"/>
              <w:rPr>
                <w:rFonts w:ascii="Times New Roman"/>
              </w:rPr>
            </w:pPr>
          </w:p>
        </w:tc>
        <w:tc>
          <w:tcPr>
            <w:tcW w:w="761" w:type="dxa"/>
          </w:tcPr>
          <w:p w:rsidR="00926B4B" w:rsidRDefault="00926B4B">
            <w:pPr>
              <w:pStyle w:val="TableParagraph"/>
              <w:rPr>
                <w:rFonts w:ascii="Times New Roman"/>
              </w:rPr>
            </w:pPr>
          </w:p>
        </w:tc>
        <w:tc>
          <w:tcPr>
            <w:tcW w:w="761" w:type="dxa"/>
          </w:tcPr>
          <w:p w:rsidR="00926B4B" w:rsidRDefault="00926B4B">
            <w:pPr>
              <w:pStyle w:val="TableParagraph"/>
              <w:rPr>
                <w:rFonts w:ascii="Times New Roman"/>
              </w:rPr>
            </w:pPr>
          </w:p>
        </w:tc>
        <w:tc>
          <w:tcPr>
            <w:tcW w:w="761" w:type="dxa"/>
          </w:tcPr>
          <w:p w:rsidR="00926B4B" w:rsidRDefault="00926B4B">
            <w:pPr>
              <w:pStyle w:val="TableParagraph"/>
              <w:rPr>
                <w:rFonts w:ascii="Times New Roman"/>
              </w:rPr>
            </w:pPr>
          </w:p>
        </w:tc>
        <w:tc>
          <w:tcPr>
            <w:tcW w:w="761" w:type="dxa"/>
          </w:tcPr>
          <w:p w:rsidR="00926B4B" w:rsidRDefault="00926B4B">
            <w:pPr>
              <w:pStyle w:val="TableParagraph"/>
              <w:spacing w:before="1" w:after="1"/>
              <w:rPr>
                <w:sz w:val="13"/>
              </w:rPr>
            </w:pPr>
          </w:p>
          <w:p w:rsidR="00926B4B" w:rsidRDefault="00A70870">
            <w:pPr>
              <w:pStyle w:val="TableParagraph"/>
              <w:tabs>
                <w:tab w:val="left" w:pos="618"/>
              </w:tabs>
              <w:spacing w:line="228" w:lineRule="exact"/>
              <w:ind w:left="238" w:right="-58"/>
              <w:rPr>
                <w:sz w:val="13"/>
              </w:rPr>
            </w:pPr>
            <w:r>
              <w:rPr>
                <w:noProof/>
                <w:position w:val="-4"/>
                <w:sz w:val="13"/>
                <w:lang w:eastAsia="el-GR"/>
              </w:rPr>
              <w:drawing>
                <wp:inline distT="0" distB="0" distL="0" distR="0">
                  <wp:extent cx="85725" cy="85725"/>
                  <wp:effectExtent l="0" t="0" r="0" b="0"/>
                  <wp:docPr id="121"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94.png"/>
                          <pic:cNvPicPr/>
                        </pic:nvPicPr>
                        <pic:blipFill>
                          <a:blip r:embed="rId91" cstate="print"/>
                          <a:stretch>
                            <a:fillRect/>
                          </a:stretch>
                        </pic:blipFill>
                        <pic:spPr>
                          <a:xfrm>
                            <a:off x="0" y="0"/>
                            <a:ext cx="85725" cy="85725"/>
                          </a:xfrm>
                          <a:prstGeom prst="rect">
                            <a:avLst/>
                          </a:prstGeom>
                        </pic:spPr>
                      </pic:pic>
                    </a:graphicData>
                  </a:graphic>
                </wp:inline>
              </w:drawing>
            </w:r>
            <w:r>
              <w:rPr>
                <w:position w:val="-4"/>
                <w:sz w:val="13"/>
              </w:rPr>
              <w:tab/>
            </w:r>
            <w:r>
              <w:rPr>
                <w:noProof/>
                <w:position w:val="5"/>
                <w:sz w:val="13"/>
                <w:lang w:eastAsia="el-GR"/>
              </w:rPr>
              <w:drawing>
                <wp:inline distT="0" distB="0" distL="0" distR="0">
                  <wp:extent cx="85725" cy="85725"/>
                  <wp:effectExtent l="0" t="0" r="0" b="0"/>
                  <wp:docPr id="123"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4.png"/>
                          <pic:cNvPicPr/>
                        </pic:nvPicPr>
                        <pic:blipFill>
                          <a:blip r:embed="rId91" cstate="print"/>
                          <a:stretch>
                            <a:fillRect/>
                          </a:stretch>
                        </pic:blipFill>
                        <pic:spPr>
                          <a:xfrm>
                            <a:off x="0" y="0"/>
                            <a:ext cx="85725" cy="85725"/>
                          </a:xfrm>
                          <a:prstGeom prst="rect">
                            <a:avLst/>
                          </a:prstGeom>
                        </pic:spPr>
                      </pic:pic>
                    </a:graphicData>
                  </a:graphic>
                </wp:inline>
              </w:drawing>
            </w:r>
          </w:p>
        </w:tc>
        <w:tc>
          <w:tcPr>
            <w:tcW w:w="763" w:type="dxa"/>
          </w:tcPr>
          <w:p w:rsidR="00926B4B" w:rsidRDefault="00926B4B">
            <w:pPr>
              <w:pStyle w:val="TableParagraph"/>
              <w:rPr>
                <w:rFonts w:ascii="Times New Roman"/>
              </w:rPr>
            </w:pPr>
          </w:p>
        </w:tc>
        <w:tc>
          <w:tcPr>
            <w:tcW w:w="761" w:type="dxa"/>
          </w:tcPr>
          <w:p w:rsidR="00926B4B" w:rsidRDefault="00926B4B">
            <w:pPr>
              <w:pStyle w:val="TableParagraph"/>
              <w:rPr>
                <w:rFonts w:ascii="Times New Roman"/>
              </w:rPr>
            </w:pPr>
          </w:p>
        </w:tc>
        <w:tc>
          <w:tcPr>
            <w:tcW w:w="761" w:type="dxa"/>
          </w:tcPr>
          <w:p w:rsidR="00926B4B" w:rsidRDefault="00926B4B">
            <w:pPr>
              <w:pStyle w:val="TableParagraph"/>
              <w:rPr>
                <w:rFonts w:ascii="Times New Roman"/>
              </w:rPr>
            </w:pPr>
          </w:p>
        </w:tc>
      </w:tr>
      <w:tr w:rsidR="00926B4B">
        <w:trPr>
          <w:trHeight w:val="455"/>
        </w:trPr>
        <w:tc>
          <w:tcPr>
            <w:tcW w:w="761" w:type="dxa"/>
            <w:tcBorders>
              <w:left w:val="single" w:sz="6" w:space="0" w:color="000000"/>
            </w:tcBorders>
          </w:tcPr>
          <w:p w:rsidR="00926B4B" w:rsidRDefault="00926B4B">
            <w:pPr>
              <w:pStyle w:val="TableParagraph"/>
              <w:rPr>
                <w:rFonts w:ascii="Times New Roman"/>
              </w:rPr>
            </w:pPr>
          </w:p>
        </w:tc>
        <w:tc>
          <w:tcPr>
            <w:tcW w:w="761" w:type="dxa"/>
          </w:tcPr>
          <w:p w:rsidR="00926B4B" w:rsidRDefault="00926B4B">
            <w:pPr>
              <w:pStyle w:val="TableParagraph"/>
              <w:rPr>
                <w:rFonts w:ascii="Times New Roman"/>
              </w:rPr>
            </w:pPr>
          </w:p>
        </w:tc>
        <w:tc>
          <w:tcPr>
            <w:tcW w:w="761" w:type="dxa"/>
          </w:tcPr>
          <w:p w:rsidR="00926B4B" w:rsidRDefault="00926B4B">
            <w:pPr>
              <w:pStyle w:val="TableParagraph"/>
              <w:rPr>
                <w:rFonts w:ascii="Times New Roman"/>
              </w:rPr>
            </w:pPr>
          </w:p>
        </w:tc>
        <w:tc>
          <w:tcPr>
            <w:tcW w:w="761" w:type="dxa"/>
          </w:tcPr>
          <w:p w:rsidR="00926B4B" w:rsidRDefault="00926B4B">
            <w:pPr>
              <w:pStyle w:val="TableParagraph"/>
              <w:spacing w:before="9" w:after="1"/>
              <w:rPr>
                <w:sz w:val="20"/>
              </w:rPr>
            </w:pPr>
          </w:p>
          <w:p w:rsidR="00926B4B" w:rsidRDefault="00A70870">
            <w:pPr>
              <w:pStyle w:val="TableParagraph"/>
              <w:spacing w:line="227" w:lineRule="exact"/>
              <w:ind w:left="541" w:right="-58"/>
              <w:rPr>
                <w:sz w:val="20"/>
              </w:rPr>
            </w:pPr>
            <w:r>
              <w:rPr>
                <w:noProof/>
                <w:position w:val="-4"/>
                <w:sz w:val="20"/>
                <w:lang w:eastAsia="el-GR"/>
              </w:rPr>
              <w:drawing>
                <wp:inline distT="0" distB="0" distL="0" distR="0">
                  <wp:extent cx="134023" cy="144684"/>
                  <wp:effectExtent l="0" t="0" r="0" b="0"/>
                  <wp:docPr id="125"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95.png"/>
                          <pic:cNvPicPr/>
                        </pic:nvPicPr>
                        <pic:blipFill>
                          <a:blip r:embed="rId92" cstate="print"/>
                          <a:stretch>
                            <a:fillRect/>
                          </a:stretch>
                        </pic:blipFill>
                        <pic:spPr>
                          <a:xfrm>
                            <a:off x="0" y="0"/>
                            <a:ext cx="134023" cy="144684"/>
                          </a:xfrm>
                          <a:prstGeom prst="rect">
                            <a:avLst/>
                          </a:prstGeom>
                        </pic:spPr>
                      </pic:pic>
                    </a:graphicData>
                  </a:graphic>
                </wp:inline>
              </w:drawing>
            </w:r>
          </w:p>
        </w:tc>
        <w:tc>
          <w:tcPr>
            <w:tcW w:w="761" w:type="dxa"/>
          </w:tcPr>
          <w:p w:rsidR="00926B4B" w:rsidRDefault="00926B4B">
            <w:pPr>
              <w:pStyle w:val="TableParagraph"/>
              <w:rPr>
                <w:rFonts w:ascii="Times New Roman"/>
              </w:rPr>
            </w:pPr>
          </w:p>
        </w:tc>
        <w:tc>
          <w:tcPr>
            <w:tcW w:w="763" w:type="dxa"/>
          </w:tcPr>
          <w:p w:rsidR="00926B4B" w:rsidRDefault="00926B4B">
            <w:pPr>
              <w:pStyle w:val="TableParagraph"/>
              <w:spacing w:before="1" w:after="1"/>
              <w:rPr>
                <w:sz w:val="13"/>
              </w:rPr>
            </w:pPr>
          </w:p>
          <w:p w:rsidR="00926B4B" w:rsidRDefault="00A70870">
            <w:pPr>
              <w:pStyle w:val="TableParagraph"/>
              <w:spacing w:line="135" w:lineRule="exact"/>
              <w:ind w:left="10"/>
              <w:rPr>
                <w:sz w:val="13"/>
              </w:rPr>
            </w:pPr>
            <w:r>
              <w:rPr>
                <w:noProof/>
                <w:position w:val="-2"/>
                <w:sz w:val="13"/>
                <w:lang w:eastAsia="el-GR"/>
              </w:rPr>
              <w:drawing>
                <wp:inline distT="0" distB="0" distL="0" distR="0">
                  <wp:extent cx="85725" cy="85725"/>
                  <wp:effectExtent l="0" t="0" r="0" b="0"/>
                  <wp:docPr id="127"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94.png"/>
                          <pic:cNvPicPr/>
                        </pic:nvPicPr>
                        <pic:blipFill>
                          <a:blip r:embed="rId91" cstate="print"/>
                          <a:stretch>
                            <a:fillRect/>
                          </a:stretch>
                        </pic:blipFill>
                        <pic:spPr>
                          <a:xfrm>
                            <a:off x="0" y="0"/>
                            <a:ext cx="85725" cy="85725"/>
                          </a:xfrm>
                          <a:prstGeom prst="rect">
                            <a:avLst/>
                          </a:prstGeom>
                        </pic:spPr>
                      </pic:pic>
                    </a:graphicData>
                  </a:graphic>
                </wp:inline>
              </w:drawing>
            </w:r>
          </w:p>
        </w:tc>
        <w:tc>
          <w:tcPr>
            <w:tcW w:w="761" w:type="dxa"/>
          </w:tcPr>
          <w:p w:rsidR="00926B4B" w:rsidRDefault="00926B4B">
            <w:pPr>
              <w:pStyle w:val="TableParagraph"/>
              <w:rPr>
                <w:rFonts w:ascii="Times New Roman"/>
              </w:rPr>
            </w:pPr>
          </w:p>
        </w:tc>
        <w:tc>
          <w:tcPr>
            <w:tcW w:w="761" w:type="dxa"/>
          </w:tcPr>
          <w:p w:rsidR="00926B4B" w:rsidRDefault="00926B4B">
            <w:pPr>
              <w:pStyle w:val="TableParagraph"/>
              <w:rPr>
                <w:rFonts w:ascii="Times New Roman"/>
              </w:rPr>
            </w:pPr>
          </w:p>
        </w:tc>
      </w:tr>
      <w:tr w:rsidR="00926B4B">
        <w:trPr>
          <w:trHeight w:val="431"/>
        </w:trPr>
        <w:tc>
          <w:tcPr>
            <w:tcW w:w="761" w:type="dxa"/>
            <w:tcBorders>
              <w:left w:val="single" w:sz="6" w:space="0" w:color="000000"/>
            </w:tcBorders>
          </w:tcPr>
          <w:p w:rsidR="00926B4B" w:rsidRDefault="00926B4B">
            <w:pPr>
              <w:pStyle w:val="TableParagraph"/>
              <w:rPr>
                <w:rFonts w:ascii="Times New Roman"/>
              </w:rPr>
            </w:pPr>
          </w:p>
        </w:tc>
        <w:tc>
          <w:tcPr>
            <w:tcW w:w="761" w:type="dxa"/>
          </w:tcPr>
          <w:p w:rsidR="00926B4B" w:rsidRDefault="00926B4B">
            <w:pPr>
              <w:pStyle w:val="TableParagraph"/>
              <w:rPr>
                <w:rFonts w:ascii="Times New Roman"/>
              </w:rPr>
            </w:pPr>
          </w:p>
        </w:tc>
        <w:tc>
          <w:tcPr>
            <w:tcW w:w="761" w:type="dxa"/>
          </w:tcPr>
          <w:p w:rsidR="00926B4B" w:rsidRDefault="00926B4B">
            <w:pPr>
              <w:pStyle w:val="TableParagraph"/>
              <w:spacing w:before="7"/>
              <w:rPr>
                <w:sz w:val="26"/>
              </w:rPr>
            </w:pPr>
          </w:p>
          <w:p w:rsidR="00926B4B" w:rsidRDefault="00A70870">
            <w:pPr>
              <w:pStyle w:val="TableParagraph"/>
              <w:spacing w:line="132" w:lineRule="exact"/>
              <w:ind w:left="85"/>
              <w:rPr>
                <w:sz w:val="13"/>
              </w:rPr>
            </w:pPr>
            <w:r>
              <w:rPr>
                <w:noProof/>
                <w:position w:val="-2"/>
                <w:sz w:val="13"/>
                <w:lang w:eastAsia="el-GR"/>
              </w:rPr>
              <w:drawing>
                <wp:inline distT="0" distB="0" distL="0" distR="0">
                  <wp:extent cx="84010" cy="84010"/>
                  <wp:effectExtent l="0" t="0" r="0" b="0"/>
                  <wp:docPr id="129"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94.png"/>
                          <pic:cNvPicPr/>
                        </pic:nvPicPr>
                        <pic:blipFill>
                          <a:blip r:embed="rId91" cstate="print"/>
                          <a:stretch>
                            <a:fillRect/>
                          </a:stretch>
                        </pic:blipFill>
                        <pic:spPr>
                          <a:xfrm>
                            <a:off x="0" y="0"/>
                            <a:ext cx="84010" cy="84010"/>
                          </a:xfrm>
                          <a:prstGeom prst="rect">
                            <a:avLst/>
                          </a:prstGeom>
                        </pic:spPr>
                      </pic:pic>
                    </a:graphicData>
                  </a:graphic>
                </wp:inline>
              </w:drawing>
            </w:r>
          </w:p>
        </w:tc>
        <w:tc>
          <w:tcPr>
            <w:tcW w:w="761" w:type="dxa"/>
          </w:tcPr>
          <w:p w:rsidR="00926B4B" w:rsidRDefault="00926B4B">
            <w:pPr>
              <w:pStyle w:val="TableParagraph"/>
              <w:rPr>
                <w:rFonts w:ascii="Times New Roman"/>
              </w:rPr>
            </w:pPr>
          </w:p>
        </w:tc>
        <w:tc>
          <w:tcPr>
            <w:tcW w:w="761" w:type="dxa"/>
          </w:tcPr>
          <w:p w:rsidR="00926B4B" w:rsidRDefault="00926B4B">
            <w:pPr>
              <w:pStyle w:val="TableParagraph"/>
              <w:rPr>
                <w:rFonts w:ascii="Times New Roman"/>
              </w:rPr>
            </w:pPr>
          </w:p>
        </w:tc>
        <w:tc>
          <w:tcPr>
            <w:tcW w:w="763" w:type="dxa"/>
          </w:tcPr>
          <w:p w:rsidR="00926B4B" w:rsidRDefault="00926B4B">
            <w:pPr>
              <w:pStyle w:val="TableParagraph"/>
              <w:rPr>
                <w:rFonts w:ascii="Times New Roman"/>
              </w:rPr>
            </w:pPr>
          </w:p>
        </w:tc>
        <w:tc>
          <w:tcPr>
            <w:tcW w:w="761" w:type="dxa"/>
          </w:tcPr>
          <w:p w:rsidR="00926B4B" w:rsidRDefault="00926B4B">
            <w:pPr>
              <w:pStyle w:val="TableParagraph"/>
              <w:rPr>
                <w:rFonts w:ascii="Times New Roman"/>
              </w:rPr>
            </w:pPr>
          </w:p>
        </w:tc>
        <w:tc>
          <w:tcPr>
            <w:tcW w:w="761" w:type="dxa"/>
          </w:tcPr>
          <w:p w:rsidR="00926B4B" w:rsidRDefault="00926B4B">
            <w:pPr>
              <w:pStyle w:val="TableParagraph"/>
              <w:rPr>
                <w:rFonts w:ascii="Times New Roman"/>
              </w:rPr>
            </w:pPr>
          </w:p>
        </w:tc>
      </w:tr>
      <w:tr w:rsidR="00926B4B">
        <w:trPr>
          <w:trHeight w:val="433"/>
        </w:trPr>
        <w:tc>
          <w:tcPr>
            <w:tcW w:w="761" w:type="dxa"/>
            <w:tcBorders>
              <w:left w:val="single" w:sz="6" w:space="0" w:color="000000"/>
            </w:tcBorders>
          </w:tcPr>
          <w:p w:rsidR="00926B4B" w:rsidRDefault="00926B4B">
            <w:pPr>
              <w:pStyle w:val="TableParagraph"/>
              <w:rPr>
                <w:rFonts w:ascii="Times New Roman"/>
              </w:rPr>
            </w:pPr>
          </w:p>
        </w:tc>
        <w:tc>
          <w:tcPr>
            <w:tcW w:w="761" w:type="dxa"/>
          </w:tcPr>
          <w:p w:rsidR="00926B4B" w:rsidRDefault="00926B4B">
            <w:pPr>
              <w:pStyle w:val="TableParagraph"/>
              <w:spacing w:before="1" w:after="1"/>
              <w:rPr>
                <w:sz w:val="11"/>
              </w:rPr>
            </w:pPr>
          </w:p>
          <w:p w:rsidR="00926B4B" w:rsidRDefault="00A70870">
            <w:pPr>
              <w:pStyle w:val="TableParagraph"/>
              <w:spacing w:line="180" w:lineRule="exact"/>
              <w:ind w:left="541" w:right="-58"/>
              <w:rPr>
                <w:sz w:val="18"/>
              </w:rPr>
            </w:pPr>
            <w:r>
              <w:rPr>
                <w:noProof/>
                <w:position w:val="-3"/>
                <w:sz w:val="18"/>
                <w:lang w:eastAsia="el-GR"/>
              </w:rPr>
              <w:drawing>
                <wp:inline distT="0" distB="0" distL="0" distR="0">
                  <wp:extent cx="134112" cy="114300"/>
                  <wp:effectExtent l="0" t="0" r="0" b="0"/>
                  <wp:docPr id="131"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96.png"/>
                          <pic:cNvPicPr/>
                        </pic:nvPicPr>
                        <pic:blipFill>
                          <a:blip r:embed="rId93" cstate="print"/>
                          <a:stretch>
                            <a:fillRect/>
                          </a:stretch>
                        </pic:blipFill>
                        <pic:spPr>
                          <a:xfrm>
                            <a:off x="0" y="0"/>
                            <a:ext cx="134112" cy="114300"/>
                          </a:xfrm>
                          <a:prstGeom prst="rect">
                            <a:avLst/>
                          </a:prstGeom>
                        </pic:spPr>
                      </pic:pic>
                    </a:graphicData>
                  </a:graphic>
                </wp:inline>
              </w:drawing>
            </w:r>
          </w:p>
        </w:tc>
        <w:tc>
          <w:tcPr>
            <w:tcW w:w="761" w:type="dxa"/>
          </w:tcPr>
          <w:p w:rsidR="00926B4B" w:rsidRDefault="00926B4B">
            <w:pPr>
              <w:pStyle w:val="TableParagraph"/>
              <w:rPr>
                <w:rFonts w:ascii="Times New Roman"/>
              </w:rPr>
            </w:pPr>
          </w:p>
        </w:tc>
        <w:tc>
          <w:tcPr>
            <w:tcW w:w="761" w:type="dxa"/>
          </w:tcPr>
          <w:p w:rsidR="00926B4B" w:rsidRDefault="00926B4B">
            <w:pPr>
              <w:pStyle w:val="TableParagraph"/>
              <w:rPr>
                <w:rFonts w:ascii="Times New Roman"/>
              </w:rPr>
            </w:pPr>
          </w:p>
        </w:tc>
        <w:tc>
          <w:tcPr>
            <w:tcW w:w="761" w:type="dxa"/>
          </w:tcPr>
          <w:p w:rsidR="00926B4B" w:rsidRDefault="00926B4B">
            <w:pPr>
              <w:pStyle w:val="TableParagraph"/>
              <w:rPr>
                <w:rFonts w:ascii="Times New Roman"/>
              </w:rPr>
            </w:pPr>
          </w:p>
        </w:tc>
        <w:tc>
          <w:tcPr>
            <w:tcW w:w="763" w:type="dxa"/>
          </w:tcPr>
          <w:p w:rsidR="00926B4B" w:rsidRDefault="00926B4B">
            <w:pPr>
              <w:pStyle w:val="TableParagraph"/>
              <w:rPr>
                <w:rFonts w:ascii="Times New Roman"/>
              </w:rPr>
            </w:pPr>
          </w:p>
        </w:tc>
        <w:tc>
          <w:tcPr>
            <w:tcW w:w="761" w:type="dxa"/>
          </w:tcPr>
          <w:p w:rsidR="00926B4B" w:rsidRDefault="00926B4B">
            <w:pPr>
              <w:pStyle w:val="TableParagraph"/>
              <w:rPr>
                <w:rFonts w:ascii="Times New Roman"/>
              </w:rPr>
            </w:pPr>
          </w:p>
        </w:tc>
        <w:tc>
          <w:tcPr>
            <w:tcW w:w="761" w:type="dxa"/>
          </w:tcPr>
          <w:p w:rsidR="00926B4B" w:rsidRDefault="00926B4B">
            <w:pPr>
              <w:pStyle w:val="TableParagraph"/>
              <w:rPr>
                <w:rFonts w:ascii="Times New Roman"/>
              </w:rPr>
            </w:pPr>
          </w:p>
        </w:tc>
      </w:tr>
      <w:tr w:rsidR="00926B4B">
        <w:trPr>
          <w:trHeight w:val="455"/>
        </w:trPr>
        <w:tc>
          <w:tcPr>
            <w:tcW w:w="761" w:type="dxa"/>
            <w:tcBorders>
              <w:left w:val="single" w:sz="6" w:space="0" w:color="000000"/>
              <w:bottom w:val="single" w:sz="6" w:space="0" w:color="000000"/>
            </w:tcBorders>
          </w:tcPr>
          <w:p w:rsidR="00926B4B" w:rsidRDefault="00926B4B">
            <w:pPr>
              <w:pStyle w:val="TableParagraph"/>
              <w:rPr>
                <w:rFonts w:ascii="Times New Roman"/>
              </w:rPr>
            </w:pPr>
          </w:p>
        </w:tc>
        <w:tc>
          <w:tcPr>
            <w:tcW w:w="761" w:type="dxa"/>
            <w:tcBorders>
              <w:bottom w:val="single" w:sz="6" w:space="0" w:color="000000"/>
            </w:tcBorders>
          </w:tcPr>
          <w:p w:rsidR="00926B4B" w:rsidRDefault="00A70870">
            <w:pPr>
              <w:pStyle w:val="TableParagraph"/>
              <w:spacing w:line="135" w:lineRule="exact"/>
              <w:ind w:left="9"/>
              <w:rPr>
                <w:sz w:val="13"/>
              </w:rPr>
            </w:pPr>
            <w:r>
              <w:rPr>
                <w:noProof/>
                <w:position w:val="-2"/>
                <w:sz w:val="13"/>
                <w:lang w:eastAsia="el-GR"/>
              </w:rPr>
              <w:drawing>
                <wp:inline distT="0" distB="0" distL="0" distR="0">
                  <wp:extent cx="85724" cy="85725"/>
                  <wp:effectExtent l="0" t="0" r="0" b="0"/>
                  <wp:docPr id="133"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94.png"/>
                          <pic:cNvPicPr/>
                        </pic:nvPicPr>
                        <pic:blipFill>
                          <a:blip r:embed="rId91" cstate="print"/>
                          <a:stretch>
                            <a:fillRect/>
                          </a:stretch>
                        </pic:blipFill>
                        <pic:spPr>
                          <a:xfrm>
                            <a:off x="0" y="0"/>
                            <a:ext cx="85724" cy="85725"/>
                          </a:xfrm>
                          <a:prstGeom prst="rect">
                            <a:avLst/>
                          </a:prstGeom>
                        </pic:spPr>
                      </pic:pic>
                    </a:graphicData>
                  </a:graphic>
                </wp:inline>
              </w:drawing>
            </w:r>
          </w:p>
        </w:tc>
        <w:tc>
          <w:tcPr>
            <w:tcW w:w="761" w:type="dxa"/>
            <w:tcBorders>
              <w:bottom w:val="single" w:sz="6" w:space="0" w:color="000000"/>
            </w:tcBorders>
          </w:tcPr>
          <w:p w:rsidR="00926B4B" w:rsidRDefault="00926B4B">
            <w:pPr>
              <w:pStyle w:val="TableParagraph"/>
              <w:rPr>
                <w:rFonts w:ascii="Times New Roman"/>
              </w:rPr>
            </w:pPr>
          </w:p>
        </w:tc>
        <w:tc>
          <w:tcPr>
            <w:tcW w:w="761" w:type="dxa"/>
            <w:tcBorders>
              <w:bottom w:val="single" w:sz="6" w:space="0" w:color="000000"/>
            </w:tcBorders>
          </w:tcPr>
          <w:p w:rsidR="00926B4B" w:rsidRDefault="00926B4B">
            <w:pPr>
              <w:pStyle w:val="TableParagraph"/>
              <w:rPr>
                <w:rFonts w:ascii="Times New Roman"/>
              </w:rPr>
            </w:pPr>
          </w:p>
        </w:tc>
        <w:tc>
          <w:tcPr>
            <w:tcW w:w="761" w:type="dxa"/>
            <w:tcBorders>
              <w:bottom w:val="single" w:sz="6" w:space="0" w:color="000000"/>
            </w:tcBorders>
          </w:tcPr>
          <w:p w:rsidR="00926B4B" w:rsidRDefault="00926B4B">
            <w:pPr>
              <w:pStyle w:val="TableParagraph"/>
              <w:rPr>
                <w:rFonts w:ascii="Times New Roman"/>
              </w:rPr>
            </w:pPr>
          </w:p>
        </w:tc>
        <w:tc>
          <w:tcPr>
            <w:tcW w:w="763" w:type="dxa"/>
            <w:tcBorders>
              <w:bottom w:val="single" w:sz="6" w:space="0" w:color="000000"/>
            </w:tcBorders>
          </w:tcPr>
          <w:p w:rsidR="00926B4B" w:rsidRDefault="00926B4B">
            <w:pPr>
              <w:pStyle w:val="TableParagraph"/>
              <w:rPr>
                <w:rFonts w:ascii="Times New Roman"/>
              </w:rPr>
            </w:pPr>
          </w:p>
        </w:tc>
        <w:tc>
          <w:tcPr>
            <w:tcW w:w="761" w:type="dxa"/>
            <w:tcBorders>
              <w:bottom w:val="single" w:sz="6" w:space="0" w:color="000000"/>
            </w:tcBorders>
          </w:tcPr>
          <w:p w:rsidR="00926B4B" w:rsidRDefault="00926B4B">
            <w:pPr>
              <w:pStyle w:val="TableParagraph"/>
              <w:rPr>
                <w:rFonts w:ascii="Times New Roman"/>
              </w:rPr>
            </w:pPr>
          </w:p>
        </w:tc>
        <w:tc>
          <w:tcPr>
            <w:tcW w:w="761" w:type="dxa"/>
            <w:tcBorders>
              <w:bottom w:val="single" w:sz="6" w:space="0" w:color="000000"/>
            </w:tcBorders>
          </w:tcPr>
          <w:p w:rsidR="00926B4B" w:rsidRDefault="00926B4B">
            <w:pPr>
              <w:pStyle w:val="TableParagraph"/>
              <w:rPr>
                <w:rFonts w:ascii="Times New Roman"/>
              </w:rPr>
            </w:pPr>
          </w:p>
        </w:tc>
      </w:tr>
    </w:tbl>
    <w:p w:rsidR="00A70870" w:rsidRDefault="00A70870"/>
    <w:sectPr w:rsidR="00A70870">
      <w:pgSz w:w="11910" w:h="16840"/>
      <w:pgMar w:top="1540" w:right="800" w:bottom="1200" w:left="680" w:header="0" w:footer="97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4365" w:rsidRDefault="007D4365">
      <w:r>
        <w:separator/>
      </w:r>
    </w:p>
  </w:endnote>
  <w:endnote w:type="continuationSeparator" w:id="0">
    <w:p w:rsidR="007D4365" w:rsidRDefault="007D4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A1"/>
    <w:family w:val="roman"/>
    <w:pitch w:val="variable"/>
    <w:sig w:usb0="E00002FF" w:usb1="420024FF" w:usb2="00000000" w:usb3="00000000" w:csb0="0000019F" w:csb1="00000000"/>
  </w:font>
  <w:font w:name="MT Extra">
    <w:altName w:val="MT Extra"/>
    <w:panose1 w:val="05050102010205020202"/>
    <w:charset w:val="02"/>
    <w:family w:val="roman"/>
    <w:pitch w:val="variable"/>
    <w:sig w:usb0="8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0D6" w:rsidRDefault="007D4365">
    <w:pPr>
      <w:pStyle w:val="a3"/>
      <w:spacing w:line="14" w:lineRule="auto"/>
      <w:ind w:left="0"/>
      <w:rPr>
        <w:sz w:val="19"/>
      </w:rPr>
    </w:pPr>
    <w:r>
      <w:pict>
        <v:shapetype id="_x0000_t202" coordsize="21600,21600" o:spt="202" path="m,l,21600r21600,l21600,xe">
          <v:stroke joinstyle="miter"/>
          <v:path gradientshapeok="t" o:connecttype="rect"/>
        </v:shapetype>
        <v:shape id="_x0000_s2049" type="#_x0000_t202" style="position:absolute;margin-left:282pt;margin-top:780.7pt;width:17.2pt;height:13.05pt;z-index:-251658752;mso-position-horizontal-relative:page;mso-position-vertical-relative:page" filled="f" stroked="f">
          <v:textbox inset="0,0,0,0">
            <w:txbxContent>
              <w:p w:rsidR="006F50D6" w:rsidRDefault="006F50D6">
                <w:pPr>
                  <w:spacing w:line="245" w:lineRule="exact"/>
                  <w:ind w:left="60"/>
                </w:pPr>
                <w:r>
                  <w:fldChar w:fldCharType="begin"/>
                </w:r>
                <w:r>
                  <w:instrText xml:space="preserve"> PAGE </w:instrText>
                </w:r>
                <w:r>
                  <w:fldChar w:fldCharType="separate"/>
                </w:r>
                <w:r w:rsidR="000437E4">
                  <w:rPr>
                    <w:noProof/>
                  </w:rPr>
                  <w:t>14</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4365" w:rsidRDefault="007D4365">
      <w:r>
        <w:separator/>
      </w:r>
    </w:p>
  </w:footnote>
  <w:footnote w:type="continuationSeparator" w:id="0">
    <w:p w:rsidR="007D4365" w:rsidRDefault="007D43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1367"/>
    <w:multiLevelType w:val="hybridMultilevel"/>
    <w:tmpl w:val="07EC2D2C"/>
    <w:lvl w:ilvl="0" w:tplc="5F70E584">
      <w:start w:val="1"/>
      <w:numFmt w:val="decimal"/>
      <w:lvlText w:val="%1)"/>
      <w:lvlJc w:val="left"/>
      <w:pPr>
        <w:ind w:left="738" w:hanging="260"/>
      </w:pPr>
      <w:rPr>
        <w:rFonts w:ascii="Calibri" w:eastAsia="Calibri" w:hAnsi="Calibri" w:cs="Calibri" w:hint="default"/>
        <w:b/>
        <w:bCs/>
        <w:w w:val="100"/>
        <w:sz w:val="24"/>
        <w:szCs w:val="24"/>
        <w:lang w:val="el-GR" w:eastAsia="en-US" w:bidi="ar-SA"/>
      </w:rPr>
    </w:lvl>
    <w:lvl w:ilvl="1" w:tplc="75BE713C">
      <w:start w:val="1"/>
      <w:numFmt w:val="decimal"/>
      <w:lvlText w:val="%2)"/>
      <w:lvlJc w:val="left"/>
      <w:pPr>
        <w:ind w:left="1273" w:hanging="252"/>
      </w:pPr>
      <w:rPr>
        <w:rFonts w:ascii="Calibri" w:eastAsia="Calibri" w:hAnsi="Calibri" w:cs="Calibri" w:hint="default"/>
        <w:b/>
        <w:bCs/>
        <w:w w:val="100"/>
        <w:sz w:val="24"/>
        <w:szCs w:val="24"/>
        <w:lang w:val="el-GR" w:eastAsia="en-US" w:bidi="ar-SA"/>
      </w:rPr>
    </w:lvl>
    <w:lvl w:ilvl="2" w:tplc="9E4C518C">
      <w:numFmt w:val="bullet"/>
      <w:lvlText w:val="•"/>
      <w:lvlJc w:val="left"/>
      <w:pPr>
        <w:ind w:left="2296" w:hanging="252"/>
      </w:pPr>
      <w:rPr>
        <w:rFonts w:hint="default"/>
        <w:lang w:val="el-GR" w:eastAsia="en-US" w:bidi="ar-SA"/>
      </w:rPr>
    </w:lvl>
    <w:lvl w:ilvl="3" w:tplc="F418EF6C">
      <w:numFmt w:val="bullet"/>
      <w:lvlText w:val="•"/>
      <w:lvlJc w:val="left"/>
      <w:pPr>
        <w:ind w:left="3312" w:hanging="252"/>
      </w:pPr>
      <w:rPr>
        <w:rFonts w:hint="default"/>
        <w:lang w:val="el-GR" w:eastAsia="en-US" w:bidi="ar-SA"/>
      </w:rPr>
    </w:lvl>
    <w:lvl w:ilvl="4" w:tplc="8BAE2F08">
      <w:numFmt w:val="bullet"/>
      <w:lvlText w:val="•"/>
      <w:lvlJc w:val="left"/>
      <w:pPr>
        <w:ind w:left="4328" w:hanging="252"/>
      </w:pPr>
      <w:rPr>
        <w:rFonts w:hint="default"/>
        <w:lang w:val="el-GR" w:eastAsia="en-US" w:bidi="ar-SA"/>
      </w:rPr>
    </w:lvl>
    <w:lvl w:ilvl="5" w:tplc="997EFE6E">
      <w:numFmt w:val="bullet"/>
      <w:lvlText w:val="•"/>
      <w:lvlJc w:val="left"/>
      <w:pPr>
        <w:ind w:left="5344" w:hanging="252"/>
      </w:pPr>
      <w:rPr>
        <w:rFonts w:hint="default"/>
        <w:lang w:val="el-GR" w:eastAsia="en-US" w:bidi="ar-SA"/>
      </w:rPr>
    </w:lvl>
    <w:lvl w:ilvl="6" w:tplc="448ABCDA">
      <w:numFmt w:val="bullet"/>
      <w:lvlText w:val="•"/>
      <w:lvlJc w:val="left"/>
      <w:pPr>
        <w:ind w:left="6360" w:hanging="252"/>
      </w:pPr>
      <w:rPr>
        <w:rFonts w:hint="default"/>
        <w:lang w:val="el-GR" w:eastAsia="en-US" w:bidi="ar-SA"/>
      </w:rPr>
    </w:lvl>
    <w:lvl w:ilvl="7" w:tplc="7206EC0E">
      <w:numFmt w:val="bullet"/>
      <w:lvlText w:val="•"/>
      <w:lvlJc w:val="left"/>
      <w:pPr>
        <w:ind w:left="7377" w:hanging="252"/>
      </w:pPr>
      <w:rPr>
        <w:rFonts w:hint="default"/>
        <w:lang w:val="el-GR" w:eastAsia="en-US" w:bidi="ar-SA"/>
      </w:rPr>
    </w:lvl>
    <w:lvl w:ilvl="8" w:tplc="741A62F8">
      <w:numFmt w:val="bullet"/>
      <w:lvlText w:val="•"/>
      <w:lvlJc w:val="left"/>
      <w:pPr>
        <w:ind w:left="8393" w:hanging="252"/>
      </w:pPr>
      <w:rPr>
        <w:rFonts w:hint="default"/>
        <w:lang w:val="el-GR" w:eastAsia="en-US" w:bidi="ar-SA"/>
      </w:rPr>
    </w:lvl>
  </w:abstractNum>
  <w:abstractNum w:abstractNumId="1">
    <w:nsid w:val="08042C02"/>
    <w:multiLevelType w:val="hybridMultilevel"/>
    <w:tmpl w:val="28722696"/>
    <w:lvl w:ilvl="0" w:tplc="8DF43064">
      <w:start w:val="1"/>
      <w:numFmt w:val="decimal"/>
      <w:lvlText w:val="%1)"/>
      <w:lvlJc w:val="left"/>
      <w:pPr>
        <w:ind w:left="1021" w:hanging="252"/>
      </w:pPr>
      <w:rPr>
        <w:rFonts w:ascii="Calibri" w:eastAsia="Calibri" w:hAnsi="Calibri" w:cs="Calibri" w:hint="default"/>
        <w:b/>
        <w:bCs/>
        <w:w w:val="100"/>
        <w:sz w:val="24"/>
        <w:szCs w:val="24"/>
        <w:lang w:val="el-GR" w:eastAsia="en-US" w:bidi="ar-SA"/>
      </w:rPr>
    </w:lvl>
    <w:lvl w:ilvl="1" w:tplc="B2AAAE3A">
      <w:numFmt w:val="bullet"/>
      <w:lvlText w:val="•"/>
      <w:lvlJc w:val="left"/>
      <w:pPr>
        <w:ind w:left="1960" w:hanging="252"/>
      </w:pPr>
      <w:rPr>
        <w:rFonts w:hint="default"/>
        <w:lang w:val="el-GR" w:eastAsia="en-US" w:bidi="ar-SA"/>
      </w:rPr>
    </w:lvl>
    <w:lvl w:ilvl="2" w:tplc="5E204E56">
      <w:numFmt w:val="bullet"/>
      <w:lvlText w:val="•"/>
      <w:lvlJc w:val="left"/>
      <w:pPr>
        <w:ind w:left="2901" w:hanging="252"/>
      </w:pPr>
      <w:rPr>
        <w:rFonts w:hint="default"/>
        <w:lang w:val="el-GR" w:eastAsia="en-US" w:bidi="ar-SA"/>
      </w:rPr>
    </w:lvl>
    <w:lvl w:ilvl="3" w:tplc="87D46B3C">
      <w:numFmt w:val="bullet"/>
      <w:lvlText w:val="•"/>
      <w:lvlJc w:val="left"/>
      <w:pPr>
        <w:ind w:left="3841" w:hanging="252"/>
      </w:pPr>
      <w:rPr>
        <w:rFonts w:hint="default"/>
        <w:lang w:val="el-GR" w:eastAsia="en-US" w:bidi="ar-SA"/>
      </w:rPr>
    </w:lvl>
    <w:lvl w:ilvl="4" w:tplc="7812B2DA">
      <w:numFmt w:val="bullet"/>
      <w:lvlText w:val="•"/>
      <w:lvlJc w:val="left"/>
      <w:pPr>
        <w:ind w:left="4782" w:hanging="252"/>
      </w:pPr>
      <w:rPr>
        <w:rFonts w:hint="default"/>
        <w:lang w:val="el-GR" w:eastAsia="en-US" w:bidi="ar-SA"/>
      </w:rPr>
    </w:lvl>
    <w:lvl w:ilvl="5" w:tplc="CC0A0FD6">
      <w:numFmt w:val="bullet"/>
      <w:lvlText w:val="•"/>
      <w:lvlJc w:val="left"/>
      <w:pPr>
        <w:ind w:left="5722" w:hanging="252"/>
      </w:pPr>
      <w:rPr>
        <w:rFonts w:hint="default"/>
        <w:lang w:val="el-GR" w:eastAsia="en-US" w:bidi="ar-SA"/>
      </w:rPr>
    </w:lvl>
    <w:lvl w:ilvl="6" w:tplc="EC249F72">
      <w:numFmt w:val="bullet"/>
      <w:lvlText w:val="•"/>
      <w:lvlJc w:val="left"/>
      <w:pPr>
        <w:ind w:left="6663" w:hanging="252"/>
      </w:pPr>
      <w:rPr>
        <w:rFonts w:hint="default"/>
        <w:lang w:val="el-GR" w:eastAsia="en-US" w:bidi="ar-SA"/>
      </w:rPr>
    </w:lvl>
    <w:lvl w:ilvl="7" w:tplc="7E4467B6">
      <w:numFmt w:val="bullet"/>
      <w:lvlText w:val="•"/>
      <w:lvlJc w:val="left"/>
      <w:pPr>
        <w:ind w:left="7603" w:hanging="252"/>
      </w:pPr>
      <w:rPr>
        <w:rFonts w:hint="default"/>
        <w:lang w:val="el-GR" w:eastAsia="en-US" w:bidi="ar-SA"/>
      </w:rPr>
    </w:lvl>
    <w:lvl w:ilvl="8" w:tplc="1924B8A0">
      <w:numFmt w:val="bullet"/>
      <w:lvlText w:val="•"/>
      <w:lvlJc w:val="left"/>
      <w:pPr>
        <w:ind w:left="8544" w:hanging="252"/>
      </w:pPr>
      <w:rPr>
        <w:rFonts w:hint="default"/>
        <w:lang w:val="el-GR" w:eastAsia="en-US" w:bidi="ar-SA"/>
      </w:rPr>
    </w:lvl>
  </w:abstractNum>
  <w:abstractNum w:abstractNumId="2">
    <w:nsid w:val="102D4E30"/>
    <w:multiLevelType w:val="hybridMultilevel"/>
    <w:tmpl w:val="9FE831DE"/>
    <w:lvl w:ilvl="0" w:tplc="784ECF66">
      <w:numFmt w:val="bullet"/>
      <w:lvlText w:val=""/>
      <w:lvlJc w:val="left"/>
      <w:pPr>
        <w:ind w:left="1458" w:hanging="360"/>
      </w:pPr>
      <w:rPr>
        <w:rFonts w:ascii="Symbol" w:eastAsia="Symbol" w:hAnsi="Symbol" w:cs="Symbol" w:hint="default"/>
        <w:w w:val="100"/>
        <w:sz w:val="24"/>
        <w:szCs w:val="24"/>
        <w:lang w:val="el-GR" w:eastAsia="en-US" w:bidi="ar-SA"/>
      </w:rPr>
    </w:lvl>
    <w:lvl w:ilvl="1" w:tplc="FD6232E6">
      <w:numFmt w:val="bullet"/>
      <w:lvlText w:val="•"/>
      <w:lvlJc w:val="left"/>
      <w:pPr>
        <w:ind w:left="2356" w:hanging="360"/>
      </w:pPr>
      <w:rPr>
        <w:rFonts w:hint="default"/>
        <w:lang w:val="el-GR" w:eastAsia="en-US" w:bidi="ar-SA"/>
      </w:rPr>
    </w:lvl>
    <w:lvl w:ilvl="2" w:tplc="1130E56A">
      <w:numFmt w:val="bullet"/>
      <w:lvlText w:val="•"/>
      <w:lvlJc w:val="left"/>
      <w:pPr>
        <w:ind w:left="3253" w:hanging="360"/>
      </w:pPr>
      <w:rPr>
        <w:rFonts w:hint="default"/>
        <w:lang w:val="el-GR" w:eastAsia="en-US" w:bidi="ar-SA"/>
      </w:rPr>
    </w:lvl>
    <w:lvl w:ilvl="3" w:tplc="9B3AA170">
      <w:numFmt w:val="bullet"/>
      <w:lvlText w:val="•"/>
      <w:lvlJc w:val="left"/>
      <w:pPr>
        <w:ind w:left="4149" w:hanging="360"/>
      </w:pPr>
      <w:rPr>
        <w:rFonts w:hint="default"/>
        <w:lang w:val="el-GR" w:eastAsia="en-US" w:bidi="ar-SA"/>
      </w:rPr>
    </w:lvl>
    <w:lvl w:ilvl="4" w:tplc="C6BCD780">
      <w:numFmt w:val="bullet"/>
      <w:lvlText w:val="•"/>
      <w:lvlJc w:val="left"/>
      <w:pPr>
        <w:ind w:left="5046" w:hanging="360"/>
      </w:pPr>
      <w:rPr>
        <w:rFonts w:hint="default"/>
        <w:lang w:val="el-GR" w:eastAsia="en-US" w:bidi="ar-SA"/>
      </w:rPr>
    </w:lvl>
    <w:lvl w:ilvl="5" w:tplc="F0CA3F82">
      <w:numFmt w:val="bullet"/>
      <w:lvlText w:val="•"/>
      <w:lvlJc w:val="left"/>
      <w:pPr>
        <w:ind w:left="5942" w:hanging="360"/>
      </w:pPr>
      <w:rPr>
        <w:rFonts w:hint="default"/>
        <w:lang w:val="el-GR" w:eastAsia="en-US" w:bidi="ar-SA"/>
      </w:rPr>
    </w:lvl>
    <w:lvl w:ilvl="6" w:tplc="EF7E417E">
      <w:numFmt w:val="bullet"/>
      <w:lvlText w:val="•"/>
      <w:lvlJc w:val="left"/>
      <w:pPr>
        <w:ind w:left="6839" w:hanging="360"/>
      </w:pPr>
      <w:rPr>
        <w:rFonts w:hint="default"/>
        <w:lang w:val="el-GR" w:eastAsia="en-US" w:bidi="ar-SA"/>
      </w:rPr>
    </w:lvl>
    <w:lvl w:ilvl="7" w:tplc="DD246852">
      <w:numFmt w:val="bullet"/>
      <w:lvlText w:val="•"/>
      <w:lvlJc w:val="left"/>
      <w:pPr>
        <w:ind w:left="7735" w:hanging="360"/>
      </w:pPr>
      <w:rPr>
        <w:rFonts w:hint="default"/>
        <w:lang w:val="el-GR" w:eastAsia="en-US" w:bidi="ar-SA"/>
      </w:rPr>
    </w:lvl>
    <w:lvl w:ilvl="8" w:tplc="89E48746">
      <w:numFmt w:val="bullet"/>
      <w:lvlText w:val="•"/>
      <w:lvlJc w:val="left"/>
      <w:pPr>
        <w:ind w:left="8632" w:hanging="360"/>
      </w:pPr>
      <w:rPr>
        <w:rFonts w:hint="default"/>
        <w:lang w:val="el-GR" w:eastAsia="en-US" w:bidi="ar-SA"/>
      </w:rPr>
    </w:lvl>
  </w:abstractNum>
  <w:abstractNum w:abstractNumId="3">
    <w:nsid w:val="11D5391A"/>
    <w:multiLevelType w:val="hybridMultilevel"/>
    <w:tmpl w:val="AB241BF6"/>
    <w:lvl w:ilvl="0" w:tplc="ED40716C">
      <w:numFmt w:val="bullet"/>
      <w:lvlText w:val=""/>
      <w:lvlJc w:val="left"/>
      <w:pPr>
        <w:ind w:left="532" w:hanging="358"/>
      </w:pPr>
      <w:rPr>
        <w:rFonts w:ascii="Symbol" w:eastAsia="Symbol" w:hAnsi="Symbol" w:cs="Symbol" w:hint="default"/>
        <w:w w:val="100"/>
        <w:sz w:val="24"/>
        <w:szCs w:val="24"/>
        <w:lang w:val="el-GR" w:eastAsia="en-US" w:bidi="ar-SA"/>
      </w:rPr>
    </w:lvl>
    <w:lvl w:ilvl="1" w:tplc="D122C49C">
      <w:numFmt w:val="bullet"/>
      <w:lvlText w:val="•"/>
      <w:lvlJc w:val="left"/>
      <w:pPr>
        <w:ind w:left="1038" w:hanging="358"/>
      </w:pPr>
      <w:rPr>
        <w:rFonts w:hint="default"/>
        <w:lang w:val="el-GR" w:eastAsia="en-US" w:bidi="ar-SA"/>
      </w:rPr>
    </w:lvl>
    <w:lvl w:ilvl="2" w:tplc="41B2DECC">
      <w:numFmt w:val="bullet"/>
      <w:lvlText w:val="•"/>
      <w:lvlJc w:val="left"/>
      <w:pPr>
        <w:ind w:left="1536" w:hanging="358"/>
      </w:pPr>
      <w:rPr>
        <w:rFonts w:hint="default"/>
        <w:lang w:val="el-GR" w:eastAsia="en-US" w:bidi="ar-SA"/>
      </w:rPr>
    </w:lvl>
    <w:lvl w:ilvl="3" w:tplc="D7A42696">
      <w:numFmt w:val="bullet"/>
      <w:lvlText w:val="•"/>
      <w:lvlJc w:val="left"/>
      <w:pPr>
        <w:ind w:left="2034" w:hanging="358"/>
      </w:pPr>
      <w:rPr>
        <w:rFonts w:hint="default"/>
        <w:lang w:val="el-GR" w:eastAsia="en-US" w:bidi="ar-SA"/>
      </w:rPr>
    </w:lvl>
    <w:lvl w:ilvl="4" w:tplc="AA9A75A6">
      <w:numFmt w:val="bullet"/>
      <w:lvlText w:val="•"/>
      <w:lvlJc w:val="left"/>
      <w:pPr>
        <w:ind w:left="2532" w:hanging="358"/>
      </w:pPr>
      <w:rPr>
        <w:rFonts w:hint="default"/>
        <w:lang w:val="el-GR" w:eastAsia="en-US" w:bidi="ar-SA"/>
      </w:rPr>
    </w:lvl>
    <w:lvl w:ilvl="5" w:tplc="0714CF7A">
      <w:numFmt w:val="bullet"/>
      <w:lvlText w:val="•"/>
      <w:lvlJc w:val="left"/>
      <w:pPr>
        <w:ind w:left="3030" w:hanging="358"/>
      </w:pPr>
      <w:rPr>
        <w:rFonts w:hint="default"/>
        <w:lang w:val="el-GR" w:eastAsia="en-US" w:bidi="ar-SA"/>
      </w:rPr>
    </w:lvl>
    <w:lvl w:ilvl="6" w:tplc="1C82F0CE">
      <w:numFmt w:val="bullet"/>
      <w:lvlText w:val="•"/>
      <w:lvlJc w:val="left"/>
      <w:pPr>
        <w:ind w:left="3528" w:hanging="358"/>
      </w:pPr>
      <w:rPr>
        <w:rFonts w:hint="default"/>
        <w:lang w:val="el-GR" w:eastAsia="en-US" w:bidi="ar-SA"/>
      </w:rPr>
    </w:lvl>
    <w:lvl w:ilvl="7" w:tplc="A184EE0A">
      <w:numFmt w:val="bullet"/>
      <w:lvlText w:val="•"/>
      <w:lvlJc w:val="left"/>
      <w:pPr>
        <w:ind w:left="4026" w:hanging="358"/>
      </w:pPr>
      <w:rPr>
        <w:rFonts w:hint="default"/>
        <w:lang w:val="el-GR" w:eastAsia="en-US" w:bidi="ar-SA"/>
      </w:rPr>
    </w:lvl>
    <w:lvl w:ilvl="8" w:tplc="77103472">
      <w:numFmt w:val="bullet"/>
      <w:lvlText w:val="•"/>
      <w:lvlJc w:val="left"/>
      <w:pPr>
        <w:ind w:left="4524" w:hanging="358"/>
      </w:pPr>
      <w:rPr>
        <w:rFonts w:hint="default"/>
        <w:lang w:val="el-GR" w:eastAsia="en-US" w:bidi="ar-SA"/>
      </w:rPr>
    </w:lvl>
  </w:abstractNum>
  <w:abstractNum w:abstractNumId="4">
    <w:nsid w:val="1BC76560"/>
    <w:multiLevelType w:val="hybridMultilevel"/>
    <w:tmpl w:val="A4C6E264"/>
    <w:lvl w:ilvl="0" w:tplc="BCCA3CE0">
      <w:start w:val="1"/>
      <w:numFmt w:val="decimal"/>
      <w:lvlText w:val="%1)"/>
      <w:lvlJc w:val="left"/>
      <w:pPr>
        <w:ind w:left="1021" w:hanging="339"/>
      </w:pPr>
      <w:rPr>
        <w:rFonts w:ascii="Calibri" w:eastAsia="Calibri" w:hAnsi="Calibri" w:cs="Calibri" w:hint="default"/>
        <w:b/>
        <w:bCs/>
        <w:spacing w:val="-24"/>
        <w:w w:val="100"/>
        <w:sz w:val="24"/>
        <w:szCs w:val="24"/>
        <w:lang w:val="el-GR" w:eastAsia="en-US" w:bidi="ar-SA"/>
      </w:rPr>
    </w:lvl>
    <w:lvl w:ilvl="1" w:tplc="AD062D7A">
      <w:numFmt w:val="bullet"/>
      <w:lvlText w:val="•"/>
      <w:lvlJc w:val="left"/>
      <w:pPr>
        <w:ind w:left="1960" w:hanging="339"/>
      </w:pPr>
      <w:rPr>
        <w:rFonts w:hint="default"/>
        <w:lang w:val="el-GR" w:eastAsia="en-US" w:bidi="ar-SA"/>
      </w:rPr>
    </w:lvl>
    <w:lvl w:ilvl="2" w:tplc="FB64F880">
      <w:numFmt w:val="bullet"/>
      <w:lvlText w:val="•"/>
      <w:lvlJc w:val="left"/>
      <w:pPr>
        <w:ind w:left="2901" w:hanging="339"/>
      </w:pPr>
      <w:rPr>
        <w:rFonts w:hint="default"/>
        <w:lang w:val="el-GR" w:eastAsia="en-US" w:bidi="ar-SA"/>
      </w:rPr>
    </w:lvl>
    <w:lvl w:ilvl="3" w:tplc="F7E0E3CA">
      <w:numFmt w:val="bullet"/>
      <w:lvlText w:val="•"/>
      <w:lvlJc w:val="left"/>
      <w:pPr>
        <w:ind w:left="3841" w:hanging="339"/>
      </w:pPr>
      <w:rPr>
        <w:rFonts w:hint="default"/>
        <w:lang w:val="el-GR" w:eastAsia="en-US" w:bidi="ar-SA"/>
      </w:rPr>
    </w:lvl>
    <w:lvl w:ilvl="4" w:tplc="6140608E">
      <w:numFmt w:val="bullet"/>
      <w:lvlText w:val="•"/>
      <w:lvlJc w:val="left"/>
      <w:pPr>
        <w:ind w:left="4782" w:hanging="339"/>
      </w:pPr>
      <w:rPr>
        <w:rFonts w:hint="default"/>
        <w:lang w:val="el-GR" w:eastAsia="en-US" w:bidi="ar-SA"/>
      </w:rPr>
    </w:lvl>
    <w:lvl w:ilvl="5" w:tplc="AB58E3B2">
      <w:numFmt w:val="bullet"/>
      <w:lvlText w:val="•"/>
      <w:lvlJc w:val="left"/>
      <w:pPr>
        <w:ind w:left="5722" w:hanging="339"/>
      </w:pPr>
      <w:rPr>
        <w:rFonts w:hint="default"/>
        <w:lang w:val="el-GR" w:eastAsia="en-US" w:bidi="ar-SA"/>
      </w:rPr>
    </w:lvl>
    <w:lvl w:ilvl="6" w:tplc="DD6286AC">
      <w:numFmt w:val="bullet"/>
      <w:lvlText w:val="•"/>
      <w:lvlJc w:val="left"/>
      <w:pPr>
        <w:ind w:left="6663" w:hanging="339"/>
      </w:pPr>
      <w:rPr>
        <w:rFonts w:hint="default"/>
        <w:lang w:val="el-GR" w:eastAsia="en-US" w:bidi="ar-SA"/>
      </w:rPr>
    </w:lvl>
    <w:lvl w:ilvl="7" w:tplc="0406AE80">
      <w:numFmt w:val="bullet"/>
      <w:lvlText w:val="•"/>
      <w:lvlJc w:val="left"/>
      <w:pPr>
        <w:ind w:left="7603" w:hanging="339"/>
      </w:pPr>
      <w:rPr>
        <w:rFonts w:hint="default"/>
        <w:lang w:val="el-GR" w:eastAsia="en-US" w:bidi="ar-SA"/>
      </w:rPr>
    </w:lvl>
    <w:lvl w:ilvl="8" w:tplc="D3424C32">
      <w:numFmt w:val="bullet"/>
      <w:lvlText w:val="•"/>
      <w:lvlJc w:val="left"/>
      <w:pPr>
        <w:ind w:left="8544" w:hanging="339"/>
      </w:pPr>
      <w:rPr>
        <w:rFonts w:hint="default"/>
        <w:lang w:val="el-GR" w:eastAsia="en-US" w:bidi="ar-SA"/>
      </w:rPr>
    </w:lvl>
  </w:abstractNum>
  <w:abstractNum w:abstractNumId="5">
    <w:nsid w:val="1CF937B2"/>
    <w:multiLevelType w:val="hybridMultilevel"/>
    <w:tmpl w:val="D584E422"/>
    <w:lvl w:ilvl="0" w:tplc="A4304594">
      <w:start w:val="1"/>
      <w:numFmt w:val="decimal"/>
      <w:lvlText w:val="%1)"/>
      <w:lvlJc w:val="left"/>
      <w:pPr>
        <w:ind w:left="738" w:hanging="264"/>
      </w:pPr>
      <w:rPr>
        <w:rFonts w:ascii="Calibri" w:eastAsia="Calibri" w:hAnsi="Calibri" w:cs="Calibri" w:hint="default"/>
        <w:b/>
        <w:bCs/>
        <w:w w:val="100"/>
        <w:sz w:val="24"/>
        <w:szCs w:val="24"/>
        <w:lang w:val="el-GR" w:eastAsia="en-US" w:bidi="ar-SA"/>
      </w:rPr>
    </w:lvl>
    <w:lvl w:ilvl="1" w:tplc="C6E6E920">
      <w:numFmt w:val="bullet"/>
      <w:lvlText w:val="•"/>
      <w:lvlJc w:val="left"/>
      <w:pPr>
        <w:ind w:left="1708" w:hanging="264"/>
      </w:pPr>
      <w:rPr>
        <w:rFonts w:hint="default"/>
        <w:lang w:val="el-GR" w:eastAsia="en-US" w:bidi="ar-SA"/>
      </w:rPr>
    </w:lvl>
    <w:lvl w:ilvl="2" w:tplc="F6D6F98C">
      <w:numFmt w:val="bullet"/>
      <w:lvlText w:val="•"/>
      <w:lvlJc w:val="left"/>
      <w:pPr>
        <w:ind w:left="2677" w:hanging="264"/>
      </w:pPr>
      <w:rPr>
        <w:rFonts w:hint="default"/>
        <w:lang w:val="el-GR" w:eastAsia="en-US" w:bidi="ar-SA"/>
      </w:rPr>
    </w:lvl>
    <w:lvl w:ilvl="3" w:tplc="05C6BE12">
      <w:numFmt w:val="bullet"/>
      <w:lvlText w:val="•"/>
      <w:lvlJc w:val="left"/>
      <w:pPr>
        <w:ind w:left="3645" w:hanging="264"/>
      </w:pPr>
      <w:rPr>
        <w:rFonts w:hint="default"/>
        <w:lang w:val="el-GR" w:eastAsia="en-US" w:bidi="ar-SA"/>
      </w:rPr>
    </w:lvl>
    <w:lvl w:ilvl="4" w:tplc="4F2A632A">
      <w:numFmt w:val="bullet"/>
      <w:lvlText w:val="•"/>
      <w:lvlJc w:val="left"/>
      <w:pPr>
        <w:ind w:left="4614" w:hanging="264"/>
      </w:pPr>
      <w:rPr>
        <w:rFonts w:hint="default"/>
        <w:lang w:val="el-GR" w:eastAsia="en-US" w:bidi="ar-SA"/>
      </w:rPr>
    </w:lvl>
    <w:lvl w:ilvl="5" w:tplc="A696726E">
      <w:numFmt w:val="bullet"/>
      <w:lvlText w:val="•"/>
      <w:lvlJc w:val="left"/>
      <w:pPr>
        <w:ind w:left="5582" w:hanging="264"/>
      </w:pPr>
      <w:rPr>
        <w:rFonts w:hint="default"/>
        <w:lang w:val="el-GR" w:eastAsia="en-US" w:bidi="ar-SA"/>
      </w:rPr>
    </w:lvl>
    <w:lvl w:ilvl="6" w:tplc="58E00F0C">
      <w:numFmt w:val="bullet"/>
      <w:lvlText w:val="•"/>
      <w:lvlJc w:val="left"/>
      <w:pPr>
        <w:ind w:left="6551" w:hanging="264"/>
      </w:pPr>
      <w:rPr>
        <w:rFonts w:hint="default"/>
        <w:lang w:val="el-GR" w:eastAsia="en-US" w:bidi="ar-SA"/>
      </w:rPr>
    </w:lvl>
    <w:lvl w:ilvl="7" w:tplc="BC70C7BE">
      <w:numFmt w:val="bullet"/>
      <w:lvlText w:val="•"/>
      <w:lvlJc w:val="left"/>
      <w:pPr>
        <w:ind w:left="7519" w:hanging="264"/>
      </w:pPr>
      <w:rPr>
        <w:rFonts w:hint="default"/>
        <w:lang w:val="el-GR" w:eastAsia="en-US" w:bidi="ar-SA"/>
      </w:rPr>
    </w:lvl>
    <w:lvl w:ilvl="8" w:tplc="5128D82A">
      <w:numFmt w:val="bullet"/>
      <w:lvlText w:val="•"/>
      <w:lvlJc w:val="left"/>
      <w:pPr>
        <w:ind w:left="8488" w:hanging="264"/>
      </w:pPr>
      <w:rPr>
        <w:rFonts w:hint="default"/>
        <w:lang w:val="el-GR" w:eastAsia="en-US" w:bidi="ar-SA"/>
      </w:rPr>
    </w:lvl>
  </w:abstractNum>
  <w:abstractNum w:abstractNumId="6">
    <w:nsid w:val="23EE0C62"/>
    <w:multiLevelType w:val="hybridMultilevel"/>
    <w:tmpl w:val="7662FAEA"/>
    <w:lvl w:ilvl="0" w:tplc="894CA9E8">
      <w:start w:val="1"/>
      <w:numFmt w:val="decimal"/>
      <w:lvlText w:val="%1)"/>
      <w:lvlJc w:val="left"/>
      <w:pPr>
        <w:ind w:left="738" w:hanging="279"/>
      </w:pPr>
      <w:rPr>
        <w:rFonts w:ascii="Calibri" w:eastAsia="Calibri" w:hAnsi="Calibri" w:cs="Calibri" w:hint="default"/>
        <w:b/>
        <w:bCs/>
        <w:spacing w:val="-27"/>
        <w:w w:val="100"/>
        <w:sz w:val="24"/>
        <w:szCs w:val="24"/>
        <w:lang w:val="el-GR" w:eastAsia="en-US" w:bidi="ar-SA"/>
      </w:rPr>
    </w:lvl>
    <w:lvl w:ilvl="1" w:tplc="993CF76C">
      <w:start w:val="1"/>
      <w:numFmt w:val="decimal"/>
      <w:lvlText w:val="%2)"/>
      <w:lvlJc w:val="left"/>
      <w:pPr>
        <w:ind w:left="1271" w:hanging="250"/>
      </w:pPr>
      <w:rPr>
        <w:rFonts w:ascii="Calibri" w:eastAsia="Calibri" w:hAnsi="Calibri" w:cs="Calibri" w:hint="default"/>
        <w:spacing w:val="-3"/>
        <w:w w:val="100"/>
        <w:sz w:val="24"/>
        <w:szCs w:val="24"/>
        <w:lang w:val="el-GR" w:eastAsia="en-US" w:bidi="ar-SA"/>
      </w:rPr>
    </w:lvl>
    <w:lvl w:ilvl="2" w:tplc="7C148DD8">
      <w:numFmt w:val="bullet"/>
      <w:lvlText w:val="•"/>
      <w:lvlJc w:val="left"/>
      <w:pPr>
        <w:ind w:left="2296" w:hanging="250"/>
      </w:pPr>
      <w:rPr>
        <w:rFonts w:hint="default"/>
        <w:lang w:val="el-GR" w:eastAsia="en-US" w:bidi="ar-SA"/>
      </w:rPr>
    </w:lvl>
    <w:lvl w:ilvl="3" w:tplc="12F48CE0">
      <w:numFmt w:val="bullet"/>
      <w:lvlText w:val="•"/>
      <w:lvlJc w:val="left"/>
      <w:pPr>
        <w:ind w:left="3312" w:hanging="250"/>
      </w:pPr>
      <w:rPr>
        <w:rFonts w:hint="default"/>
        <w:lang w:val="el-GR" w:eastAsia="en-US" w:bidi="ar-SA"/>
      </w:rPr>
    </w:lvl>
    <w:lvl w:ilvl="4" w:tplc="E26E3C1E">
      <w:numFmt w:val="bullet"/>
      <w:lvlText w:val="•"/>
      <w:lvlJc w:val="left"/>
      <w:pPr>
        <w:ind w:left="4328" w:hanging="250"/>
      </w:pPr>
      <w:rPr>
        <w:rFonts w:hint="default"/>
        <w:lang w:val="el-GR" w:eastAsia="en-US" w:bidi="ar-SA"/>
      </w:rPr>
    </w:lvl>
    <w:lvl w:ilvl="5" w:tplc="C5CCAEB8">
      <w:numFmt w:val="bullet"/>
      <w:lvlText w:val="•"/>
      <w:lvlJc w:val="left"/>
      <w:pPr>
        <w:ind w:left="5344" w:hanging="250"/>
      </w:pPr>
      <w:rPr>
        <w:rFonts w:hint="default"/>
        <w:lang w:val="el-GR" w:eastAsia="en-US" w:bidi="ar-SA"/>
      </w:rPr>
    </w:lvl>
    <w:lvl w:ilvl="6" w:tplc="51604852">
      <w:numFmt w:val="bullet"/>
      <w:lvlText w:val="•"/>
      <w:lvlJc w:val="left"/>
      <w:pPr>
        <w:ind w:left="6360" w:hanging="250"/>
      </w:pPr>
      <w:rPr>
        <w:rFonts w:hint="default"/>
        <w:lang w:val="el-GR" w:eastAsia="en-US" w:bidi="ar-SA"/>
      </w:rPr>
    </w:lvl>
    <w:lvl w:ilvl="7" w:tplc="C6183BDE">
      <w:numFmt w:val="bullet"/>
      <w:lvlText w:val="•"/>
      <w:lvlJc w:val="left"/>
      <w:pPr>
        <w:ind w:left="7377" w:hanging="250"/>
      </w:pPr>
      <w:rPr>
        <w:rFonts w:hint="default"/>
        <w:lang w:val="el-GR" w:eastAsia="en-US" w:bidi="ar-SA"/>
      </w:rPr>
    </w:lvl>
    <w:lvl w:ilvl="8" w:tplc="3AD66F2A">
      <w:numFmt w:val="bullet"/>
      <w:lvlText w:val="•"/>
      <w:lvlJc w:val="left"/>
      <w:pPr>
        <w:ind w:left="8393" w:hanging="250"/>
      </w:pPr>
      <w:rPr>
        <w:rFonts w:hint="default"/>
        <w:lang w:val="el-GR" w:eastAsia="en-US" w:bidi="ar-SA"/>
      </w:rPr>
    </w:lvl>
  </w:abstractNum>
  <w:abstractNum w:abstractNumId="7">
    <w:nsid w:val="2764677A"/>
    <w:multiLevelType w:val="multilevel"/>
    <w:tmpl w:val="BEEE6738"/>
    <w:lvl w:ilvl="0">
      <w:start w:val="1"/>
      <w:numFmt w:val="decimal"/>
      <w:lvlText w:val="%1"/>
      <w:lvlJc w:val="left"/>
      <w:pPr>
        <w:ind w:left="2212" w:hanging="384"/>
      </w:pPr>
      <w:rPr>
        <w:rFonts w:hint="default"/>
        <w:lang w:val="el-GR" w:eastAsia="en-US" w:bidi="ar-SA"/>
      </w:rPr>
    </w:lvl>
    <w:lvl w:ilvl="1">
      <w:start w:val="1"/>
      <w:numFmt w:val="decimal"/>
      <w:lvlText w:val="%1.%2"/>
      <w:lvlJc w:val="left"/>
      <w:pPr>
        <w:ind w:left="2212" w:hanging="384"/>
        <w:jc w:val="right"/>
      </w:pPr>
      <w:rPr>
        <w:rFonts w:ascii="Calibri" w:eastAsia="Calibri" w:hAnsi="Calibri" w:cs="Calibri" w:hint="default"/>
        <w:b/>
        <w:bCs/>
        <w:w w:val="100"/>
        <w:sz w:val="22"/>
        <w:szCs w:val="22"/>
        <w:lang w:val="el-GR" w:eastAsia="en-US" w:bidi="ar-SA"/>
      </w:rPr>
    </w:lvl>
    <w:lvl w:ilvl="2">
      <w:numFmt w:val="bullet"/>
      <w:lvlText w:val="•"/>
      <w:lvlJc w:val="left"/>
      <w:pPr>
        <w:ind w:left="3861" w:hanging="384"/>
      </w:pPr>
      <w:rPr>
        <w:rFonts w:hint="default"/>
        <w:lang w:val="el-GR" w:eastAsia="en-US" w:bidi="ar-SA"/>
      </w:rPr>
    </w:lvl>
    <w:lvl w:ilvl="3">
      <w:numFmt w:val="bullet"/>
      <w:lvlText w:val="•"/>
      <w:lvlJc w:val="left"/>
      <w:pPr>
        <w:ind w:left="4681" w:hanging="384"/>
      </w:pPr>
      <w:rPr>
        <w:rFonts w:hint="default"/>
        <w:lang w:val="el-GR" w:eastAsia="en-US" w:bidi="ar-SA"/>
      </w:rPr>
    </w:lvl>
    <w:lvl w:ilvl="4">
      <w:numFmt w:val="bullet"/>
      <w:lvlText w:val="•"/>
      <w:lvlJc w:val="left"/>
      <w:pPr>
        <w:ind w:left="5502" w:hanging="384"/>
      </w:pPr>
      <w:rPr>
        <w:rFonts w:hint="default"/>
        <w:lang w:val="el-GR" w:eastAsia="en-US" w:bidi="ar-SA"/>
      </w:rPr>
    </w:lvl>
    <w:lvl w:ilvl="5">
      <w:numFmt w:val="bullet"/>
      <w:lvlText w:val="•"/>
      <w:lvlJc w:val="left"/>
      <w:pPr>
        <w:ind w:left="6322" w:hanging="384"/>
      </w:pPr>
      <w:rPr>
        <w:rFonts w:hint="default"/>
        <w:lang w:val="el-GR" w:eastAsia="en-US" w:bidi="ar-SA"/>
      </w:rPr>
    </w:lvl>
    <w:lvl w:ilvl="6">
      <w:numFmt w:val="bullet"/>
      <w:lvlText w:val="•"/>
      <w:lvlJc w:val="left"/>
      <w:pPr>
        <w:ind w:left="7143" w:hanging="384"/>
      </w:pPr>
      <w:rPr>
        <w:rFonts w:hint="default"/>
        <w:lang w:val="el-GR" w:eastAsia="en-US" w:bidi="ar-SA"/>
      </w:rPr>
    </w:lvl>
    <w:lvl w:ilvl="7">
      <w:numFmt w:val="bullet"/>
      <w:lvlText w:val="•"/>
      <w:lvlJc w:val="left"/>
      <w:pPr>
        <w:ind w:left="7963" w:hanging="384"/>
      </w:pPr>
      <w:rPr>
        <w:rFonts w:hint="default"/>
        <w:lang w:val="el-GR" w:eastAsia="en-US" w:bidi="ar-SA"/>
      </w:rPr>
    </w:lvl>
    <w:lvl w:ilvl="8">
      <w:numFmt w:val="bullet"/>
      <w:lvlText w:val="•"/>
      <w:lvlJc w:val="left"/>
      <w:pPr>
        <w:ind w:left="8784" w:hanging="384"/>
      </w:pPr>
      <w:rPr>
        <w:rFonts w:hint="default"/>
        <w:lang w:val="el-GR" w:eastAsia="en-US" w:bidi="ar-SA"/>
      </w:rPr>
    </w:lvl>
  </w:abstractNum>
  <w:abstractNum w:abstractNumId="8">
    <w:nsid w:val="2CE15C52"/>
    <w:multiLevelType w:val="hybridMultilevel"/>
    <w:tmpl w:val="EFB0C020"/>
    <w:lvl w:ilvl="0" w:tplc="023623E8">
      <w:start w:val="1"/>
      <w:numFmt w:val="decimal"/>
      <w:lvlText w:val="%1)"/>
      <w:lvlJc w:val="left"/>
      <w:pPr>
        <w:ind w:left="997" w:hanging="260"/>
      </w:pPr>
      <w:rPr>
        <w:rFonts w:ascii="Calibri" w:eastAsia="Calibri" w:hAnsi="Calibri" w:cs="Calibri" w:hint="default"/>
        <w:b/>
        <w:bCs/>
        <w:w w:val="100"/>
        <w:sz w:val="24"/>
        <w:szCs w:val="24"/>
        <w:lang w:val="el-GR" w:eastAsia="en-US" w:bidi="ar-SA"/>
      </w:rPr>
    </w:lvl>
    <w:lvl w:ilvl="1" w:tplc="E06E9B40">
      <w:start w:val="1"/>
      <w:numFmt w:val="decimal"/>
      <w:lvlText w:val="%2)"/>
      <w:lvlJc w:val="left"/>
      <w:pPr>
        <w:ind w:left="1021" w:hanging="252"/>
      </w:pPr>
      <w:rPr>
        <w:rFonts w:ascii="Calibri" w:eastAsia="Calibri" w:hAnsi="Calibri" w:cs="Calibri" w:hint="default"/>
        <w:b/>
        <w:bCs/>
        <w:w w:val="100"/>
        <w:sz w:val="24"/>
        <w:szCs w:val="24"/>
        <w:lang w:val="el-GR" w:eastAsia="en-US" w:bidi="ar-SA"/>
      </w:rPr>
    </w:lvl>
    <w:lvl w:ilvl="2" w:tplc="860C1F52">
      <w:numFmt w:val="bullet"/>
      <w:lvlText w:val="•"/>
      <w:lvlJc w:val="left"/>
      <w:pPr>
        <w:ind w:left="2065" w:hanging="252"/>
      </w:pPr>
      <w:rPr>
        <w:rFonts w:hint="default"/>
        <w:lang w:val="el-GR" w:eastAsia="en-US" w:bidi="ar-SA"/>
      </w:rPr>
    </w:lvl>
    <w:lvl w:ilvl="3" w:tplc="CCBCD610">
      <w:numFmt w:val="bullet"/>
      <w:lvlText w:val="•"/>
      <w:lvlJc w:val="left"/>
      <w:pPr>
        <w:ind w:left="3110" w:hanging="252"/>
      </w:pPr>
      <w:rPr>
        <w:rFonts w:hint="default"/>
        <w:lang w:val="el-GR" w:eastAsia="en-US" w:bidi="ar-SA"/>
      </w:rPr>
    </w:lvl>
    <w:lvl w:ilvl="4" w:tplc="D77687C2">
      <w:numFmt w:val="bullet"/>
      <w:lvlText w:val="•"/>
      <w:lvlJc w:val="left"/>
      <w:pPr>
        <w:ind w:left="4155" w:hanging="252"/>
      </w:pPr>
      <w:rPr>
        <w:rFonts w:hint="default"/>
        <w:lang w:val="el-GR" w:eastAsia="en-US" w:bidi="ar-SA"/>
      </w:rPr>
    </w:lvl>
    <w:lvl w:ilvl="5" w:tplc="B85C168A">
      <w:numFmt w:val="bullet"/>
      <w:lvlText w:val="•"/>
      <w:lvlJc w:val="left"/>
      <w:pPr>
        <w:ind w:left="5200" w:hanging="252"/>
      </w:pPr>
      <w:rPr>
        <w:rFonts w:hint="default"/>
        <w:lang w:val="el-GR" w:eastAsia="en-US" w:bidi="ar-SA"/>
      </w:rPr>
    </w:lvl>
    <w:lvl w:ilvl="6" w:tplc="FD8446A2">
      <w:numFmt w:val="bullet"/>
      <w:lvlText w:val="•"/>
      <w:lvlJc w:val="left"/>
      <w:pPr>
        <w:ind w:left="6245" w:hanging="252"/>
      </w:pPr>
      <w:rPr>
        <w:rFonts w:hint="default"/>
        <w:lang w:val="el-GR" w:eastAsia="en-US" w:bidi="ar-SA"/>
      </w:rPr>
    </w:lvl>
    <w:lvl w:ilvl="7" w:tplc="1428B0F4">
      <w:numFmt w:val="bullet"/>
      <w:lvlText w:val="•"/>
      <w:lvlJc w:val="left"/>
      <w:pPr>
        <w:ind w:left="7290" w:hanging="252"/>
      </w:pPr>
      <w:rPr>
        <w:rFonts w:hint="default"/>
        <w:lang w:val="el-GR" w:eastAsia="en-US" w:bidi="ar-SA"/>
      </w:rPr>
    </w:lvl>
    <w:lvl w:ilvl="8" w:tplc="25B63D1A">
      <w:numFmt w:val="bullet"/>
      <w:lvlText w:val="•"/>
      <w:lvlJc w:val="left"/>
      <w:pPr>
        <w:ind w:left="8335" w:hanging="252"/>
      </w:pPr>
      <w:rPr>
        <w:rFonts w:hint="default"/>
        <w:lang w:val="el-GR" w:eastAsia="en-US" w:bidi="ar-SA"/>
      </w:rPr>
    </w:lvl>
  </w:abstractNum>
  <w:abstractNum w:abstractNumId="9">
    <w:nsid w:val="2E4B3400"/>
    <w:multiLevelType w:val="hybridMultilevel"/>
    <w:tmpl w:val="5FE08C30"/>
    <w:lvl w:ilvl="0" w:tplc="77927FD8">
      <w:numFmt w:val="bullet"/>
      <w:lvlText w:val=""/>
      <w:lvlJc w:val="left"/>
      <w:pPr>
        <w:ind w:left="532" w:hanging="358"/>
      </w:pPr>
      <w:rPr>
        <w:rFonts w:ascii="Symbol" w:eastAsia="Symbol" w:hAnsi="Symbol" w:cs="Symbol" w:hint="default"/>
        <w:w w:val="100"/>
        <w:sz w:val="24"/>
        <w:szCs w:val="24"/>
        <w:lang w:val="el-GR" w:eastAsia="en-US" w:bidi="ar-SA"/>
      </w:rPr>
    </w:lvl>
    <w:lvl w:ilvl="1" w:tplc="E4205EE2">
      <w:numFmt w:val="bullet"/>
      <w:lvlText w:val="•"/>
      <w:lvlJc w:val="left"/>
      <w:pPr>
        <w:ind w:left="1038" w:hanging="358"/>
      </w:pPr>
      <w:rPr>
        <w:rFonts w:hint="default"/>
        <w:lang w:val="el-GR" w:eastAsia="en-US" w:bidi="ar-SA"/>
      </w:rPr>
    </w:lvl>
    <w:lvl w:ilvl="2" w:tplc="8AD6C7DA">
      <w:numFmt w:val="bullet"/>
      <w:lvlText w:val="•"/>
      <w:lvlJc w:val="left"/>
      <w:pPr>
        <w:ind w:left="1536" w:hanging="358"/>
      </w:pPr>
      <w:rPr>
        <w:rFonts w:hint="default"/>
        <w:lang w:val="el-GR" w:eastAsia="en-US" w:bidi="ar-SA"/>
      </w:rPr>
    </w:lvl>
    <w:lvl w:ilvl="3" w:tplc="790AFFDE">
      <w:numFmt w:val="bullet"/>
      <w:lvlText w:val="•"/>
      <w:lvlJc w:val="left"/>
      <w:pPr>
        <w:ind w:left="2034" w:hanging="358"/>
      </w:pPr>
      <w:rPr>
        <w:rFonts w:hint="default"/>
        <w:lang w:val="el-GR" w:eastAsia="en-US" w:bidi="ar-SA"/>
      </w:rPr>
    </w:lvl>
    <w:lvl w:ilvl="4" w:tplc="907EA050">
      <w:numFmt w:val="bullet"/>
      <w:lvlText w:val="•"/>
      <w:lvlJc w:val="left"/>
      <w:pPr>
        <w:ind w:left="2532" w:hanging="358"/>
      </w:pPr>
      <w:rPr>
        <w:rFonts w:hint="default"/>
        <w:lang w:val="el-GR" w:eastAsia="en-US" w:bidi="ar-SA"/>
      </w:rPr>
    </w:lvl>
    <w:lvl w:ilvl="5" w:tplc="850CBEE6">
      <w:numFmt w:val="bullet"/>
      <w:lvlText w:val="•"/>
      <w:lvlJc w:val="left"/>
      <w:pPr>
        <w:ind w:left="3030" w:hanging="358"/>
      </w:pPr>
      <w:rPr>
        <w:rFonts w:hint="default"/>
        <w:lang w:val="el-GR" w:eastAsia="en-US" w:bidi="ar-SA"/>
      </w:rPr>
    </w:lvl>
    <w:lvl w:ilvl="6" w:tplc="F4284D90">
      <w:numFmt w:val="bullet"/>
      <w:lvlText w:val="•"/>
      <w:lvlJc w:val="left"/>
      <w:pPr>
        <w:ind w:left="3528" w:hanging="358"/>
      </w:pPr>
      <w:rPr>
        <w:rFonts w:hint="default"/>
        <w:lang w:val="el-GR" w:eastAsia="en-US" w:bidi="ar-SA"/>
      </w:rPr>
    </w:lvl>
    <w:lvl w:ilvl="7" w:tplc="133428EA">
      <w:numFmt w:val="bullet"/>
      <w:lvlText w:val="•"/>
      <w:lvlJc w:val="left"/>
      <w:pPr>
        <w:ind w:left="4026" w:hanging="358"/>
      </w:pPr>
      <w:rPr>
        <w:rFonts w:hint="default"/>
        <w:lang w:val="el-GR" w:eastAsia="en-US" w:bidi="ar-SA"/>
      </w:rPr>
    </w:lvl>
    <w:lvl w:ilvl="8" w:tplc="2098E11C">
      <w:numFmt w:val="bullet"/>
      <w:lvlText w:val="•"/>
      <w:lvlJc w:val="left"/>
      <w:pPr>
        <w:ind w:left="4524" w:hanging="358"/>
      </w:pPr>
      <w:rPr>
        <w:rFonts w:hint="default"/>
        <w:lang w:val="el-GR" w:eastAsia="en-US" w:bidi="ar-SA"/>
      </w:rPr>
    </w:lvl>
  </w:abstractNum>
  <w:abstractNum w:abstractNumId="10">
    <w:nsid w:val="2F051088"/>
    <w:multiLevelType w:val="hybridMultilevel"/>
    <w:tmpl w:val="B7E68D06"/>
    <w:lvl w:ilvl="0" w:tplc="A66890DE">
      <w:numFmt w:val="bullet"/>
      <w:lvlText w:val=""/>
      <w:lvlJc w:val="left"/>
      <w:pPr>
        <w:ind w:left="532" w:hanging="358"/>
      </w:pPr>
      <w:rPr>
        <w:rFonts w:ascii="Symbol" w:eastAsia="Symbol" w:hAnsi="Symbol" w:cs="Symbol" w:hint="default"/>
        <w:w w:val="100"/>
        <w:sz w:val="24"/>
        <w:szCs w:val="24"/>
        <w:lang w:val="el-GR" w:eastAsia="en-US" w:bidi="ar-SA"/>
      </w:rPr>
    </w:lvl>
    <w:lvl w:ilvl="1" w:tplc="13B2EB60">
      <w:numFmt w:val="bullet"/>
      <w:lvlText w:val="•"/>
      <w:lvlJc w:val="left"/>
      <w:pPr>
        <w:ind w:left="1038" w:hanging="358"/>
      </w:pPr>
      <w:rPr>
        <w:rFonts w:hint="default"/>
        <w:lang w:val="el-GR" w:eastAsia="en-US" w:bidi="ar-SA"/>
      </w:rPr>
    </w:lvl>
    <w:lvl w:ilvl="2" w:tplc="7D58F5DE">
      <w:numFmt w:val="bullet"/>
      <w:lvlText w:val="•"/>
      <w:lvlJc w:val="left"/>
      <w:pPr>
        <w:ind w:left="1536" w:hanging="358"/>
      </w:pPr>
      <w:rPr>
        <w:rFonts w:hint="default"/>
        <w:lang w:val="el-GR" w:eastAsia="en-US" w:bidi="ar-SA"/>
      </w:rPr>
    </w:lvl>
    <w:lvl w:ilvl="3" w:tplc="F0AEE7C0">
      <w:numFmt w:val="bullet"/>
      <w:lvlText w:val="•"/>
      <w:lvlJc w:val="left"/>
      <w:pPr>
        <w:ind w:left="2034" w:hanging="358"/>
      </w:pPr>
      <w:rPr>
        <w:rFonts w:hint="default"/>
        <w:lang w:val="el-GR" w:eastAsia="en-US" w:bidi="ar-SA"/>
      </w:rPr>
    </w:lvl>
    <w:lvl w:ilvl="4" w:tplc="5C580F76">
      <w:numFmt w:val="bullet"/>
      <w:lvlText w:val="•"/>
      <w:lvlJc w:val="left"/>
      <w:pPr>
        <w:ind w:left="2532" w:hanging="358"/>
      </w:pPr>
      <w:rPr>
        <w:rFonts w:hint="default"/>
        <w:lang w:val="el-GR" w:eastAsia="en-US" w:bidi="ar-SA"/>
      </w:rPr>
    </w:lvl>
    <w:lvl w:ilvl="5" w:tplc="A3CC7508">
      <w:numFmt w:val="bullet"/>
      <w:lvlText w:val="•"/>
      <w:lvlJc w:val="left"/>
      <w:pPr>
        <w:ind w:left="3030" w:hanging="358"/>
      </w:pPr>
      <w:rPr>
        <w:rFonts w:hint="default"/>
        <w:lang w:val="el-GR" w:eastAsia="en-US" w:bidi="ar-SA"/>
      </w:rPr>
    </w:lvl>
    <w:lvl w:ilvl="6" w:tplc="16446EEC">
      <w:numFmt w:val="bullet"/>
      <w:lvlText w:val="•"/>
      <w:lvlJc w:val="left"/>
      <w:pPr>
        <w:ind w:left="3528" w:hanging="358"/>
      </w:pPr>
      <w:rPr>
        <w:rFonts w:hint="default"/>
        <w:lang w:val="el-GR" w:eastAsia="en-US" w:bidi="ar-SA"/>
      </w:rPr>
    </w:lvl>
    <w:lvl w:ilvl="7" w:tplc="AFF03A66">
      <w:numFmt w:val="bullet"/>
      <w:lvlText w:val="•"/>
      <w:lvlJc w:val="left"/>
      <w:pPr>
        <w:ind w:left="4026" w:hanging="358"/>
      </w:pPr>
      <w:rPr>
        <w:rFonts w:hint="default"/>
        <w:lang w:val="el-GR" w:eastAsia="en-US" w:bidi="ar-SA"/>
      </w:rPr>
    </w:lvl>
    <w:lvl w:ilvl="8" w:tplc="CF6C1752">
      <w:numFmt w:val="bullet"/>
      <w:lvlText w:val="•"/>
      <w:lvlJc w:val="left"/>
      <w:pPr>
        <w:ind w:left="4524" w:hanging="358"/>
      </w:pPr>
      <w:rPr>
        <w:rFonts w:hint="default"/>
        <w:lang w:val="el-GR" w:eastAsia="en-US" w:bidi="ar-SA"/>
      </w:rPr>
    </w:lvl>
  </w:abstractNum>
  <w:abstractNum w:abstractNumId="11">
    <w:nsid w:val="2FC30266"/>
    <w:multiLevelType w:val="hybridMultilevel"/>
    <w:tmpl w:val="48C2B370"/>
    <w:lvl w:ilvl="0" w:tplc="4208B1FC">
      <w:start w:val="1"/>
      <w:numFmt w:val="decimal"/>
      <w:lvlText w:val="%1)"/>
      <w:lvlJc w:val="left"/>
      <w:pPr>
        <w:ind w:left="985" w:hanging="248"/>
      </w:pPr>
      <w:rPr>
        <w:rFonts w:ascii="Calibri" w:eastAsia="Calibri" w:hAnsi="Calibri" w:cs="Calibri" w:hint="default"/>
        <w:w w:val="100"/>
        <w:sz w:val="24"/>
        <w:szCs w:val="24"/>
        <w:lang w:val="el-GR" w:eastAsia="en-US" w:bidi="ar-SA"/>
      </w:rPr>
    </w:lvl>
    <w:lvl w:ilvl="1" w:tplc="C8028A0A">
      <w:numFmt w:val="bullet"/>
      <w:lvlText w:val="•"/>
      <w:lvlJc w:val="left"/>
      <w:pPr>
        <w:ind w:left="1924" w:hanging="248"/>
      </w:pPr>
      <w:rPr>
        <w:rFonts w:hint="default"/>
        <w:lang w:val="el-GR" w:eastAsia="en-US" w:bidi="ar-SA"/>
      </w:rPr>
    </w:lvl>
    <w:lvl w:ilvl="2" w:tplc="33128126">
      <w:numFmt w:val="bullet"/>
      <w:lvlText w:val="•"/>
      <w:lvlJc w:val="left"/>
      <w:pPr>
        <w:ind w:left="2869" w:hanging="248"/>
      </w:pPr>
      <w:rPr>
        <w:rFonts w:hint="default"/>
        <w:lang w:val="el-GR" w:eastAsia="en-US" w:bidi="ar-SA"/>
      </w:rPr>
    </w:lvl>
    <w:lvl w:ilvl="3" w:tplc="19E26C00">
      <w:numFmt w:val="bullet"/>
      <w:lvlText w:val="•"/>
      <w:lvlJc w:val="left"/>
      <w:pPr>
        <w:ind w:left="3813" w:hanging="248"/>
      </w:pPr>
      <w:rPr>
        <w:rFonts w:hint="default"/>
        <w:lang w:val="el-GR" w:eastAsia="en-US" w:bidi="ar-SA"/>
      </w:rPr>
    </w:lvl>
    <w:lvl w:ilvl="4" w:tplc="A880B9A2">
      <w:numFmt w:val="bullet"/>
      <w:lvlText w:val="•"/>
      <w:lvlJc w:val="left"/>
      <w:pPr>
        <w:ind w:left="4758" w:hanging="248"/>
      </w:pPr>
      <w:rPr>
        <w:rFonts w:hint="default"/>
        <w:lang w:val="el-GR" w:eastAsia="en-US" w:bidi="ar-SA"/>
      </w:rPr>
    </w:lvl>
    <w:lvl w:ilvl="5" w:tplc="ED5EDF06">
      <w:numFmt w:val="bullet"/>
      <w:lvlText w:val="•"/>
      <w:lvlJc w:val="left"/>
      <w:pPr>
        <w:ind w:left="5702" w:hanging="248"/>
      </w:pPr>
      <w:rPr>
        <w:rFonts w:hint="default"/>
        <w:lang w:val="el-GR" w:eastAsia="en-US" w:bidi="ar-SA"/>
      </w:rPr>
    </w:lvl>
    <w:lvl w:ilvl="6" w:tplc="8CE8444C">
      <w:numFmt w:val="bullet"/>
      <w:lvlText w:val="•"/>
      <w:lvlJc w:val="left"/>
      <w:pPr>
        <w:ind w:left="6647" w:hanging="248"/>
      </w:pPr>
      <w:rPr>
        <w:rFonts w:hint="default"/>
        <w:lang w:val="el-GR" w:eastAsia="en-US" w:bidi="ar-SA"/>
      </w:rPr>
    </w:lvl>
    <w:lvl w:ilvl="7" w:tplc="7218739A">
      <w:numFmt w:val="bullet"/>
      <w:lvlText w:val="•"/>
      <w:lvlJc w:val="left"/>
      <w:pPr>
        <w:ind w:left="7591" w:hanging="248"/>
      </w:pPr>
      <w:rPr>
        <w:rFonts w:hint="default"/>
        <w:lang w:val="el-GR" w:eastAsia="en-US" w:bidi="ar-SA"/>
      </w:rPr>
    </w:lvl>
    <w:lvl w:ilvl="8" w:tplc="5A54E44C">
      <w:numFmt w:val="bullet"/>
      <w:lvlText w:val="•"/>
      <w:lvlJc w:val="left"/>
      <w:pPr>
        <w:ind w:left="8536" w:hanging="248"/>
      </w:pPr>
      <w:rPr>
        <w:rFonts w:hint="default"/>
        <w:lang w:val="el-GR" w:eastAsia="en-US" w:bidi="ar-SA"/>
      </w:rPr>
    </w:lvl>
  </w:abstractNum>
  <w:abstractNum w:abstractNumId="12">
    <w:nsid w:val="348344A4"/>
    <w:multiLevelType w:val="hybridMultilevel"/>
    <w:tmpl w:val="321A59FE"/>
    <w:lvl w:ilvl="0" w:tplc="C85624D0">
      <w:numFmt w:val="bullet"/>
      <w:lvlText w:val=""/>
      <w:lvlJc w:val="left"/>
      <w:pPr>
        <w:ind w:left="535" w:hanging="360"/>
      </w:pPr>
      <w:rPr>
        <w:rFonts w:ascii="Symbol" w:eastAsia="Symbol" w:hAnsi="Symbol" w:cs="Symbol" w:hint="default"/>
        <w:w w:val="100"/>
        <w:sz w:val="24"/>
        <w:szCs w:val="24"/>
        <w:lang w:val="el-GR" w:eastAsia="en-US" w:bidi="ar-SA"/>
      </w:rPr>
    </w:lvl>
    <w:lvl w:ilvl="1" w:tplc="C414AAB0">
      <w:numFmt w:val="bullet"/>
      <w:lvlText w:val="•"/>
      <w:lvlJc w:val="left"/>
      <w:pPr>
        <w:ind w:left="1038" w:hanging="360"/>
      </w:pPr>
      <w:rPr>
        <w:rFonts w:hint="default"/>
        <w:lang w:val="el-GR" w:eastAsia="en-US" w:bidi="ar-SA"/>
      </w:rPr>
    </w:lvl>
    <w:lvl w:ilvl="2" w:tplc="9796EC5C">
      <w:numFmt w:val="bullet"/>
      <w:lvlText w:val="•"/>
      <w:lvlJc w:val="left"/>
      <w:pPr>
        <w:ind w:left="1536" w:hanging="360"/>
      </w:pPr>
      <w:rPr>
        <w:rFonts w:hint="default"/>
        <w:lang w:val="el-GR" w:eastAsia="en-US" w:bidi="ar-SA"/>
      </w:rPr>
    </w:lvl>
    <w:lvl w:ilvl="3" w:tplc="2A00B75C">
      <w:numFmt w:val="bullet"/>
      <w:lvlText w:val="•"/>
      <w:lvlJc w:val="left"/>
      <w:pPr>
        <w:ind w:left="2034" w:hanging="360"/>
      </w:pPr>
      <w:rPr>
        <w:rFonts w:hint="default"/>
        <w:lang w:val="el-GR" w:eastAsia="en-US" w:bidi="ar-SA"/>
      </w:rPr>
    </w:lvl>
    <w:lvl w:ilvl="4" w:tplc="BED20FDC">
      <w:numFmt w:val="bullet"/>
      <w:lvlText w:val="•"/>
      <w:lvlJc w:val="left"/>
      <w:pPr>
        <w:ind w:left="2532" w:hanging="360"/>
      </w:pPr>
      <w:rPr>
        <w:rFonts w:hint="default"/>
        <w:lang w:val="el-GR" w:eastAsia="en-US" w:bidi="ar-SA"/>
      </w:rPr>
    </w:lvl>
    <w:lvl w:ilvl="5" w:tplc="EFF88A2A">
      <w:numFmt w:val="bullet"/>
      <w:lvlText w:val="•"/>
      <w:lvlJc w:val="left"/>
      <w:pPr>
        <w:ind w:left="3030" w:hanging="360"/>
      </w:pPr>
      <w:rPr>
        <w:rFonts w:hint="default"/>
        <w:lang w:val="el-GR" w:eastAsia="en-US" w:bidi="ar-SA"/>
      </w:rPr>
    </w:lvl>
    <w:lvl w:ilvl="6" w:tplc="0AD4C3E8">
      <w:numFmt w:val="bullet"/>
      <w:lvlText w:val="•"/>
      <w:lvlJc w:val="left"/>
      <w:pPr>
        <w:ind w:left="3528" w:hanging="360"/>
      </w:pPr>
      <w:rPr>
        <w:rFonts w:hint="default"/>
        <w:lang w:val="el-GR" w:eastAsia="en-US" w:bidi="ar-SA"/>
      </w:rPr>
    </w:lvl>
    <w:lvl w:ilvl="7" w:tplc="2A3ECFD4">
      <w:numFmt w:val="bullet"/>
      <w:lvlText w:val="•"/>
      <w:lvlJc w:val="left"/>
      <w:pPr>
        <w:ind w:left="4026" w:hanging="360"/>
      </w:pPr>
      <w:rPr>
        <w:rFonts w:hint="default"/>
        <w:lang w:val="el-GR" w:eastAsia="en-US" w:bidi="ar-SA"/>
      </w:rPr>
    </w:lvl>
    <w:lvl w:ilvl="8" w:tplc="82206ED0">
      <w:numFmt w:val="bullet"/>
      <w:lvlText w:val="•"/>
      <w:lvlJc w:val="left"/>
      <w:pPr>
        <w:ind w:left="4524" w:hanging="360"/>
      </w:pPr>
      <w:rPr>
        <w:rFonts w:hint="default"/>
        <w:lang w:val="el-GR" w:eastAsia="en-US" w:bidi="ar-SA"/>
      </w:rPr>
    </w:lvl>
  </w:abstractNum>
  <w:abstractNum w:abstractNumId="13">
    <w:nsid w:val="368A04DF"/>
    <w:multiLevelType w:val="hybridMultilevel"/>
    <w:tmpl w:val="0C2C5A9A"/>
    <w:lvl w:ilvl="0" w:tplc="54DE4FFA">
      <w:start w:val="1"/>
      <w:numFmt w:val="decimal"/>
      <w:lvlText w:val="%1)"/>
      <w:lvlJc w:val="left"/>
      <w:pPr>
        <w:ind w:left="990" w:hanging="252"/>
      </w:pPr>
      <w:rPr>
        <w:rFonts w:ascii="Calibri" w:eastAsia="Calibri" w:hAnsi="Calibri" w:cs="Calibri" w:hint="default"/>
        <w:b/>
        <w:bCs/>
        <w:w w:val="100"/>
        <w:sz w:val="24"/>
        <w:szCs w:val="24"/>
        <w:lang w:val="el-GR" w:eastAsia="en-US" w:bidi="ar-SA"/>
      </w:rPr>
    </w:lvl>
    <w:lvl w:ilvl="1" w:tplc="A866F52A">
      <w:start w:val="1"/>
      <w:numFmt w:val="decimal"/>
      <w:lvlText w:val="%2)"/>
      <w:lvlJc w:val="left"/>
      <w:pPr>
        <w:ind w:left="1273" w:hanging="252"/>
      </w:pPr>
      <w:rPr>
        <w:rFonts w:ascii="Calibri" w:eastAsia="Calibri" w:hAnsi="Calibri" w:cs="Calibri" w:hint="default"/>
        <w:b/>
        <w:bCs/>
        <w:w w:val="100"/>
        <w:sz w:val="24"/>
        <w:szCs w:val="24"/>
        <w:lang w:val="el-GR" w:eastAsia="en-US" w:bidi="ar-SA"/>
      </w:rPr>
    </w:lvl>
    <w:lvl w:ilvl="2" w:tplc="0EB8E5DE">
      <w:numFmt w:val="bullet"/>
      <w:lvlText w:val="•"/>
      <w:lvlJc w:val="left"/>
      <w:pPr>
        <w:ind w:left="2296" w:hanging="252"/>
      </w:pPr>
      <w:rPr>
        <w:rFonts w:hint="default"/>
        <w:lang w:val="el-GR" w:eastAsia="en-US" w:bidi="ar-SA"/>
      </w:rPr>
    </w:lvl>
    <w:lvl w:ilvl="3" w:tplc="302090A6">
      <w:numFmt w:val="bullet"/>
      <w:lvlText w:val="•"/>
      <w:lvlJc w:val="left"/>
      <w:pPr>
        <w:ind w:left="3312" w:hanging="252"/>
      </w:pPr>
      <w:rPr>
        <w:rFonts w:hint="default"/>
        <w:lang w:val="el-GR" w:eastAsia="en-US" w:bidi="ar-SA"/>
      </w:rPr>
    </w:lvl>
    <w:lvl w:ilvl="4" w:tplc="C874AD00">
      <w:numFmt w:val="bullet"/>
      <w:lvlText w:val="•"/>
      <w:lvlJc w:val="left"/>
      <w:pPr>
        <w:ind w:left="4328" w:hanging="252"/>
      </w:pPr>
      <w:rPr>
        <w:rFonts w:hint="default"/>
        <w:lang w:val="el-GR" w:eastAsia="en-US" w:bidi="ar-SA"/>
      </w:rPr>
    </w:lvl>
    <w:lvl w:ilvl="5" w:tplc="5FA80A2E">
      <w:numFmt w:val="bullet"/>
      <w:lvlText w:val="•"/>
      <w:lvlJc w:val="left"/>
      <w:pPr>
        <w:ind w:left="5344" w:hanging="252"/>
      </w:pPr>
      <w:rPr>
        <w:rFonts w:hint="default"/>
        <w:lang w:val="el-GR" w:eastAsia="en-US" w:bidi="ar-SA"/>
      </w:rPr>
    </w:lvl>
    <w:lvl w:ilvl="6" w:tplc="04DE01E4">
      <w:numFmt w:val="bullet"/>
      <w:lvlText w:val="•"/>
      <w:lvlJc w:val="left"/>
      <w:pPr>
        <w:ind w:left="6360" w:hanging="252"/>
      </w:pPr>
      <w:rPr>
        <w:rFonts w:hint="default"/>
        <w:lang w:val="el-GR" w:eastAsia="en-US" w:bidi="ar-SA"/>
      </w:rPr>
    </w:lvl>
    <w:lvl w:ilvl="7" w:tplc="0700C372">
      <w:numFmt w:val="bullet"/>
      <w:lvlText w:val="•"/>
      <w:lvlJc w:val="left"/>
      <w:pPr>
        <w:ind w:left="7377" w:hanging="252"/>
      </w:pPr>
      <w:rPr>
        <w:rFonts w:hint="default"/>
        <w:lang w:val="el-GR" w:eastAsia="en-US" w:bidi="ar-SA"/>
      </w:rPr>
    </w:lvl>
    <w:lvl w:ilvl="8" w:tplc="5F2CB8A8">
      <w:numFmt w:val="bullet"/>
      <w:lvlText w:val="•"/>
      <w:lvlJc w:val="left"/>
      <w:pPr>
        <w:ind w:left="8393" w:hanging="252"/>
      </w:pPr>
      <w:rPr>
        <w:rFonts w:hint="default"/>
        <w:lang w:val="el-GR" w:eastAsia="en-US" w:bidi="ar-SA"/>
      </w:rPr>
    </w:lvl>
  </w:abstractNum>
  <w:abstractNum w:abstractNumId="14">
    <w:nsid w:val="37AC074F"/>
    <w:multiLevelType w:val="hybridMultilevel"/>
    <w:tmpl w:val="10D4D9A2"/>
    <w:lvl w:ilvl="0" w:tplc="DF0C5536">
      <w:start w:val="1"/>
      <w:numFmt w:val="decimal"/>
      <w:lvlText w:val="%1)"/>
      <w:lvlJc w:val="left"/>
      <w:pPr>
        <w:ind w:left="1273" w:hanging="252"/>
      </w:pPr>
      <w:rPr>
        <w:rFonts w:ascii="Calibri" w:eastAsia="Calibri" w:hAnsi="Calibri" w:cs="Calibri" w:hint="default"/>
        <w:b/>
        <w:bCs/>
        <w:w w:val="100"/>
        <w:sz w:val="24"/>
        <w:szCs w:val="24"/>
        <w:lang w:val="el-GR" w:eastAsia="en-US" w:bidi="ar-SA"/>
      </w:rPr>
    </w:lvl>
    <w:lvl w:ilvl="1" w:tplc="52B2ED7A">
      <w:numFmt w:val="bullet"/>
      <w:lvlText w:val="•"/>
      <w:lvlJc w:val="left"/>
      <w:pPr>
        <w:ind w:left="2194" w:hanging="252"/>
      </w:pPr>
      <w:rPr>
        <w:rFonts w:hint="default"/>
        <w:lang w:val="el-GR" w:eastAsia="en-US" w:bidi="ar-SA"/>
      </w:rPr>
    </w:lvl>
    <w:lvl w:ilvl="2" w:tplc="068EEA7C">
      <w:numFmt w:val="bullet"/>
      <w:lvlText w:val="•"/>
      <w:lvlJc w:val="left"/>
      <w:pPr>
        <w:ind w:left="3109" w:hanging="252"/>
      </w:pPr>
      <w:rPr>
        <w:rFonts w:hint="default"/>
        <w:lang w:val="el-GR" w:eastAsia="en-US" w:bidi="ar-SA"/>
      </w:rPr>
    </w:lvl>
    <w:lvl w:ilvl="3" w:tplc="26AE5490">
      <w:numFmt w:val="bullet"/>
      <w:lvlText w:val="•"/>
      <w:lvlJc w:val="left"/>
      <w:pPr>
        <w:ind w:left="4023" w:hanging="252"/>
      </w:pPr>
      <w:rPr>
        <w:rFonts w:hint="default"/>
        <w:lang w:val="el-GR" w:eastAsia="en-US" w:bidi="ar-SA"/>
      </w:rPr>
    </w:lvl>
    <w:lvl w:ilvl="4" w:tplc="8B4ED3E2">
      <w:numFmt w:val="bullet"/>
      <w:lvlText w:val="•"/>
      <w:lvlJc w:val="left"/>
      <w:pPr>
        <w:ind w:left="4938" w:hanging="252"/>
      </w:pPr>
      <w:rPr>
        <w:rFonts w:hint="default"/>
        <w:lang w:val="el-GR" w:eastAsia="en-US" w:bidi="ar-SA"/>
      </w:rPr>
    </w:lvl>
    <w:lvl w:ilvl="5" w:tplc="2272D6F6">
      <w:numFmt w:val="bullet"/>
      <w:lvlText w:val="•"/>
      <w:lvlJc w:val="left"/>
      <w:pPr>
        <w:ind w:left="5852" w:hanging="252"/>
      </w:pPr>
      <w:rPr>
        <w:rFonts w:hint="default"/>
        <w:lang w:val="el-GR" w:eastAsia="en-US" w:bidi="ar-SA"/>
      </w:rPr>
    </w:lvl>
    <w:lvl w:ilvl="6" w:tplc="127A47CC">
      <w:numFmt w:val="bullet"/>
      <w:lvlText w:val="•"/>
      <w:lvlJc w:val="left"/>
      <w:pPr>
        <w:ind w:left="6767" w:hanging="252"/>
      </w:pPr>
      <w:rPr>
        <w:rFonts w:hint="default"/>
        <w:lang w:val="el-GR" w:eastAsia="en-US" w:bidi="ar-SA"/>
      </w:rPr>
    </w:lvl>
    <w:lvl w:ilvl="7" w:tplc="AAAAB016">
      <w:numFmt w:val="bullet"/>
      <w:lvlText w:val="•"/>
      <w:lvlJc w:val="left"/>
      <w:pPr>
        <w:ind w:left="7681" w:hanging="252"/>
      </w:pPr>
      <w:rPr>
        <w:rFonts w:hint="default"/>
        <w:lang w:val="el-GR" w:eastAsia="en-US" w:bidi="ar-SA"/>
      </w:rPr>
    </w:lvl>
    <w:lvl w:ilvl="8" w:tplc="DD7ECBD2">
      <w:numFmt w:val="bullet"/>
      <w:lvlText w:val="•"/>
      <w:lvlJc w:val="left"/>
      <w:pPr>
        <w:ind w:left="8596" w:hanging="252"/>
      </w:pPr>
      <w:rPr>
        <w:rFonts w:hint="default"/>
        <w:lang w:val="el-GR" w:eastAsia="en-US" w:bidi="ar-SA"/>
      </w:rPr>
    </w:lvl>
  </w:abstractNum>
  <w:abstractNum w:abstractNumId="15">
    <w:nsid w:val="3811208C"/>
    <w:multiLevelType w:val="hybridMultilevel"/>
    <w:tmpl w:val="8362E3B4"/>
    <w:lvl w:ilvl="0" w:tplc="0BAC26E4">
      <w:start w:val="2"/>
      <w:numFmt w:val="decimal"/>
      <w:lvlText w:val="%1)"/>
      <w:lvlJc w:val="left"/>
      <w:pPr>
        <w:ind w:left="990" w:hanging="252"/>
      </w:pPr>
      <w:rPr>
        <w:rFonts w:ascii="Calibri" w:eastAsia="Calibri" w:hAnsi="Calibri" w:cs="Calibri" w:hint="default"/>
        <w:b/>
        <w:bCs/>
        <w:w w:val="100"/>
        <w:sz w:val="24"/>
        <w:szCs w:val="24"/>
        <w:lang w:val="el-GR" w:eastAsia="en-US" w:bidi="ar-SA"/>
      </w:rPr>
    </w:lvl>
    <w:lvl w:ilvl="1" w:tplc="60AACD60">
      <w:numFmt w:val="bullet"/>
      <w:lvlText w:val="•"/>
      <w:lvlJc w:val="left"/>
      <w:pPr>
        <w:ind w:left="1942" w:hanging="252"/>
      </w:pPr>
      <w:rPr>
        <w:rFonts w:hint="default"/>
        <w:lang w:val="el-GR" w:eastAsia="en-US" w:bidi="ar-SA"/>
      </w:rPr>
    </w:lvl>
    <w:lvl w:ilvl="2" w:tplc="91EA6700">
      <w:numFmt w:val="bullet"/>
      <w:lvlText w:val="•"/>
      <w:lvlJc w:val="left"/>
      <w:pPr>
        <w:ind w:left="2885" w:hanging="252"/>
      </w:pPr>
      <w:rPr>
        <w:rFonts w:hint="default"/>
        <w:lang w:val="el-GR" w:eastAsia="en-US" w:bidi="ar-SA"/>
      </w:rPr>
    </w:lvl>
    <w:lvl w:ilvl="3" w:tplc="EE1E95E0">
      <w:numFmt w:val="bullet"/>
      <w:lvlText w:val="•"/>
      <w:lvlJc w:val="left"/>
      <w:pPr>
        <w:ind w:left="3827" w:hanging="252"/>
      </w:pPr>
      <w:rPr>
        <w:rFonts w:hint="default"/>
        <w:lang w:val="el-GR" w:eastAsia="en-US" w:bidi="ar-SA"/>
      </w:rPr>
    </w:lvl>
    <w:lvl w:ilvl="4" w:tplc="3306F560">
      <w:numFmt w:val="bullet"/>
      <w:lvlText w:val="•"/>
      <w:lvlJc w:val="left"/>
      <w:pPr>
        <w:ind w:left="4770" w:hanging="252"/>
      </w:pPr>
      <w:rPr>
        <w:rFonts w:hint="default"/>
        <w:lang w:val="el-GR" w:eastAsia="en-US" w:bidi="ar-SA"/>
      </w:rPr>
    </w:lvl>
    <w:lvl w:ilvl="5" w:tplc="12525848">
      <w:numFmt w:val="bullet"/>
      <w:lvlText w:val="•"/>
      <w:lvlJc w:val="left"/>
      <w:pPr>
        <w:ind w:left="5712" w:hanging="252"/>
      </w:pPr>
      <w:rPr>
        <w:rFonts w:hint="default"/>
        <w:lang w:val="el-GR" w:eastAsia="en-US" w:bidi="ar-SA"/>
      </w:rPr>
    </w:lvl>
    <w:lvl w:ilvl="6" w:tplc="27A8AD8C">
      <w:numFmt w:val="bullet"/>
      <w:lvlText w:val="•"/>
      <w:lvlJc w:val="left"/>
      <w:pPr>
        <w:ind w:left="6655" w:hanging="252"/>
      </w:pPr>
      <w:rPr>
        <w:rFonts w:hint="default"/>
        <w:lang w:val="el-GR" w:eastAsia="en-US" w:bidi="ar-SA"/>
      </w:rPr>
    </w:lvl>
    <w:lvl w:ilvl="7" w:tplc="76B468BC">
      <w:numFmt w:val="bullet"/>
      <w:lvlText w:val="•"/>
      <w:lvlJc w:val="left"/>
      <w:pPr>
        <w:ind w:left="7597" w:hanging="252"/>
      </w:pPr>
      <w:rPr>
        <w:rFonts w:hint="default"/>
        <w:lang w:val="el-GR" w:eastAsia="en-US" w:bidi="ar-SA"/>
      </w:rPr>
    </w:lvl>
    <w:lvl w:ilvl="8" w:tplc="8E9EE96C">
      <w:numFmt w:val="bullet"/>
      <w:lvlText w:val="•"/>
      <w:lvlJc w:val="left"/>
      <w:pPr>
        <w:ind w:left="8540" w:hanging="252"/>
      </w:pPr>
      <w:rPr>
        <w:rFonts w:hint="default"/>
        <w:lang w:val="el-GR" w:eastAsia="en-US" w:bidi="ar-SA"/>
      </w:rPr>
    </w:lvl>
  </w:abstractNum>
  <w:abstractNum w:abstractNumId="16">
    <w:nsid w:val="393E33F4"/>
    <w:multiLevelType w:val="hybridMultilevel"/>
    <w:tmpl w:val="B7D64684"/>
    <w:lvl w:ilvl="0" w:tplc="AEE4CB6A">
      <w:start w:val="1"/>
      <w:numFmt w:val="decimal"/>
      <w:lvlText w:val="%1)"/>
      <w:lvlJc w:val="left"/>
      <w:pPr>
        <w:ind w:left="738" w:hanging="300"/>
      </w:pPr>
      <w:rPr>
        <w:rFonts w:ascii="Calibri" w:eastAsia="Calibri" w:hAnsi="Calibri" w:cs="Calibri" w:hint="default"/>
        <w:b/>
        <w:bCs/>
        <w:spacing w:val="-19"/>
        <w:w w:val="100"/>
        <w:sz w:val="24"/>
        <w:szCs w:val="24"/>
        <w:lang w:val="el-GR" w:eastAsia="en-US" w:bidi="ar-SA"/>
      </w:rPr>
    </w:lvl>
    <w:lvl w:ilvl="1" w:tplc="578285CC">
      <w:numFmt w:val="bullet"/>
      <w:lvlText w:val="•"/>
      <w:lvlJc w:val="left"/>
      <w:pPr>
        <w:ind w:left="1708" w:hanging="300"/>
      </w:pPr>
      <w:rPr>
        <w:rFonts w:hint="default"/>
        <w:lang w:val="el-GR" w:eastAsia="en-US" w:bidi="ar-SA"/>
      </w:rPr>
    </w:lvl>
    <w:lvl w:ilvl="2" w:tplc="603AF4B6">
      <w:numFmt w:val="bullet"/>
      <w:lvlText w:val="•"/>
      <w:lvlJc w:val="left"/>
      <w:pPr>
        <w:ind w:left="2677" w:hanging="300"/>
      </w:pPr>
      <w:rPr>
        <w:rFonts w:hint="default"/>
        <w:lang w:val="el-GR" w:eastAsia="en-US" w:bidi="ar-SA"/>
      </w:rPr>
    </w:lvl>
    <w:lvl w:ilvl="3" w:tplc="B332199C">
      <w:numFmt w:val="bullet"/>
      <w:lvlText w:val="•"/>
      <w:lvlJc w:val="left"/>
      <w:pPr>
        <w:ind w:left="3645" w:hanging="300"/>
      </w:pPr>
      <w:rPr>
        <w:rFonts w:hint="default"/>
        <w:lang w:val="el-GR" w:eastAsia="en-US" w:bidi="ar-SA"/>
      </w:rPr>
    </w:lvl>
    <w:lvl w:ilvl="4" w:tplc="E2AA50C4">
      <w:numFmt w:val="bullet"/>
      <w:lvlText w:val="•"/>
      <w:lvlJc w:val="left"/>
      <w:pPr>
        <w:ind w:left="4614" w:hanging="300"/>
      </w:pPr>
      <w:rPr>
        <w:rFonts w:hint="default"/>
        <w:lang w:val="el-GR" w:eastAsia="en-US" w:bidi="ar-SA"/>
      </w:rPr>
    </w:lvl>
    <w:lvl w:ilvl="5" w:tplc="E744E2F4">
      <w:numFmt w:val="bullet"/>
      <w:lvlText w:val="•"/>
      <w:lvlJc w:val="left"/>
      <w:pPr>
        <w:ind w:left="5582" w:hanging="300"/>
      </w:pPr>
      <w:rPr>
        <w:rFonts w:hint="default"/>
        <w:lang w:val="el-GR" w:eastAsia="en-US" w:bidi="ar-SA"/>
      </w:rPr>
    </w:lvl>
    <w:lvl w:ilvl="6" w:tplc="55483596">
      <w:numFmt w:val="bullet"/>
      <w:lvlText w:val="•"/>
      <w:lvlJc w:val="left"/>
      <w:pPr>
        <w:ind w:left="6551" w:hanging="300"/>
      </w:pPr>
      <w:rPr>
        <w:rFonts w:hint="default"/>
        <w:lang w:val="el-GR" w:eastAsia="en-US" w:bidi="ar-SA"/>
      </w:rPr>
    </w:lvl>
    <w:lvl w:ilvl="7" w:tplc="1B54B122">
      <w:numFmt w:val="bullet"/>
      <w:lvlText w:val="•"/>
      <w:lvlJc w:val="left"/>
      <w:pPr>
        <w:ind w:left="7519" w:hanging="300"/>
      </w:pPr>
      <w:rPr>
        <w:rFonts w:hint="default"/>
        <w:lang w:val="el-GR" w:eastAsia="en-US" w:bidi="ar-SA"/>
      </w:rPr>
    </w:lvl>
    <w:lvl w:ilvl="8" w:tplc="0D84D62E">
      <w:numFmt w:val="bullet"/>
      <w:lvlText w:val="•"/>
      <w:lvlJc w:val="left"/>
      <w:pPr>
        <w:ind w:left="8488" w:hanging="300"/>
      </w:pPr>
      <w:rPr>
        <w:rFonts w:hint="default"/>
        <w:lang w:val="el-GR" w:eastAsia="en-US" w:bidi="ar-SA"/>
      </w:rPr>
    </w:lvl>
  </w:abstractNum>
  <w:abstractNum w:abstractNumId="17">
    <w:nsid w:val="40EC5CFE"/>
    <w:multiLevelType w:val="hybridMultilevel"/>
    <w:tmpl w:val="AE6CE71E"/>
    <w:lvl w:ilvl="0" w:tplc="09D8F2AC">
      <w:numFmt w:val="bullet"/>
      <w:lvlText w:val=""/>
      <w:lvlJc w:val="left"/>
      <w:pPr>
        <w:ind w:left="1381" w:hanging="360"/>
      </w:pPr>
      <w:rPr>
        <w:rFonts w:ascii="Symbol" w:eastAsia="Symbol" w:hAnsi="Symbol" w:cs="Symbol" w:hint="default"/>
        <w:w w:val="100"/>
        <w:sz w:val="24"/>
        <w:szCs w:val="24"/>
        <w:lang w:val="el-GR" w:eastAsia="en-US" w:bidi="ar-SA"/>
      </w:rPr>
    </w:lvl>
    <w:lvl w:ilvl="1" w:tplc="3DEE5832">
      <w:numFmt w:val="bullet"/>
      <w:lvlText w:val="•"/>
      <w:lvlJc w:val="left"/>
      <w:pPr>
        <w:ind w:left="2284" w:hanging="360"/>
      </w:pPr>
      <w:rPr>
        <w:rFonts w:hint="default"/>
        <w:lang w:val="el-GR" w:eastAsia="en-US" w:bidi="ar-SA"/>
      </w:rPr>
    </w:lvl>
    <w:lvl w:ilvl="2" w:tplc="ECD8C4F6">
      <w:numFmt w:val="bullet"/>
      <w:lvlText w:val="•"/>
      <w:lvlJc w:val="left"/>
      <w:pPr>
        <w:ind w:left="3189" w:hanging="360"/>
      </w:pPr>
      <w:rPr>
        <w:rFonts w:hint="default"/>
        <w:lang w:val="el-GR" w:eastAsia="en-US" w:bidi="ar-SA"/>
      </w:rPr>
    </w:lvl>
    <w:lvl w:ilvl="3" w:tplc="976C9B56">
      <w:numFmt w:val="bullet"/>
      <w:lvlText w:val="•"/>
      <w:lvlJc w:val="left"/>
      <w:pPr>
        <w:ind w:left="4093" w:hanging="360"/>
      </w:pPr>
      <w:rPr>
        <w:rFonts w:hint="default"/>
        <w:lang w:val="el-GR" w:eastAsia="en-US" w:bidi="ar-SA"/>
      </w:rPr>
    </w:lvl>
    <w:lvl w:ilvl="4" w:tplc="D9DA0628">
      <w:numFmt w:val="bullet"/>
      <w:lvlText w:val="•"/>
      <w:lvlJc w:val="left"/>
      <w:pPr>
        <w:ind w:left="4998" w:hanging="360"/>
      </w:pPr>
      <w:rPr>
        <w:rFonts w:hint="default"/>
        <w:lang w:val="el-GR" w:eastAsia="en-US" w:bidi="ar-SA"/>
      </w:rPr>
    </w:lvl>
    <w:lvl w:ilvl="5" w:tplc="7BFAAC06">
      <w:numFmt w:val="bullet"/>
      <w:lvlText w:val="•"/>
      <w:lvlJc w:val="left"/>
      <w:pPr>
        <w:ind w:left="5902" w:hanging="360"/>
      </w:pPr>
      <w:rPr>
        <w:rFonts w:hint="default"/>
        <w:lang w:val="el-GR" w:eastAsia="en-US" w:bidi="ar-SA"/>
      </w:rPr>
    </w:lvl>
    <w:lvl w:ilvl="6" w:tplc="CC9ADAB4">
      <w:numFmt w:val="bullet"/>
      <w:lvlText w:val="•"/>
      <w:lvlJc w:val="left"/>
      <w:pPr>
        <w:ind w:left="6807" w:hanging="360"/>
      </w:pPr>
      <w:rPr>
        <w:rFonts w:hint="default"/>
        <w:lang w:val="el-GR" w:eastAsia="en-US" w:bidi="ar-SA"/>
      </w:rPr>
    </w:lvl>
    <w:lvl w:ilvl="7" w:tplc="CAD01E4E">
      <w:numFmt w:val="bullet"/>
      <w:lvlText w:val="•"/>
      <w:lvlJc w:val="left"/>
      <w:pPr>
        <w:ind w:left="7711" w:hanging="360"/>
      </w:pPr>
      <w:rPr>
        <w:rFonts w:hint="default"/>
        <w:lang w:val="el-GR" w:eastAsia="en-US" w:bidi="ar-SA"/>
      </w:rPr>
    </w:lvl>
    <w:lvl w:ilvl="8" w:tplc="F7203BAE">
      <w:numFmt w:val="bullet"/>
      <w:lvlText w:val="•"/>
      <w:lvlJc w:val="left"/>
      <w:pPr>
        <w:ind w:left="8616" w:hanging="360"/>
      </w:pPr>
      <w:rPr>
        <w:rFonts w:hint="default"/>
        <w:lang w:val="el-GR" w:eastAsia="en-US" w:bidi="ar-SA"/>
      </w:rPr>
    </w:lvl>
  </w:abstractNum>
  <w:abstractNum w:abstractNumId="18">
    <w:nsid w:val="448A1FD0"/>
    <w:multiLevelType w:val="hybridMultilevel"/>
    <w:tmpl w:val="41DAD3DE"/>
    <w:lvl w:ilvl="0" w:tplc="740C815A">
      <w:start w:val="1"/>
      <w:numFmt w:val="decimal"/>
      <w:lvlText w:val="%1)"/>
      <w:lvlJc w:val="left"/>
      <w:pPr>
        <w:ind w:left="990" w:hanging="252"/>
      </w:pPr>
      <w:rPr>
        <w:rFonts w:ascii="Calibri" w:eastAsia="Calibri" w:hAnsi="Calibri" w:cs="Calibri" w:hint="default"/>
        <w:b/>
        <w:bCs/>
        <w:w w:val="100"/>
        <w:sz w:val="24"/>
        <w:szCs w:val="24"/>
        <w:lang w:val="el-GR" w:eastAsia="en-US" w:bidi="ar-SA"/>
      </w:rPr>
    </w:lvl>
    <w:lvl w:ilvl="1" w:tplc="CDD27330">
      <w:start w:val="1"/>
      <w:numFmt w:val="decimal"/>
      <w:lvlText w:val="%2)"/>
      <w:lvlJc w:val="left"/>
      <w:pPr>
        <w:ind w:left="1273" w:hanging="252"/>
      </w:pPr>
      <w:rPr>
        <w:rFonts w:ascii="Calibri" w:eastAsia="Calibri" w:hAnsi="Calibri" w:cs="Calibri" w:hint="default"/>
        <w:b/>
        <w:bCs/>
        <w:w w:val="100"/>
        <w:sz w:val="24"/>
        <w:szCs w:val="24"/>
        <w:lang w:val="el-GR" w:eastAsia="en-US" w:bidi="ar-SA"/>
      </w:rPr>
    </w:lvl>
    <w:lvl w:ilvl="2" w:tplc="7032C666">
      <w:numFmt w:val="bullet"/>
      <w:lvlText w:val="•"/>
      <w:lvlJc w:val="left"/>
      <w:pPr>
        <w:ind w:left="2296" w:hanging="252"/>
      </w:pPr>
      <w:rPr>
        <w:rFonts w:hint="default"/>
        <w:lang w:val="el-GR" w:eastAsia="en-US" w:bidi="ar-SA"/>
      </w:rPr>
    </w:lvl>
    <w:lvl w:ilvl="3" w:tplc="E16C83C6">
      <w:numFmt w:val="bullet"/>
      <w:lvlText w:val="•"/>
      <w:lvlJc w:val="left"/>
      <w:pPr>
        <w:ind w:left="3312" w:hanging="252"/>
      </w:pPr>
      <w:rPr>
        <w:rFonts w:hint="default"/>
        <w:lang w:val="el-GR" w:eastAsia="en-US" w:bidi="ar-SA"/>
      </w:rPr>
    </w:lvl>
    <w:lvl w:ilvl="4" w:tplc="DB8042F4">
      <w:numFmt w:val="bullet"/>
      <w:lvlText w:val="•"/>
      <w:lvlJc w:val="left"/>
      <w:pPr>
        <w:ind w:left="4328" w:hanging="252"/>
      </w:pPr>
      <w:rPr>
        <w:rFonts w:hint="default"/>
        <w:lang w:val="el-GR" w:eastAsia="en-US" w:bidi="ar-SA"/>
      </w:rPr>
    </w:lvl>
    <w:lvl w:ilvl="5" w:tplc="17A678F4">
      <w:numFmt w:val="bullet"/>
      <w:lvlText w:val="•"/>
      <w:lvlJc w:val="left"/>
      <w:pPr>
        <w:ind w:left="5344" w:hanging="252"/>
      </w:pPr>
      <w:rPr>
        <w:rFonts w:hint="default"/>
        <w:lang w:val="el-GR" w:eastAsia="en-US" w:bidi="ar-SA"/>
      </w:rPr>
    </w:lvl>
    <w:lvl w:ilvl="6" w:tplc="A93E1F32">
      <w:numFmt w:val="bullet"/>
      <w:lvlText w:val="•"/>
      <w:lvlJc w:val="left"/>
      <w:pPr>
        <w:ind w:left="6360" w:hanging="252"/>
      </w:pPr>
      <w:rPr>
        <w:rFonts w:hint="default"/>
        <w:lang w:val="el-GR" w:eastAsia="en-US" w:bidi="ar-SA"/>
      </w:rPr>
    </w:lvl>
    <w:lvl w:ilvl="7" w:tplc="1BD06E82">
      <w:numFmt w:val="bullet"/>
      <w:lvlText w:val="•"/>
      <w:lvlJc w:val="left"/>
      <w:pPr>
        <w:ind w:left="7377" w:hanging="252"/>
      </w:pPr>
      <w:rPr>
        <w:rFonts w:hint="default"/>
        <w:lang w:val="el-GR" w:eastAsia="en-US" w:bidi="ar-SA"/>
      </w:rPr>
    </w:lvl>
    <w:lvl w:ilvl="8" w:tplc="F53A5BBE">
      <w:numFmt w:val="bullet"/>
      <w:lvlText w:val="•"/>
      <w:lvlJc w:val="left"/>
      <w:pPr>
        <w:ind w:left="8393" w:hanging="252"/>
      </w:pPr>
      <w:rPr>
        <w:rFonts w:hint="default"/>
        <w:lang w:val="el-GR" w:eastAsia="en-US" w:bidi="ar-SA"/>
      </w:rPr>
    </w:lvl>
  </w:abstractNum>
  <w:abstractNum w:abstractNumId="19">
    <w:nsid w:val="46492EBB"/>
    <w:multiLevelType w:val="hybridMultilevel"/>
    <w:tmpl w:val="E35A8722"/>
    <w:lvl w:ilvl="0" w:tplc="95D6D550">
      <w:start w:val="1"/>
      <w:numFmt w:val="decimal"/>
      <w:lvlText w:val="%1)"/>
      <w:lvlJc w:val="left"/>
      <w:pPr>
        <w:ind w:left="1273" w:hanging="252"/>
      </w:pPr>
      <w:rPr>
        <w:rFonts w:ascii="Calibri" w:eastAsia="Calibri" w:hAnsi="Calibri" w:cs="Calibri" w:hint="default"/>
        <w:b/>
        <w:bCs/>
        <w:w w:val="100"/>
        <w:sz w:val="24"/>
        <w:szCs w:val="24"/>
        <w:lang w:val="el-GR" w:eastAsia="en-US" w:bidi="ar-SA"/>
      </w:rPr>
    </w:lvl>
    <w:lvl w:ilvl="1" w:tplc="03C86CBA">
      <w:start w:val="1"/>
      <w:numFmt w:val="decimal"/>
      <w:lvlText w:val="%2)"/>
      <w:lvlJc w:val="left"/>
      <w:pPr>
        <w:ind w:left="1554" w:hanging="250"/>
      </w:pPr>
      <w:rPr>
        <w:rFonts w:ascii="Calibri" w:eastAsia="Calibri" w:hAnsi="Calibri" w:cs="Calibri" w:hint="default"/>
        <w:spacing w:val="-3"/>
        <w:w w:val="100"/>
        <w:sz w:val="24"/>
        <w:szCs w:val="24"/>
        <w:lang w:val="el-GR" w:eastAsia="en-US" w:bidi="ar-SA"/>
      </w:rPr>
    </w:lvl>
    <w:lvl w:ilvl="2" w:tplc="86B09318">
      <w:numFmt w:val="bullet"/>
      <w:lvlText w:val="•"/>
      <w:lvlJc w:val="left"/>
      <w:pPr>
        <w:ind w:left="2545" w:hanging="250"/>
      </w:pPr>
      <w:rPr>
        <w:rFonts w:hint="default"/>
        <w:lang w:val="el-GR" w:eastAsia="en-US" w:bidi="ar-SA"/>
      </w:rPr>
    </w:lvl>
    <w:lvl w:ilvl="3" w:tplc="9B163014">
      <w:numFmt w:val="bullet"/>
      <w:lvlText w:val="•"/>
      <w:lvlJc w:val="left"/>
      <w:pPr>
        <w:ind w:left="3530" w:hanging="250"/>
      </w:pPr>
      <w:rPr>
        <w:rFonts w:hint="default"/>
        <w:lang w:val="el-GR" w:eastAsia="en-US" w:bidi="ar-SA"/>
      </w:rPr>
    </w:lvl>
    <w:lvl w:ilvl="4" w:tplc="F210E4C4">
      <w:numFmt w:val="bullet"/>
      <w:lvlText w:val="•"/>
      <w:lvlJc w:val="left"/>
      <w:pPr>
        <w:ind w:left="4515" w:hanging="250"/>
      </w:pPr>
      <w:rPr>
        <w:rFonts w:hint="default"/>
        <w:lang w:val="el-GR" w:eastAsia="en-US" w:bidi="ar-SA"/>
      </w:rPr>
    </w:lvl>
    <w:lvl w:ilvl="5" w:tplc="B6A2FFC8">
      <w:numFmt w:val="bullet"/>
      <w:lvlText w:val="•"/>
      <w:lvlJc w:val="left"/>
      <w:pPr>
        <w:ind w:left="5500" w:hanging="250"/>
      </w:pPr>
      <w:rPr>
        <w:rFonts w:hint="default"/>
        <w:lang w:val="el-GR" w:eastAsia="en-US" w:bidi="ar-SA"/>
      </w:rPr>
    </w:lvl>
    <w:lvl w:ilvl="6" w:tplc="53A8C34A">
      <w:numFmt w:val="bullet"/>
      <w:lvlText w:val="•"/>
      <w:lvlJc w:val="left"/>
      <w:pPr>
        <w:ind w:left="6485" w:hanging="250"/>
      </w:pPr>
      <w:rPr>
        <w:rFonts w:hint="default"/>
        <w:lang w:val="el-GR" w:eastAsia="en-US" w:bidi="ar-SA"/>
      </w:rPr>
    </w:lvl>
    <w:lvl w:ilvl="7" w:tplc="9D08BF56">
      <w:numFmt w:val="bullet"/>
      <w:lvlText w:val="•"/>
      <w:lvlJc w:val="left"/>
      <w:pPr>
        <w:ind w:left="7470" w:hanging="250"/>
      </w:pPr>
      <w:rPr>
        <w:rFonts w:hint="default"/>
        <w:lang w:val="el-GR" w:eastAsia="en-US" w:bidi="ar-SA"/>
      </w:rPr>
    </w:lvl>
    <w:lvl w:ilvl="8" w:tplc="E9CCE032">
      <w:numFmt w:val="bullet"/>
      <w:lvlText w:val="•"/>
      <w:lvlJc w:val="left"/>
      <w:pPr>
        <w:ind w:left="8455" w:hanging="250"/>
      </w:pPr>
      <w:rPr>
        <w:rFonts w:hint="default"/>
        <w:lang w:val="el-GR" w:eastAsia="en-US" w:bidi="ar-SA"/>
      </w:rPr>
    </w:lvl>
  </w:abstractNum>
  <w:abstractNum w:abstractNumId="20">
    <w:nsid w:val="4B997FF7"/>
    <w:multiLevelType w:val="hybridMultilevel"/>
    <w:tmpl w:val="001693FA"/>
    <w:lvl w:ilvl="0" w:tplc="6FBAC820">
      <w:numFmt w:val="bullet"/>
      <w:lvlText w:val=""/>
      <w:lvlJc w:val="left"/>
      <w:pPr>
        <w:ind w:left="738" w:hanging="284"/>
      </w:pPr>
      <w:rPr>
        <w:rFonts w:ascii="Symbol" w:eastAsia="Symbol" w:hAnsi="Symbol" w:cs="Symbol" w:hint="default"/>
        <w:w w:val="100"/>
        <w:sz w:val="24"/>
        <w:szCs w:val="24"/>
        <w:lang w:val="el-GR" w:eastAsia="en-US" w:bidi="ar-SA"/>
      </w:rPr>
    </w:lvl>
    <w:lvl w:ilvl="1" w:tplc="1AB85694">
      <w:numFmt w:val="bullet"/>
      <w:lvlText w:val="•"/>
      <w:lvlJc w:val="left"/>
      <w:pPr>
        <w:ind w:left="1708" w:hanging="284"/>
      </w:pPr>
      <w:rPr>
        <w:rFonts w:hint="default"/>
        <w:lang w:val="el-GR" w:eastAsia="en-US" w:bidi="ar-SA"/>
      </w:rPr>
    </w:lvl>
    <w:lvl w:ilvl="2" w:tplc="F21A6290">
      <w:numFmt w:val="bullet"/>
      <w:lvlText w:val="•"/>
      <w:lvlJc w:val="left"/>
      <w:pPr>
        <w:ind w:left="2677" w:hanging="284"/>
      </w:pPr>
      <w:rPr>
        <w:rFonts w:hint="default"/>
        <w:lang w:val="el-GR" w:eastAsia="en-US" w:bidi="ar-SA"/>
      </w:rPr>
    </w:lvl>
    <w:lvl w:ilvl="3" w:tplc="84E6FC56">
      <w:numFmt w:val="bullet"/>
      <w:lvlText w:val="•"/>
      <w:lvlJc w:val="left"/>
      <w:pPr>
        <w:ind w:left="3645" w:hanging="284"/>
      </w:pPr>
      <w:rPr>
        <w:rFonts w:hint="default"/>
        <w:lang w:val="el-GR" w:eastAsia="en-US" w:bidi="ar-SA"/>
      </w:rPr>
    </w:lvl>
    <w:lvl w:ilvl="4" w:tplc="0F8CDB46">
      <w:numFmt w:val="bullet"/>
      <w:lvlText w:val="•"/>
      <w:lvlJc w:val="left"/>
      <w:pPr>
        <w:ind w:left="4614" w:hanging="284"/>
      </w:pPr>
      <w:rPr>
        <w:rFonts w:hint="default"/>
        <w:lang w:val="el-GR" w:eastAsia="en-US" w:bidi="ar-SA"/>
      </w:rPr>
    </w:lvl>
    <w:lvl w:ilvl="5" w:tplc="B0E24426">
      <w:numFmt w:val="bullet"/>
      <w:lvlText w:val="•"/>
      <w:lvlJc w:val="left"/>
      <w:pPr>
        <w:ind w:left="5582" w:hanging="284"/>
      </w:pPr>
      <w:rPr>
        <w:rFonts w:hint="default"/>
        <w:lang w:val="el-GR" w:eastAsia="en-US" w:bidi="ar-SA"/>
      </w:rPr>
    </w:lvl>
    <w:lvl w:ilvl="6" w:tplc="DE4CA718">
      <w:numFmt w:val="bullet"/>
      <w:lvlText w:val="•"/>
      <w:lvlJc w:val="left"/>
      <w:pPr>
        <w:ind w:left="6551" w:hanging="284"/>
      </w:pPr>
      <w:rPr>
        <w:rFonts w:hint="default"/>
        <w:lang w:val="el-GR" w:eastAsia="en-US" w:bidi="ar-SA"/>
      </w:rPr>
    </w:lvl>
    <w:lvl w:ilvl="7" w:tplc="BF2A40F8">
      <w:numFmt w:val="bullet"/>
      <w:lvlText w:val="•"/>
      <w:lvlJc w:val="left"/>
      <w:pPr>
        <w:ind w:left="7519" w:hanging="284"/>
      </w:pPr>
      <w:rPr>
        <w:rFonts w:hint="default"/>
        <w:lang w:val="el-GR" w:eastAsia="en-US" w:bidi="ar-SA"/>
      </w:rPr>
    </w:lvl>
    <w:lvl w:ilvl="8" w:tplc="BAAAB0A0">
      <w:numFmt w:val="bullet"/>
      <w:lvlText w:val="•"/>
      <w:lvlJc w:val="left"/>
      <w:pPr>
        <w:ind w:left="8488" w:hanging="284"/>
      </w:pPr>
      <w:rPr>
        <w:rFonts w:hint="default"/>
        <w:lang w:val="el-GR" w:eastAsia="en-US" w:bidi="ar-SA"/>
      </w:rPr>
    </w:lvl>
  </w:abstractNum>
  <w:abstractNum w:abstractNumId="21">
    <w:nsid w:val="4BE5653B"/>
    <w:multiLevelType w:val="hybridMultilevel"/>
    <w:tmpl w:val="CFD83B46"/>
    <w:lvl w:ilvl="0" w:tplc="74C64ADA">
      <w:numFmt w:val="bullet"/>
      <w:lvlText w:val=""/>
      <w:lvlJc w:val="left"/>
      <w:pPr>
        <w:ind w:left="532" w:hanging="358"/>
      </w:pPr>
      <w:rPr>
        <w:rFonts w:ascii="Symbol" w:eastAsia="Symbol" w:hAnsi="Symbol" w:cs="Symbol" w:hint="default"/>
        <w:w w:val="100"/>
        <w:sz w:val="24"/>
        <w:szCs w:val="24"/>
        <w:lang w:val="el-GR" w:eastAsia="en-US" w:bidi="ar-SA"/>
      </w:rPr>
    </w:lvl>
    <w:lvl w:ilvl="1" w:tplc="FDBE2860">
      <w:numFmt w:val="bullet"/>
      <w:lvlText w:val="•"/>
      <w:lvlJc w:val="left"/>
      <w:pPr>
        <w:ind w:left="1038" w:hanging="358"/>
      </w:pPr>
      <w:rPr>
        <w:rFonts w:hint="default"/>
        <w:lang w:val="el-GR" w:eastAsia="en-US" w:bidi="ar-SA"/>
      </w:rPr>
    </w:lvl>
    <w:lvl w:ilvl="2" w:tplc="3014FB5E">
      <w:numFmt w:val="bullet"/>
      <w:lvlText w:val="•"/>
      <w:lvlJc w:val="left"/>
      <w:pPr>
        <w:ind w:left="1536" w:hanging="358"/>
      </w:pPr>
      <w:rPr>
        <w:rFonts w:hint="default"/>
        <w:lang w:val="el-GR" w:eastAsia="en-US" w:bidi="ar-SA"/>
      </w:rPr>
    </w:lvl>
    <w:lvl w:ilvl="3" w:tplc="07942E20">
      <w:numFmt w:val="bullet"/>
      <w:lvlText w:val="•"/>
      <w:lvlJc w:val="left"/>
      <w:pPr>
        <w:ind w:left="2034" w:hanging="358"/>
      </w:pPr>
      <w:rPr>
        <w:rFonts w:hint="default"/>
        <w:lang w:val="el-GR" w:eastAsia="en-US" w:bidi="ar-SA"/>
      </w:rPr>
    </w:lvl>
    <w:lvl w:ilvl="4" w:tplc="0D0E0CBC">
      <w:numFmt w:val="bullet"/>
      <w:lvlText w:val="•"/>
      <w:lvlJc w:val="left"/>
      <w:pPr>
        <w:ind w:left="2532" w:hanging="358"/>
      </w:pPr>
      <w:rPr>
        <w:rFonts w:hint="default"/>
        <w:lang w:val="el-GR" w:eastAsia="en-US" w:bidi="ar-SA"/>
      </w:rPr>
    </w:lvl>
    <w:lvl w:ilvl="5" w:tplc="E9B69CAA">
      <w:numFmt w:val="bullet"/>
      <w:lvlText w:val="•"/>
      <w:lvlJc w:val="left"/>
      <w:pPr>
        <w:ind w:left="3030" w:hanging="358"/>
      </w:pPr>
      <w:rPr>
        <w:rFonts w:hint="default"/>
        <w:lang w:val="el-GR" w:eastAsia="en-US" w:bidi="ar-SA"/>
      </w:rPr>
    </w:lvl>
    <w:lvl w:ilvl="6" w:tplc="ABDA7BEE">
      <w:numFmt w:val="bullet"/>
      <w:lvlText w:val="•"/>
      <w:lvlJc w:val="left"/>
      <w:pPr>
        <w:ind w:left="3528" w:hanging="358"/>
      </w:pPr>
      <w:rPr>
        <w:rFonts w:hint="default"/>
        <w:lang w:val="el-GR" w:eastAsia="en-US" w:bidi="ar-SA"/>
      </w:rPr>
    </w:lvl>
    <w:lvl w:ilvl="7" w:tplc="E524273A">
      <w:numFmt w:val="bullet"/>
      <w:lvlText w:val="•"/>
      <w:lvlJc w:val="left"/>
      <w:pPr>
        <w:ind w:left="4026" w:hanging="358"/>
      </w:pPr>
      <w:rPr>
        <w:rFonts w:hint="default"/>
        <w:lang w:val="el-GR" w:eastAsia="en-US" w:bidi="ar-SA"/>
      </w:rPr>
    </w:lvl>
    <w:lvl w:ilvl="8" w:tplc="39725552">
      <w:numFmt w:val="bullet"/>
      <w:lvlText w:val="•"/>
      <w:lvlJc w:val="left"/>
      <w:pPr>
        <w:ind w:left="4524" w:hanging="358"/>
      </w:pPr>
      <w:rPr>
        <w:rFonts w:hint="default"/>
        <w:lang w:val="el-GR" w:eastAsia="en-US" w:bidi="ar-SA"/>
      </w:rPr>
    </w:lvl>
  </w:abstractNum>
  <w:abstractNum w:abstractNumId="22">
    <w:nsid w:val="4F467CB9"/>
    <w:multiLevelType w:val="hybridMultilevel"/>
    <w:tmpl w:val="2D48B106"/>
    <w:lvl w:ilvl="0" w:tplc="CF76635E">
      <w:start w:val="1"/>
      <w:numFmt w:val="decimal"/>
      <w:lvlText w:val="%1)"/>
      <w:lvlJc w:val="left"/>
      <w:pPr>
        <w:ind w:left="738" w:hanging="264"/>
      </w:pPr>
      <w:rPr>
        <w:rFonts w:ascii="Calibri" w:eastAsia="Calibri" w:hAnsi="Calibri" w:cs="Calibri" w:hint="default"/>
        <w:b/>
        <w:bCs/>
        <w:w w:val="100"/>
        <w:sz w:val="24"/>
        <w:szCs w:val="24"/>
        <w:lang w:val="el-GR" w:eastAsia="en-US" w:bidi="ar-SA"/>
      </w:rPr>
    </w:lvl>
    <w:lvl w:ilvl="1" w:tplc="7CB48768">
      <w:numFmt w:val="bullet"/>
      <w:lvlText w:val="•"/>
      <w:lvlJc w:val="left"/>
      <w:pPr>
        <w:ind w:left="1708" w:hanging="264"/>
      </w:pPr>
      <w:rPr>
        <w:rFonts w:hint="default"/>
        <w:lang w:val="el-GR" w:eastAsia="en-US" w:bidi="ar-SA"/>
      </w:rPr>
    </w:lvl>
    <w:lvl w:ilvl="2" w:tplc="151073F6">
      <w:numFmt w:val="bullet"/>
      <w:lvlText w:val="•"/>
      <w:lvlJc w:val="left"/>
      <w:pPr>
        <w:ind w:left="2677" w:hanging="264"/>
      </w:pPr>
      <w:rPr>
        <w:rFonts w:hint="default"/>
        <w:lang w:val="el-GR" w:eastAsia="en-US" w:bidi="ar-SA"/>
      </w:rPr>
    </w:lvl>
    <w:lvl w:ilvl="3" w:tplc="180E3652">
      <w:numFmt w:val="bullet"/>
      <w:lvlText w:val="•"/>
      <w:lvlJc w:val="left"/>
      <w:pPr>
        <w:ind w:left="3645" w:hanging="264"/>
      </w:pPr>
      <w:rPr>
        <w:rFonts w:hint="default"/>
        <w:lang w:val="el-GR" w:eastAsia="en-US" w:bidi="ar-SA"/>
      </w:rPr>
    </w:lvl>
    <w:lvl w:ilvl="4" w:tplc="636ED886">
      <w:numFmt w:val="bullet"/>
      <w:lvlText w:val="•"/>
      <w:lvlJc w:val="left"/>
      <w:pPr>
        <w:ind w:left="4614" w:hanging="264"/>
      </w:pPr>
      <w:rPr>
        <w:rFonts w:hint="default"/>
        <w:lang w:val="el-GR" w:eastAsia="en-US" w:bidi="ar-SA"/>
      </w:rPr>
    </w:lvl>
    <w:lvl w:ilvl="5" w:tplc="3C7000D8">
      <w:numFmt w:val="bullet"/>
      <w:lvlText w:val="•"/>
      <w:lvlJc w:val="left"/>
      <w:pPr>
        <w:ind w:left="5582" w:hanging="264"/>
      </w:pPr>
      <w:rPr>
        <w:rFonts w:hint="default"/>
        <w:lang w:val="el-GR" w:eastAsia="en-US" w:bidi="ar-SA"/>
      </w:rPr>
    </w:lvl>
    <w:lvl w:ilvl="6" w:tplc="9A263F9C">
      <w:numFmt w:val="bullet"/>
      <w:lvlText w:val="•"/>
      <w:lvlJc w:val="left"/>
      <w:pPr>
        <w:ind w:left="6551" w:hanging="264"/>
      </w:pPr>
      <w:rPr>
        <w:rFonts w:hint="default"/>
        <w:lang w:val="el-GR" w:eastAsia="en-US" w:bidi="ar-SA"/>
      </w:rPr>
    </w:lvl>
    <w:lvl w:ilvl="7" w:tplc="A6FA6512">
      <w:numFmt w:val="bullet"/>
      <w:lvlText w:val="•"/>
      <w:lvlJc w:val="left"/>
      <w:pPr>
        <w:ind w:left="7519" w:hanging="264"/>
      </w:pPr>
      <w:rPr>
        <w:rFonts w:hint="default"/>
        <w:lang w:val="el-GR" w:eastAsia="en-US" w:bidi="ar-SA"/>
      </w:rPr>
    </w:lvl>
    <w:lvl w:ilvl="8" w:tplc="DC146604">
      <w:numFmt w:val="bullet"/>
      <w:lvlText w:val="•"/>
      <w:lvlJc w:val="left"/>
      <w:pPr>
        <w:ind w:left="8488" w:hanging="264"/>
      </w:pPr>
      <w:rPr>
        <w:rFonts w:hint="default"/>
        <w:lang w:val="el-GR" w:eastAsia="en-US" w:bidi="ar-SA"/>
      </w:rPr>
    </w:lvl>
  </w:abstractNum>
  <w:abstractNum w:abstractNumId="23">
    <w:nsid w:val="5BA81503"/>
    <w:multiLevelType w:val="hybridMultilevel"/>
    <w:tmpl w:val="8D904FB4"/>
    <w:lvl w:ilvl="0" w:tplc="16201188">
      <w:numFmt w:val="bullet"/>
      <w:lvlText w:val=""/>
      <w:lvlJc w:val="left"/>
      <w:pPr>
        <w:ind w:left="532" w:hanging="358"/>
      </w:pPr>
      <w:rPr>
        <w:rFonts w:ascii="Symbol" w:eastAsia="Symbol" w:hAnsi="Symbol" w:cs="Symbol" w:hint="default"/>
        <w:w w:val="100"/>
        <w:sz w:val="24"/>
        <w:szCs w:val="24"/>
        <w:lang w:val="el-GR" w:eastAsia="en-US" w:bidi="ar-SA"/>
      </w:rPr>
    </w:lvl>
    <w:lvl w:ilvl="1" w:tplc="E0106188">
      <w:numFmt w:val="bullet"/>
      <w:lvlText w:val="•"/>
      <w:lvlJc w:val="left"/>
      <w:pPr>
        <w:ind w:left="1038" w:hanging="358"/>
      </w:pPr>
      <w:rPr>
        <w:rFonts w:hint="default"/>
        <w:lang w:val="el-GR" w:eastAsia="en-US" w:bidi="ar-SA"/>
      </w:rPr>
    </w:lvl>
    <w:lvl w:ilvl="2" w:tplc="0D62E6A6">
      <w:numFmt w:val="bullet"/>
      <w:lvlText w:val="•"/>
      <w:lvlJc w:val="left"/>
      <w:pPr>
        <w:ind w:left="1536" w:hanging="358"/>
      </w:pPr>
      <w:rPr>
        <w:rFonts w:hint="default"/>
        <w:lang w:val="el-GR" w:eastAsia="en-US" w:bidi="ar-SA"/>
      </w:rPr>
    </w:lvl>
    <w:lvl w:ilvl="3" w:tplc="042ED346">
      <w:numFmt w:val="bullet"/>
      <w:lvlText w:val="•"/>
      <w:lvlJc w:val="left"/>
      <w:pPr>
        <w:ind w:left="2034" w:hanging="358"/>
      </w:pPr>
      <w:rPr>
        <w:rFonts w:hint="default"/>
        <w:lang w:val="el-GR" w:eastAsia="en-US" w:bidi="ar-SA"/>
      </w:rPr>
    </w:lvl>
    <w:lvl w:ilvl="4" w:tplc="C1D22306">
      <w:numFmt w:val="bullet"/>
      <w:lvlText w:val="•"/>
      <w:lvlJc w:val="left"/>
      <w:pPr>
        <w:ind w:left="2532" w:hanging="358"/>
      </w:pPr>
      <w:rPr>
        <w:rFonts w:hint="default"/>
        <w:lang w:val="el-GR" w:eastAsia="en-US" w:bidi="ar-SA"/>
      </w:rPr>
    </w:lvl>
    <w:lvl w:ilvl="5" w:tplc="0AB084E6">
      <w:numFmt w:val="bullet"/>
      <w:lvlText w:val="•"/>
      <w:lvlJc w:val="left"/>
      <w:pPr>
        <w:ind w:left="3030" w:hanging="358"/>
      </w:pPr>
      <w:rPr>
        <w:rFonts w:hint="default"/>
        <w:lang w:val="el-GR" w:eastAsia="en-US" w:bidi="ar-SA"/>
      </w:rPr>
    </w:lvl>
    <w:lvl w:ilvl="6" w:tplc="0B24D57A">
      <w:numFmt w:val="bullet"/>
      <w:lvlText w:val="•"/>
      <w:lvlJc w:val="left"/>
      <w:pPr>
        <w:ind w:left="3528" w:hanging="358"/>
      </w:pPr>
      <w:rPr>
        <w:rFonts w:hint="default"/>
        <w:lang w:val="el-GR" w:eastAsia="en-US" w:bidi="ar-SA"/>
      </w:rPr>
    </w:lvl>
    <w:lvl w:ilvl="7" w:tplc="23B651B0">
      <w:numFmt w:val="bullet"/>
      <w:lvlText w:val="•"/>
      <w:lvlJc w:val="left"/>
      <w:pPr>
        <w:ind w:left="4026" w:hanging="358"/>
      </w:pPr>
      <w:rPr>
        <w:rFonts w:hint="default"/>
        <w:lang w:val="el-GR" w:eastAsia="en-US" w:bidi="ar-SA"/>
      </w:rPr>
    </w:lvl>
    <w:lvl w:ilvl="8" w:tplc="3CC22C2E">
      <w:numFmt w:val="bullet"/>
      <w:lvlText w:val="•"/>
      <w:lvlJc w:val="left"/>
      <w:pPr>
        <w:ind w:left="4524" w:hanging="358"/>
      </w:pPr>
      <w:rPr>
        <w:rFonts w:hint="default"/>
        <w:lang w:val="el-GR" w:eastAsia="en-US" w:bidi="ar-SA"/>
      </w:rPr>
    </w:lvl>
  </w:abstractNum>
  <w:abstractNum w:abstractNumId="24">
    <w:nsid w:val="5E6A635D"/>
    <w:multiLevelType w:val="hybridMultilevel"/>
    <w:tmpl w:val="86781A3A"/>
    <w:lvl w:ilvl="0" w:tplc="784ECF66">
      <w:numFmt w:val="bullet"/>
      <w:lvlText w:val=""/>
      <w:lvlJc w:val="left"/>
      <w:pPr>
        <w:ind w:left="1252" w:hanging="360"/>
      </w:pPr>
      <w:rPr>
        <w:rFonts w:ascii="Symbol" w:eastAsia="Symbol" w:hAnsi="Symbol" w:cs="Symbol" w:hint="default"/>
        <w:w w:val="100"/>
        <w:sz w:val="24"/>
        <w:szCs w:val="24"/>
        <w:lang w:val="el-GR" w:eastAsia="en-US" w:bidi="ar-SA"/>
      </w:rPr>
    </w:lvl>
    <w:lvl w:ilvl="1" w:tplc="04080003" w:tentative="1">
      <w:start w:val="1"/>
      <w:numFmt w:val="bullet"/>
      <w:lvlText w:val="o"/>
      <w:lvlJc w:val="left"/>
      <w:pPr>
        <w:ind w:left="1972" w:hanging="360"/>
      </w:pPr>
      <w:rPr>
        <w:rFonts w:ascii="Courier New" w:hAnsi="Courier New" w:cs="Courier New" w:hint="default"/>
      </w:rPr>
    </w:lvl>
    <w:lvl w:ilvl="2" w:tplc="04080005" w:tentative="1">
      <w:start w:val="1"/>
      <w:numFmt w:val="bullet"/>
      <w:lvlText w:val=""/>
      <w:lvlJc w:val="left"/>
      <w:pPr>
        <w:ind w:left="2692" w:hanging="360"/>
      </w:pPr>
      <w:rPr>
        <w:rFonts w:ascii="Wingdings" w:hAnsi="Wingdings" w:hint="default"/>
      </w:rPr>
    </w:lvl>
    <w:lvl w:ilvl="3" w:tplc="04080001" w:tentative="1">
      <w:start w:val="1"/>
      <w:numFmt w:val="bullet"/>
      <w:lvlText w:val=""/>
      <w:lvlJc w:val="left"/>
      <w:pPr>
        <w:ind w:left="3412" w:hanging="360"/>
      </w:pPr>
      <w:rPr>
        <w:rFonts w:ascii="Symbol" w:hAnsi="Symbol" w:hint="default"/>
      </w:rPr>
    </w:lvl>
    <w:lvl w:ilvl="4" w:tplc="04080003" w:tentative="1">
      <w:start w:val="1"/>
      <w:numFmt w:val="bullet"/>
      <w:lvlText w:val="o"/>
      <w:lvlJc w:val="left"/>
      <w:pPr>
        <w:ind w:left="4132" w:hanging="360"/>
      </w:pPr>
      <w:rPr>
        <w:rFonts w:ascii="Courier New" w:hAnsi="Courier New" w:cs="Courier New" w:hint="default"/>
      </w:rPr>
    </w:lvl>
    <w:lvl w:ilvl="5" w:tplc="04080005" w:tentative="1">
      <w:start w:val="1"/>
      <w:numFmt w:val="bullet"/>
      <w:lvlText w:val=""/>
      <w:lvlJc w:val="left"/>
      <w:pPr>
        <w:ind w:left="4852" w:hanging="360"/>
      </w:pPr>
      <w:rPr>
        <w:rFonts w:ascii="Wingdings" w:hAnsi="Wingdings" w:hint="default"/>
      </w:rPr>
    </w:lvl>
    <w:lvl w:ilvl="6" w:tplc="04080001" w:tentative="1">
      <w:start w:val="1"/>
      <w:numFmt w:val="bullet"/>
      <w:lvlText w:val=""/>
      <w:lvlJc w:val="left"/>
      <w:pPr>
        <w:ind w:left="5572" w:hanging="360"/>
      </w:pPr>
      <w:rPr>
        <w:rFonts w:ascii="Symbol" w:hAnsi="Symbol" w:hint="default"/>
      </w:rPr>
    </w:lvl>
    <w:lvl w:ilvl="7" w:tplc="04080003" w:tentative="1">
      <w:start w:val="1"/>
      <w:numFmt w:val="bullet"/>
      <w:lvlText w:val="o"/>
      <w:lvlJc w:val="left"/>
      <w:pPr>
        <w:ind w:left="6292" w:hanging="360"/>
      </w:pPr>
      <w:rPr>
        <w:rFonts w:ascii="Courier New" w:hAnsi="Courier New" w:cs="Courier New" w:hint="default"/>
      </w:rPr>
    </w:lvl>
    <w:lvl w:ilvl="8" w:tplc="04080005" w:tentative="1">
      <w:start w:val="1"/>
      <w:numFmt w:val="bullet"/>
      <w:lvlText w:val=""/>
      <w:lvlJc w:val="left"/>
      <w:pPr>
        <w:ind w:left="7012" w:hanging="360"/>
      </w:pPr>
      <w:rPr>
        <w:rFonts w:ascii="Wingdings" w:hAnsi="Wingdings" w:hint="default"/>
      </w:rPr>
    </w:lvl>
  </w:abstractNum>
  <w:abstractNum w:abstractNumId="25">
    <w:nsid w:val="697E622E"/>
    <w:multiLevelType w:val="hybridMultilevel"/>
    <w:tmpl w:val="769824AC"/>
    <w:lvl w:ilvl="0" w:tplc="60981C12">
      <w:start w:val="1"/>
      <w:numFmt w:val="decimal"/>
      <w:lvlText w:val="%1)"/>
      <w:lvlJc w:val="left"/>
      <w:pPr>
        <w:ind w:left="1021" w:hanging="264"/>
      </w:pPr>
      <w:rPr>
        <w:rFonts w:ascii="Calibri" w:eastAsia="Calibri" w:hAnsi="Calibri" w:cs="Calibri" w:hint="default"/>
        <w:b/>
        <w:bCs/>
        <w:w w:val="100"/>
        <w:sz w:val="24"/>
        <w:szCs w:val="24"/>
        <w:lang w:val="el-GR" w:eastAsia="en-US" w:bidi="ar-SA"/>
      </w:rPr>
    </w:lvl>
    <w:lvl w:ilvl="1" w:tplc="50B83462">
      <w:numFmt w:val="bullet"/>
      <w:lvlText w:val="•"/>
      <w:lvlJc w:val="left"/>
      <w:pPr>
        <w:ind w:left="1960" w:hanging="264"/>
      </w:pPr>
      <w:rPr>
        <w:rFonts w:hint="default"/>
        <w:lang w:val="el-GR" w:eastAsia="en-US" w:bidi="ar-SA"/>
      </w:rPr>
    </w:lvl>
    <w:lvl w:ilvl="2" w:tplc="0EE4BA9A">
      <w:numFmt w:val="bullet"/>
      <w:lvlText w:val="•"/>
      <w:lvlJc w:val="left"/>
      <w:pPr>
        <w:ind w:left="2901" w:hanging="264"/>
      </w:pPr>
      <w:rPr>
        <w:rFonts w:hint="default"/>
        <w:lang w:val="el-GR" w:eastAsia="en-US" w:bidi="ar-SA"/>
      </w:rPr>
    </w:lvl>
    <w:lvl w:ilvl="3" w:tplc="5C9E8AE2">
      <w:numFmt w:val="bullet"/>
      <w:lvlText w:val="•"/>
      <w:lvlJc w:val="left"/>
      <w:pPr>
        <w:ind w:left="3841" w:hanging="264"/>
      </w:pPr>
      <w:rPr>
        <w:rFonts w:hint="default"/>
        <w:lang w:val="el-GR" w:eastAsia="en-US" w:bidi="ar-SA"/>
      </w:rPr>
    </w:lvl>
    <w:lvl w:ilvl="4" w:tplc="9B9E9F20">
      <w:numFmt w:val="bullet"/>
      <w:lvlText w:val="•"/>
      <w:lvlJc w:val="left"/>
      <w:pPr>
        <w:ind w:left="4782" w:hanging="264"/>
      </w:pPr>
      <w:rPr>
        <w:rFonts w:hint="default"/>
        <w:lang w:val="el-GR" w:eastAsia="en-US" w:bidi="ar-SA"/>
      </w:rPr>
    </w:lvl>
    <w:lvl w:ilvl="5" w:tplc="39A4C156">
      <w:numFmt w:val="bullet"/>
      <w:lvlText w:val="•"/>
      <w:lvlJc w:val="left"/>
      <w:pPr>
        <w:ind w:left="5722" w:hanging="264"/>
      </w:pPr>
      <w:rPr>
        <w:rFonts w:hint="default"/>
        <w:lang w:val="el-GR" w:eastAsia="en-US" w:bidi="ar-SA"/>
      </w:rPr>
    </w:lvl>
    <w:lvl w:ilvl="6" w:tplc="770C7DEA">
      <w:numFmt w:val="bullet"/>
      <w:lvlText w:val="•"/>
      <w:lvlJc w:val="left"/>
      <w:pPr>
        <w:ind w:left="6663" w:hanging="264"/>
      </w:pPr>
      <w:rPr>
        <w:rFonts w:hint="default"/>
        <w:lang w:val="el-GR" w:eastAsia="en-US" w:bidi="ar-SA"/>
      </w:rPr>
    </w:lvl>
    <w:lvl w:ilvl="7" w:tplc="20DCE070">
      <w:numFmt w:val="bullet"/>
      <w:lvlText w:val="•"/>
      <w:lvlJc w:val="left"/>
      <w:pPr>
        <w:ind w:left="7603" w:hanging="264"/>
      </w:pPr>
      <w:rPr>
        <w:rFonts w:hint="default"/>
        <w:lang w:val="el-GR" w:eastAsia="en-US" w:bidi="ar-SA"/>
      </w:rPr>
    </w:lvl>
    <w:lvl w:ilvl="8" w:tplc="C8F875C4">
      <w:numFmt w:val="bullet"/>
      <w:lvlText w:val="•"/>
      <w:lvlJc w:val="left"/>
      <w:pPr>
        <w:ind w:left="8544" w:hanging="264"/>
      </w:pPr>
      <w:rPr>
        <w:rFonts w:hint="default"/>
        <w:lang w:val="el-GR" w:eastAsia="en-US" w:bidi="ar-SA"/>
      </w:rPr>
    </w:lvl>
  </w:abstractNum>
  <w:abstractNum w:abstractNumId="26">
    <w:nsid w:val="6FFC5484"/>
    <w:multiLevelType w:val="hybridMultilevel"/>
    <w:tmpl w:val="1674C14C"/>
    <w:lvl w:ilvl="0" w:tplc="15D046CE">
      <w:start w:val="1"/>
      <w:numFmt w:val="decimal"/>
      <w:lvlText w:val="%1)"/>
      <w:lvlJc w:val="left"/>
      <w:pPr>
        <w:ind w:left="990" w:hanging="252"/>
      </w:pPr>
      <w:rPr>
        <w:rFonts w:ascii="Calibri" w:eastAsia="Calibri" w:hAnsi="Calibri" w:cs="Calibri" w:hint="default"/>
        <w:b/>
        <w:bCs/>
        <w:w w:val="100"/>
        <w:sz w:val="24"/>
        <w:szCs w:val="24"/>
        <w:lang w:val="el-GR" w:eastAsia="en-US" w:bidi="ar-SA"/>
      </w:rPr>
    </w:lvl>
    <w:lvl w:ilvl="1" w:tplc="D2A2521A">
      <w:numFmt w:val="bullet"/>
      <w:lvlText w:val="•"/>
      <w:lvlJc w:val="left"/>
      <w:pPr>
        <w:ind w:left="1636" w:hanging="252"/>
      </w:pPr>
      <w:rPr>
        <w:rFonts w:hint="default"/>
        <w:lang w:val="el-GR" w:eastAsia="en-US" w:bidi="ar-SA"/>
      </w:rPr>
    </w:lvl>
    <w:lvl w:ilvl="2" w:tplc="271811A8">
      <w:numFmt w:val="bullet"/>
      <w:lvlText w:val="•"/>
      <w:lvlJc w:val="left"/>
      <w:pPr>
        <w:ind w:left="2273" w:hanging="252"/>
      </w:pPr>
      <w:rPr>
        <w:rFonts w:hint="default"/>
        <w:lang w:val="el-GR" w:eastAsia="en-US" w:bidi="ar-SA"/>
      </w:rPr>
    </w:lvl>
    <w:lvl w:ilvl="3" w:tplc="DAFEEEAC">
      <w:numFmt w:val="bullet"/>
      <w:lvlText w:val="•"/>
      <w:lvlJc w:val="left"/>
      <w:pPr>
        <w:ind w:left="2909" w:hanging="252"/>
      </w:pPr>
      <w:rPr>
        <w:rFonts w:hint="default"/>
        <w:lang w:val="el-GR" w:eastAsia="en-US" w:bidi="ar-SA"/>
      </w:rPr>
    </w:lvl>
    <w:lvl w:ilvl="4" w:tplc="CFC2BE60">
      <w:numFmt w:val="bullet"/>
      <w:lvlText w:val="•"/>
      <w:lvlJc w:val="left"/>
      <w:pPr>
        <w:ind w:left="3546" w:hanging="252"/>
      </w:pPr>
      <w:rPr>
        <w:rFonts w:hint="default"/>
        <w:lang w:val="el-GR" w:eastAsia="en-US" w:bidi="ar-SA"/>
      </w:rPr>
    </w:lvl>
    <w:lvl w:ilvl="5" w:tplc="09A20B1C">
      <w:numFmt w:val="bullet"/>
      <w:lvlText w:val="•"/>
      <w:lvlJc w:val="left"/>
      <w:pPr>
        <w:ind w:left="4182" w:hanging="252"/>
      </w:pPr>
      <w:rPr>
        <w:rFonts w:hint="default"/>
        <w:lang w:val="el-GR" w:eastAsia="en-US" w:bidi="ar-SA"/>
      </w:rPr>
    </w:lvl>
    <w:lvl w:ilvl="6" w:tplc="7E9A3F72">
      <w:numFmt w:val="bullet"/>
      <w:lvlText w:val="•"/>
      <w:lvlJc w:val="left"/>
      <w:pPr>
        <w:ind w:left="4819" w:hanging="252"/>
      </w:pPr>
      <w:rPr>
        <w:rFonts w:hint="default"/>
        <w:lang w:val="el-GR" w:eastAsia="en-US" w:bidi="ar-SA"/>
      </w:rPr>
    </w:lvl>
    <w:lvl w:ilvl="7" w:tplc="82DEE2E8">
      <w:numFmt w:val="bullet"/>
      <w:lvlText w:val="•"/>
      <w:lvlJc w:val="left"/>
      <w:pPr>
        <w:ind w:left="5456" w:hanging="252"/>
      </w:pPr>
      <w:rPr>
        <w:rFonts w:hint="default"/>
        <w:lang w:val="el-GR" w:eastAsia="en-US" w:bidi="ar-SA"/>
      </w:rPr>
    </w:lvl>
    <w:lvl w:ilvl="8" w:tplc="6AEC4E48">
      <w:numFmt w:val="bullet"/>
      <w:lvlText w:val="•"/>
      <w:lvlJc w:val="left"/>
      <w:pPr>
        <w:ind w:left="6092" w:hanging="252"/>
      </w:pPr>
      <w:rPr>
        <w:rFonts w:hint="default"/>
        <w:lang w:val="el-GR" w:eastAsia="en-US" w:bidi="ar-SA"/>
      </w:rPr>
    </w:lvl>
  </w:abstractNum>
  <w:abstractNum w:abstractNumId="27">
    <w:nsid w:val="710174D1"/>
    <w:multiLevelType w:val="multilevel"/>
    <w:tmpl w:val="31D29BE4"/>
    <w:lvl w:ilvl="0">
      <w:start w:val="2"/>
      <w:numFmt w:val="decimal"/>
      <w:lvlText w:val="%1"/>
      <w:lvlJc w:val="left"/>
      <w:pPr>
        <w:ind w:left="3858" w:hanging="384"/>
      </w:pPr>
      <w:rPr>
        <w:rFonts w:hint="default"/>
        <w:lang w:val="el-GR" w:eastAsia="en-US" w:bidi="ar-SA"/>
      </w:rPr>
    </w:lvl>
    <w:lvl w:ilvl="1">
      <w:start w:val="1"/>
      <w:numFmt w:val="decimal"/>
      <w:lvlText w:val="%1.%2"/>
      <w:lvlJc w:val="left"/>
      <w:pPr>
        <w:ind w:left="3858" w:hanging="384"/>
        <w:jc w:val="right"/>
      </w:pPr>
      <w:rPr>
        <w:rFonts w:ascii="Calibri" w:eastAsia="Calibri" w:hAnsi="Calibri" w:cs="Calibri" w:hint="default"/>
        <w:b/>
        <w:bCs/>
        <w:w w:val="100"/>
        <w:sz w:val="22"/>
        <w:szCs w:val="22"/>
        <w:lang w:val="el-GR" w:eastAsia="en-US" w:bidi="ar-SA"/>
      </w:rPr>
    </w:lvl>
    <w:lvl w:ilvl="2">
      <w:numFmt w:val="bullet"/>
      <w:lvlText w:val="•"/>
      <w:lvlJc w:val="left"/>
      <w:pPr>
        <w:ind w:left="5173" w:hanging="384"/>
      </w:pPr>
      <w:rPr>
        <w:rFonts w:hint="default"/>
        <w:lang w:val="el-GR" w:eastAsia="en-US" w:bidi="ar-SA"/>
      </w:rPr>
    </w:lvl>
    <w:lvl w:ilvl="3">
      <w:numFmt w:val="bullet"/>
      <w:lvlText w:val="•"/>
      <w:lvlJc w:val="left"/>
      <w:pPr>
        <w:ind w:left="5829" w:hanging="384"/>
      </w:pPr>
      <w:rPr>
        <w:rFonts w:hint="default"/>
        <w:lang w:val="el-GR" w:eastAsia="en-US" w:bidi="ar-SA"/>
      </w:rPr>
    </w:lvl>
    <w:lvl w:ilvl="4">
      <w:numFmt w:val="bullet"/>
      <w:lvlText w:val="•"/>
      <w:lvlJc w:val="left"/>
      <w:pPr>
        <w:ind w:left="6486" w:hanging="384"/>
      </w:pPr>
      <w:rPr>
        <w:rFonts w:hint="default"/>
        <w:lang w:val="el-GR" w:eastAsia="en-US" w:bidi="ar-SA"/>
      </w:rPr>
    </w:lvl>
    <w:lvl w:ilvl="5">
      <w:numFmt w:val="bullet"/>
      <w:lvlText w:val="•"/>
      <w:lvlJc w:val="left"/>
      <w:pPr>
        <w:ind w:left="7142" w:hanging="384"/>
      </w:pPr>
      <w:rPr>
        <w:rFonts w:hint="default"/>
        <w:lang w:val="el-GR" w:eastAsia="en-US" w:bidi="ar-SA"/>
      </w:rPr>
    </w:lvl>
    <w:lvl w:ilvl="6">
      <w:numFmt w:val="bullet"/>
      <w:lvlText w:val="•"/>
      <w:lvlJc w:val="left"/>
      <w:pPr>
        <w:ind w:left="7799" w:hanging="384"/>
      </w:pPr>
      <w:rPr>
        <w:rFonts w:hint="default"/>
        <w:lang w:val="el-GR" w:eastAsia="en-US" w:bidi="ar-SA"/>
      </w:rPr>
    </w:lvl>
    <w:lvl w:ilvl="7">
      <w:numFmt w:val="bullet"/>
      <w:lvlText w:val="•"/>
      <w:lvlJc w:val="left"/>
      <w:pPr>
        <w:ind w:left="8455" w:hanging="384"/>
      </w:pPr>
      <w:rPr>
        <w:rFonts w:hint="default"/>
        <w:lang w:val="el-GR" w:eastAsia="en-US" w:bidi="ar-SA"/>
      </w:rPr>
    </w:lvl>
    <w:lvl w:ilvl="8">
      <w:numFmt w:val="bullet"/>
      <w:lvlText w:val="•"/>
      <w:lvlJc w:val="left"/>
      <w:pPr>
        <w:ind w:left="9112" w:hanging="384"/>
      </w:pPr>
      <w:rPr>
        <w:rFonts w:hint="default"/>
        <w:lang w:val="el-GR" w:eastAsia="en-US" w:bidi="ar-SA"/>
      </w:rPr>
    </w:lvl>
  </w:abstractNum>
  <w:abstractNum w:abstractNumId="28">
    <w:nsid w:val="75FD42AF"/>
    <w:multiLevelType w:val="hybridMultilevel"/>
    <w:tmpl w:val="011866E2"/>
    <w:lvl w:ilvl="0" w:tplc="4D7889D0">
      <w:start w:val="1"/>
      <w:numFmt w:val="decimal"/>
      <w:lvlText w:val="%1)"/>
      <w:lvlJc w:val="left"/>
      <w:pPr>
        <w:ind w:left="738" w:hanging="255"/>
      </w:pPr>
      <w:rPr>
        <w:rFonts w:ascii="Calibri" w:eastAsia="Calibri" w:hAnsi="Calibri" w:cs="Calibri" w:hint="default"/>
        <w:b/>
        <w:bCs/>
        <w:w w:val="100"/>
        <w:sz w:val="24"/>
        <w:szCs w:val="24"/>
        <w:lang w:val="el-GR" w:eastAsia="en-US" w:bidi="ar-SA"/>
      </w:rPr>
    </w:lvl>
    <w:lvl w:ilvl="1" w:tplc="832EE984">
      <w:numFmt w:val="bullet"/>
      <w:lvlText w:val="•"/>
      <w:lvlJc w:val="left"/>
      <w:pPr>
        <w:ind w:left="1708" w:hanging="255"/>
      </w:pPr>
      <w:rPr>
        <w:rFonts w:hint="default"/>
        <w:lang w:val="el-GR" w:eastAsia="en-US" w:bidi="ar-SA"/>
      </w:rPr>
    </w:lvl>
    <w:lvl w:ilvl="2" w:tplc="FE06B644">
      <w:numFmt w:val="bullet"/>
      <w:lvlText w:val="•"/>
      <w:lvlJc w:val="left"/>
      <w:pPr>
        <w:ind w:left="2677" w:hanging="255"/>
      </w:pPr>
      <w:rPr>
        <w:rFonts w:hint="default"/>
        <w:lang w:val="el-GR" w:eastAsia="en-US" w:bidi="ar-SA"/>
      </w:rPr>
    </w:lvl>
    <w:lvl w:ilvl="3" w:tplc="E37E0482">
      <w:numFmt w:val="bullet"/>
      <w:lvlText w:val="•"/>
      <w:lvlJc w:val="left"/>
      <w:pPr>
        <w:ind w:left="3645" w:hanging="255"/>
      </w:pPr>
      <w:rPr>
        <w:rFonts w:hint="default"/>
        <w:lang w:val="el-GR" w:eastAsia="en-US" w:bidi="ar-SA"/>
      </w:rPr>
    </w:lvl>
    <w:lvl w:ilvl="4" w:tplc="6AA01B2E">
      <w:numFmt w:val="bullet"/>
      <w:lvlText w:val="•"/>
      <w:lvlJc w:val="left"/>
      <w:pPr>
        <w:ind w:left="4614" w:hanging="255"/>
      </w:pPr>
      <w:rPr>
        <w:rFonts w:hint="default"/>
        <w:lang w:val="el-GR" w:eastAsia="en-US" w:bidi="ar-SA"/>
      </w:rPr>
    </w:lvl>
    <w:lvl w:ilvl="5" w:tplc="F71C96EA">
      <w:numFmt w:val="bullet"/>
      <w:lvlText w:val="•"/>
      <w:lvlJc w:val="left"/>
      <w:pPr>
        <w:ind w:left="5582" w:hanging="255"/>
      </w:pPr>
      <w:rPr>
        <w:rFonts w:hint="default"/>
        <w:lang w:val="el-GR" w:eastAsia="en-US" w:bidi="ar-SA"/>
      </w:rPr>
    </w:lvl>
    <w:lvl w:ilvl="6" w:tplc="246C8F4C">
      <w:numFmt w:val="bullet"/>
      <w:lvlText w:val="•"/>
      <w:lvlJc w:val="left"/>
      <w:pPr>
        <w:ind w:left="6551" w:hanging="255"/>
      </w:pPr>
      <w:rPr>
        <w:rFonts w:hint="default"/>
        <w:lang w:val="el-GR" w:eastAsia="en-US" w:bidi="ar-SA"/>
      </w:rPr>
    </w:lvl>
    <w:lvl w:ilvl="7" w:tplc="FDEE365A">
      <w:numFmt w:val="bullet"/>
      <w:lvlText w:val="•"/>
      <w:lvlJc w:val="left"/>
      <w:pPr>
        <w:ind w:left="7519" w:hanging="255"/>
      </w:pPr>
      <w:rPr>
        <w:rFonts w:hint="default"/>
        <w:lang w:val="el-GR" w:eastAsia="en-US" w:bidi="ar-SA"/>
      </w:rPr>
    </w:lvl>
    <w:lvl w:ilvl="8" w:tplc="6728C5FE">
      <w:numFmt w:val="bullet"/>
      <w:lvlText w:val="•"/>
      <w:lvlJc w:val="left"/>
      <w:pPr>
        <w:ind w:left="8488" w:hanging="255"/>
      </w:pPr>
      <w:rPr>
        <w:rFonts w:hint="default"/>
        <w:lang w:val="el-GR" w:eastAsia="en-US" w:bidi="ar-SA"/>
      </w:rPr>
    </w:lvl>
  </w:abstractNum>
  <w:abstractNum w:abstractNumId="29">
    <w:nsid w:val="7AAC7106"/>
    <w:multiLevelType w:val="hybridMultilevel"/>
    <w:tmpl w:val="908CCC74"/>
    <w:lvl w:ilvl="0" w:tplc="1BD8891E">
      <w:start w:val="5"/>
      <w:numFmt w:val="decimal"/>
      <w:lvlText w:val="%1-"/>
      <w:lvlJc w:val="left"/>
      <w:pPr>
        <w:ind w:left="454" w:hanging="224"/>
      </w:pPr>
      <w:rPr>
        <w:rFonts w:ascii="Calibri" w:eastAsia="Calibri" w:hAnsi="Calibri" w:cs="Calibri" w:hint="default"/>
        <w:spacing w:val="-25"/>
        <w:w w:val="100"/>
        <w:sz w:val="21"/>
        <w:szCs w:val="21"/>
        <w:lang w:val="el-GR" w:eastAsia="en-US" w:bidi="ar-SA"/>
      </w:rPr>
    </w:lvl>
    <w:lvl w:ilvl="1" w:tplc="EAB6D9CC">
      <w:start w:val="1"/>
      <w:numFmt w:val="lowerRoman"/>
      <w:lvlText w:val="%2)"/>
      <w:lvlJc w:val="left"/>
      <w:pPr>
        <w:ind w:left="1211" w:hanging="190"/>
      </w:pPr>
      <w:rPr>
        <w:rFonts w:ascii="Calibri" w:eastAsia="Calibri" w:hAnsi="Calibri" w:cs="Calibri" w:hint="default"/>
        <w:b/>
        <w:bCs/>
        <w:spacing w:val="-3"/>
        <w:w w:val="97"/>
        <w:position w:val="2"/>
        <w:sz w:val="24"/>
        <w:szCs w:val="24"/>
        <w:lang w:val="el-GR" w:eastAsia="en-US" w:bidi="ar-SA"/>
      </w:rPr>
    </w:lvl>
    <w:lvl w:ilvl="2" w:tplc="0FC44ECE">
      <w:numFmt w:val="bullet"/>
      <w:lvlText w:val="•"/>
      <w:lvlJc w:val="left"/>
      <w:pPr>
        <w:ind w:left="1186" w:hanging="190"/>
      </w:pPr>
      <w:rPr>
        <w:rFonts w:hint="default"/>
        <w:lang w:val="el-GR" w:eastAsia="en-US" w:bidi="ar-SA"/>
      </w:rPr>
    </w:lvl>
    <w:lvl w:ilvl="3" w:tplc="CB6EC268">
      <w:numFmt w:val="bullet"/>
      <w:lvlText w:val="•"/>
      <w:lvlJc w:val="left"/>
      <w:pPr>
        <w:ind w:left="1152" w:hanging="190"/>
      </w:pPr>
      <w:rPr>
        <w:rFonts w:hint="default"/>
        <w:lang w:val="el-GR" w:eastAsia="en-US" w:bidi="ar-SA"/>
      </w:rPr>
    </w:lvl>
    <w:lvl w:ilvl="4" w:tplc="C3AC4458">
      <w:numFmt w:val="bullet"/>
      <w:lvlText w:val="•"/>
      <w:lvlJc w:val="left"/>
      <w:pPr>
        <w:ind w:left="1119" w:hanging="190"/>
      </w:pPr>
      <w:rPr>
        <w:rFonts w:hint="default"/>
        <w:lang w:val="el-GR" w:eastAsia="en-US" w:bidi="ar-SA"/>
      </w:rPr>
    </w:lvl>
    <w:lvl w:ilvl="5" w:tplc="762E3260">
      <w:numFmt w:val="bullet"/>
      <w:lvlText w:val="•"/>
      <w:lvlJc w:val="left"/>
      <w:pPr>
        <w:ind w:left="1085" w:hanging="190"/>
      </w:pPr>
      <w:rPr>
        <w:rFonts w:hint="default"/>
        <w:lang w:val="el-GR" w:eastAsia="en-US" w:bidi="ar-SA"/>
      </w:rPr>
    </w:lvl>
    <w:lvl w:ilvl="6" w:tplc="0C7C2CF6">
      <w:numFmt w:val="bullet"/>
      <w:lvlText w:val="•"/>
      <w:lvlJc w:val="left"/>
      <w:pPr>
        <w:ind w:left="1052" w:hanging="190"/>
      </w:pPr>
      <w:rPr>
        <w:rFonts w:hint="default"/>
        <w:lang w:val="el-GR" w:eastAsia="en-US" w:bidi="ar-SA"/>
      </w:rPr>
    </w:lvl>
    <w:lvl w:ilvl="7" w:tplc="334EA08A">
      <w:numFmt w:val="bullet"/>
      <w:lvlText w:val="•"/>
      <w:lvlJc w:val="left"/>
      <w:pPr>
        <w:ind w:left="1018" w:hanging="190"/>
      </w:pPr>
      <w:rPr>
        <w:rFonts w:hint="default"/>
        <w:lang w:val="el-GR" w:eastAsia="en-US" w:bidi="ar-SA"/>
      </w:rPr>
    </w:lvl>
    <w:lvl w:ilvl="8" w:tplc="4CF01564">
      <w:numFmt w:val="bullet"/>
      <w:lvlText w:val="•"/>
      <w:lvlJc w:val="left"/>
      <w:pPr>
        <w:ind w:left="984" w:hanging="190"/>
      </w:pPr>
      <w:rPr>
        <w:rFonts w:hint="default"/>
        <w:lang w:val="el-GR" w:eastAsia="en-US" w:bidi="ar-SA"/>
      </w:rPr>
    </w:lvl>
  </w:abstractNum>
  <w:abstractNum w:abstractNumId="30">
    <w:nsid w:val="7E5E201A"/>
    <w:multiLevelType w:val="hybridMultilevel"/>
    <w:tmpl w:val="9586AA44"/>
    <w:lvl w:ilvl="0" w:tplc="971C7C7E">
      <w:start w:val="1"/>
      <w:numFmt w:val="decimal"/>
      <w:lvlText w:val="%1)"/>
      <w:lvlJc w:val="left"/>
      <w:pPr>
        <w:ind w:left="738" w:hanging="279"/>
      </w:pPr>
      <w:rPr>
        <w:rFonts w:ascii="Calibri" w:eastAsia="Calibri" w:hAnsi="Calibri" w:cs="Calibri" w:hint="default"/>
        <w:b/>
        <w:bCs/>
        <w:spacing w:val="-27"/>
        <w:w w:val="100"/>
        <w:sz w:val="24"/>
        <w:szCs w:val="24"/>
        <w:lang w:val="el-GR" w:eastAsia="en-US" w:bidi="ar-SA"/>
      </w:rPr>
    </w:lvl>
    <w:lvl w:ilvl="1" w:tplc="8398EC24">
      <w:numFmt w:val="bullet"/>
      <w:lvlText w:val="•"/>
      <w:lvlJc w:val="left"/>
      <w:pPr>
        <w:ind w:left="1708" w:hanging="279"/>
      </w:pPr>
      <w:rPr>
        <w:rFonts w:hint="default"/>
        <w:lang w:val="el-GR" w:eastAsia="en-US" w:bidi="ar-SA"/>
      </w:rPr>
    </w:lvl>
    <w:lvl w:ilvl="2" w:tplc="DCDC7F14">
      <w:numFmt w:val="bullet"/>
      <w:lvlText w:val="•"/>
      <w:lvlJc w:val="left"/>
      <w:pPr>
        <w:ind w:left="2677" w:hanging="279"/>
      </w:pPr>
      <w:rPr>
        <w:rFonts w:hint="default"/>
        <w:lang w:val="el-GR" w:eastAsia="en-US" w:bidi="ar-SA"/>
      </w:rPr>
    </w:lvl>
    <w:lvl w:ilvl="3" w:tplc="852A2734">
      <w:numFmt w:val="bullet"/>
      <w:lvlText w:val="•"/>
      <w:lvlJc w:val="left"/>
      <w:pPr>
        <w:ind w:left="3645" w:hanging="279"/>
      </w:pPr>
      <w:rPr>
        <w:rFonts w:hint="default"/>
        <w:lang w:val="el-GR" w:eastAsia="en-US" w:bidi="ar-SA"/>
      </w:rPr>
    </w:lvl>
    <w:lvl w:ilvl="4" w:tplc="59CC4EF2">
      <w:numFmt w:val="bullet"/>
      <w:lvlText w:val="•"/>
      <w:lvlJc w:val="left"/>
      <w:pPr>
        <w:ind w:left="4614" w:hanging="279"/>
      </w:pPr>
      <w:rPr>
        <w:rFonts w:hint="default"/>
        <w:lang w:val="el-GR" w:eastAsia="en-US" w:bidi="ar-SA"/>
      </w:rPr>
    </w:lvl>
    <w:lvl w:ilvl="5" w:tplc="F51A79EE">
      <w:numFmt w:val="bullet"/>
      <w:lvlText w:val="•"/>
      <w:lvlJc w:val="left"/>
      <w:pPr>
        <w:ind w:left="5582" w:hanging="279"/>
      </w:pPr>
      <w:rPr>
        <w:rFonts w:hint="default"/>
        <w:lang w:val="el-GR" w:eastAsia="en-US" w:bidi="ar-SA"/>
      </w:rPr>
    </w:lvl>
    <w:lvl w:ilvl="6" w:tplc="45BE17C0">
      <w:numFmt w:val="bullet"/>
      <w:lvlText w:val="•"/>
      <w:lvlJc w:val="left"/>
      <w:pPr>
        <w:ind w:left="6551" w:hanging="279"/>
      </w:pPr>
      <w:rPr>
        <w:rFonts w:hint="default"/>
        <w:lang w:val="el-GR" w:eastAsia="en-US" w:bidi="ar-SA"/>
      </w:rPr>
    </w:lvl>
    <w:lvl w:ilvl="7" w:tplc="A94EC7AC">
      <w:numFmt w:val="bullet"/>
      <w:lvlText w:val="•"/>
      <w:lvlJc w:val="left"/>
      <w:pPr>
        <w:ind w:left="7519" w:hanging="279"/>
      </w:pPr>
      <w:rPr>
        <w:rFonts w:hint="default"/>
        <w:lang w:val="el-GR" w:eastAsia="en-US" w:bidi="ar-SA"/>
      </w:rPr>
    </w:lvl>
    <w:lvl w:ilvl="8" w:tplc="B406BB6C">
      <w:numFmt w:val="bullet"/>
      <w:lvlText w:val="•"/>
      <w:lvlJc w:val="left"/>
      <w:pPr>
        <w:ind w:left="8488" w:hanging="279"/>
      </w:pPr>
      <w:rPr>
        <w:rFonts w:hint="default"/>
        <w:lang w:val="el-GR" w:eastAsia="en-US" w:bidi="ar-SA"/>
      </w:rPr>
    </w:lvl>
  </w:abstractNum>
  <w:num w:numId="1">
    <w:abstractNumId w:val="28"/>
  </w:num>
  <w:num w:numId="2">
    <w:abstractNumId w:val="2"/>
  </w:num>
  <w:num w:numId="3">
    <w:abstractNumId w:val="29"/>
  </w:num>
  <w:num w:numId="4">
    <w:abstractNumId w:val="26"/>
  </w:num>
  <w:num w:numId="5">
    <w:abstractNumId w:val="16"/>
  </w:num>
  <w:num w:numId="6">
    <w:abstractNumId w:val="11"/>
  </w:num>
  <w:num w:numId="7">
    <w:abstractNumId w:val="30"/>
  </w:num>
  <w:num w:numId="8">
    <w:abstractNumId w:val="22"/>
  </w:num>
  <w:num w:numId="9">
    <w:abstractNumId w:val="5"/>
  </w:num>
  <w:num w:numId="10">
    <w:abstractNumId w:val="15"/>
  </w:num>
  <w:num w:numId="11">
    <w:abstractNumId w:val="18"/>
  </w:num>
  <w:num w:numId="12">
    <w:abstractNumId w:val="0"/>
  </w:num>
  <w:num w:numId="13">
    <w:abstractNumId w:val="4"/>
  </w:num>
  <w:num w:numId="14">
    <w:abstractNumId w:val="14"/>
  </w:num>
  <w:num w:numId="15">
    <w:abstractNumId w:val="25"/>
  </w:num>
  <w:num w:numId="16">
    <w:abstractNumId w:val="6"/>
  </w:num>
  <w:num w:numId="17">
    <w:abstractNumId w:val="1"/>
  </w:num>
  <w:num w:numId="18">
    <w:abstractNumId w:val="8"/>
  </w:num>
  <w:num w:numId="19">
    <w:abstractNumId w:val="13"/>
  </w:num>
  <w:num w:numId="20">
    <w:abstractNumId w:val="19"/>
  </w:num>
  <w:num w:numId="21">
    <w:abstractNumId w:val="20"/>
  </w:num>
  <w:num w:numId="22">
    <w:abstractNumId w:val="12"/>
  </w:num>
  <w:num w:numId="23">
    <w:abstractNumId w:val="21"/>
  </w:num>
  <w:num w:numId="24">
    <w:abstractNumId w:val="23"/>
  </w:num>
  <w:num w:numId="25">
    <w:abstractNumId w:val="10"/>
  </w:num>
  <w:num w:numId="26">
    <w:abstractNumId w:val="3"/>
  </w:num>
  <w:num w:numId="27">
    <w:abstractNumId w:val="9"/>
  </w:num>
  <w:num w:numId="28">
    <w:abstractNumId w:val="17"/>
  </w:num>
  <w:num w:numId="29">
    <w:abstractNumId w:val="27"/>
  </w:num>
  <w:num w:numId="30">
    <w:abstractNumId w:val="7"/>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proofState w:spelling="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926B4B"/>
    <w:rsid w:val="00003369"/>
    <w:rsid w:val="00021742"/>
    <w:rsid w:val="00042EDC"/>
    <w:rsid w:val="000437E4"/>
    <w:rsid w:val="000547BB"/>
    <w:rsid w:val="000550F7"/>
    <w:rsid w:val="0006072C"/>
    <w:rsid w:val="00086697"/>
    <w:rsid w:val="00094C9B"/>
    <w:rsid w:val="00096627"/>
    <w:rsid w:val="000A218E"/>
    <w:rsid w:val="000B4085"/>
    <w:rsid w:val="000C70C0"/>
    <w:rsid w:val="00122B14"/>
    <w:rsid w:val="00127620"/>
    <w:rsid w:val="00131B78"/>
    <w:rsid w:val="00150FB8"/>
    <w:rsid w:val="00166A59"/>
    <w:rsid w:val="001E4D29"/>
    <w:rsid w:val="001F27E9"/>
    <w:rsid w:val="0022581C"/>
    <w:rsid w:val="00235522"/>
    <w:rsid w:val="00265804"/>
    <w:rsid w:val="00286AF8"/>
    <w:rsid w:val="002D3567"/>
    <w:rsid w:val="002D4569"/>
    <w:rsid w:val="002D5601"/>
    <w:rsid w:val="002E65B2"/>
    <w:rsid w:val="003439B9"/>
    <w:rsid w:val="0034710C"/>
    <w:rsid w:val="00353E1C"/>
    <w:rsid w:val="00362C19"/>
    <w:rsid w:val="00366DD9"/>
    <w:rsid w:val="00367C85"/>
    <w:rsid w:val="00370898"/>
    <w:rsid w:val="003B6137"/>
    <w:rsid w:val="003E1CD3"/>
    <w:rsid w:val="003E6375"/>
    <w:rsid w:val="004024A8"/>
    <w:rsid w:val="00427A68"/>
    <w:rsid w:val="00441999"/>
    <w:rsid w:val="004463F1"/>
    <w:rsid w:val="00461655"/>
    <w:rsid w:val="004972F7"/>
    <w:rsid w:val="004A0617"/>
    <w:rsid w:val="004A36A8"/>
    <w:rsid w:val="004B55FF"/>
    <w:rsid w:val="00501732"/>
    <w:rsid w:val="005028E0"/>
    <w:rsid w:val="00505F5E"/>
    <w:rsid w:val="00514B31"/>
    <w:rsid w:val="00523CFF"/>
    <w:rsid w:val="005240D7"/>
    <w:rsid w:val="00545387"/>
    <w:rsid w:val="00563C86"/>
    <w:rsid w:val="00581435"/>
    <w:rsid w:val="005A2A6A"/>
    <w:rsid w:val="005B7224"/>
    <w:rsid w:val="005D6366"/>
    <w:rsid w:val="005E6E71"/>
    <w:rsid w:val="005F68D9"/>
    <w:rsid w:val="00600BB5"/>
    <w:rsid w:val="00606DCA"/>
    <w:rsid w:val="006425C7"/>
    <w:rsid w:val="00643277"/>
    <w:rsid w:val="00645D29"/>
    <w:rsid w:val="006504BB"/>
    <w:rsid w:val="00662DCC"/>
    <w:rsid w:val="00674001"/>
    <w:rsid w:val="00686540"/>
    <w:rsid w:val="00687C82"/>
    <w:rsid w:val="006C59E6"/>
    <w:rsid w:val="006E22C8"/>
    <w:rsid w:val="006E34B6"/>
    <w:rsid w:val="006E490E"/>
    <w:rsid w:val="006F0A8C"/>
    <w:rsid w:val="006F2FF4"/>
    <w:rsid w:val="006F3FCF"/>
    <w:rsid w:val="006F493C"/>
    <w:rsid w:val="006F50D6"/>
    <w:rsid w:val="007455CD"/>
    <w:rsid w:val="00762A6D"/>
    <w:rsid w:val="007669F6"/>
    <w:rsid w:val="0077231A"/>
    <w:rsid w:val="00781B97"/>
    <w:rsid w:val="007826D3"/>
    <w:rsid w:val="007866D3"/>
    <w:rsid w:val="007B0AF7"/>
    <w:rsid w:val="007B1D70"/>
    <w:rsid w:val="007B4ADB"/>
    <w:rsid w:val="007B63F4"/>
    <w:rsid w:val="007C0273"/>
    <w:rsid w:val="007C1F83"/>
    <w:rsid w:val="007C2863"/>
    <w:rsid w:val="007D4365"/>
    <w:rsid w:val="007E0A1A"/>
    <w:rsid w:val="007F2991"/>
    <w:rsid w:val="007F6209"/>
    <w:rsid w:val="007F733A"/>
    <w:rsid w:val="00814933"/>
    <w:rsid w:val="00827F31"/>
    <w:rsid w:val="00845C4D"/>
    <w:rsid w:val="00850FDC"/>
    <w:rsid w:val="008535EE"/>
    <w:rsid w:val="008B39D4"/>
    <w:rsid w:val="00926B4B"/>
    <w:rsid w:val="00941F12"/>
    <w:rsid w:val="00947CF8"/>
    <w:rsid w:val="009501AF"/>
    <w:rsid w:val="00976E9F"/>
    <w:rsid w:val="00981481"/>
    <w:rsid w:val="00991A1B"/>
    <w:rsid w:val="0099297F"/>
    <w:rsid w:val="009B3353"/>
    <w:rsid w:val="009C17B1"/>
    <w:rsid w:val="009C331D"/>
    <w:rsid w:val="009F07DB"/>
    <w:rsid w:val="009F43CF"/>
    <w:rsid w:val="00A07A68"/>
    <w:rsid w:val="00A32073"/>
    <w:rsid w:val="00A5344A"/>
    <w:rsid w:val="00A70870"/>
    <w:rsid w:val="00AB2564"/>
    <w:rsid w:val="00AC5457"/>
    <w:rsid w:val="00AF122A"/>
    <w:rsid w:val="00B20B5F"/>
    <w:rsid w:val="00B378E1"/>
    <w:rsid w:val="00B450EC"/>
    <w:rsid w:val="00B60F76"/>
    <w:rsid w:val="00B73282"/>
    <w:rsid w:val="00B75794"/>
    <w:rsid w:val="00B961E4"/>
    <w:rsid w:val="00BC5ABD"/>
    <w:rsid w:val="00BD67B9"/>
    <w:rsid w:val="00C01F61"/>
    <w:rsid w:val="00C30300"/>
    <w:rsid w:val="00C452C8"/>
    <w:rsid w:val="00C639AE"/>
    <w:rsid w:val="00C67FDE"/>
    <w:rsid w:val="00CA3C23"/>
    <w:rsid w:val="00CC1679"/>
    <w:rsid w:val="00CC45D5"/>
    <w:rsid w:val="00CC4741"/>
    <w:rsid w:val="00CC6344"/>
    <w:rsid w:val="00CD1370"/>
    <w:rsid w:val="00CD5FC9"/>
    <w:rsid w:val="00CE27E5"/>
    <w:rsid w:val="00CF5AE8"/>
    <w:rsid w:val="00D3480B"/>
    <w:rsid w:val="00D35A94"/>
    <w:rsid w:val="00D42997"/>
    <w:rsid w:val="00D8077C"/>
    <w:rsid w:val="00D836D2"/>
    <w:rsid w:val="00D857C4"/>
    <w:rsid w:val="00D87A85"/>
    <w:rsid w:val="00D87BE2"/>
    <w:rsid w:val="00DA010F"/>
    <w:rsid w:val="00DA01C7"/>
    <w:rsid w:val="00DD1E01"/>
    <w:rsid w:val="00DD449F"/>
    <w:rsid w:val="00DF44F8"/>
    <w:rsid w:val="00DF7D6B"/>
    <w:rsid w:val="00E03A43"/>
    <w:rsid w:val="00E0524F"/>
    <w:rsid w:val="00E060D3"/>
    <w:rsid w:val="00E06641"/>
    <w:rsid w:val="00E16E2B"/>
    <w:rsid w:val="00E212D3"/>
    <w:rsid w:val="00E30B3D"/>
    <w:rsid w:val="00E415A3"/>
    <w:rsid w:val="00E42A00"/>
    <w:rsid w:val="00E51DAC"/>
    <w:rsid w:val="00E568F4"/>
    <w:rsid w:val="00E661AB"/>
    <w:rsid w:val="00EA2789"/>
    <w:rsid w:val="00EA4FC3"/>
    <w:rsid w:val="00EA5510"/>
    <w:rsid w:val="00EA5DB8"/>
    <w:rsid w:val="00EA79ED"/>
    <w:rsid w:val="00ED7DD6"/>
    <w:rsid w:val="00EF6202"/>
    <w:rsid w:val="00EF7135"/>
    <w:rsid w:val="00F230F3"/>
    <w:rsid w:val="00F23316"/>
    <w:rsid w:val="00F33C78"/>
    <w:rsid w:val="00F45FBF"/>
    <w:rsid w:val="00F6767A"/>
    <w:rsid w:val="00F72F54"/>
    <w:rsid w:val="00F73832"/>
    <w:rsid w:val="00FA26CF"/>
    <w:rsid w:val="00FA2DC9"/>
    <w:rsid w:val="00FE1605"/>
    <w:rsid w:val="00FE65CB"/>
    <w:rsid w:val="00FF59C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Calibri" w:eastAsia="Calibri" w:hAnsi="Calibri" w:cs="Calibri"/>
      <w:lang w:val="el-GR"/>
    </w:rPr>
  </w:style>
  <w:style w:type="paragraph" w:styleId="1">
    <w:name w:val="heading 1"/>
    <w:basedOn w:val="a"/>
    <w:uiPriority w:val="1"/>
    <w:qFormat/>
    <w:pPr>
      <w:spacing w:before="82"/>
      <w:ind w:left="738"/>
      <w:outlineLvl w:val="0"/>
    </w:pPr>
    <w:rPr>
      <w:rFonts w:ascii="Cambria" w:eastAsia="Cambria" w:hAnsi="Cambria" w:cs="Cambria"/>
      <w:b/>
      <w:bCs/>
      <w:sz w:val="36"/>
      <w:szCs w:val="36"/>
    </w:rPr>
  </w:style>
  <w:style w:type="paragraph" w:styleId="2">
    <w:name w:val="heading 2"/>
    <w:basedOn w:val="a"/>
    <w:uiPriority w:val="1"/>
    <w:qFormat/>
    <w:pPr>
      <w:spacing w:line="261" w:lineRule="exact"/>
      <w:ind w:left="784"/>
      <w:outlineLvl w:val="1"/>
    </w:pPr>
    <w:rPr>
      <w:sz w:val="27"/>
      <w:szCs w:val="27"/>
    </w:rPr>
  </w:style>
  <w:style w:type="paragraph" w:styleId="3">
    <w:name w:val="heading 3"/>
    <w:basedOn w:val="a"/>
    <w:uiPriority w:val="1"/>
    <w:qFormat/>
    <w:pPr>
      <w:jc w:val="center"/>
      <w:outlineLvl w:val="2"/>
    </w:pPr>
    <w:rPr>
      <w:sz w:val="26"/>
      <w:szCs w:val="26"/>
    </w:rPr>
  </w:style>
  <w:style w:type="paragraph" w:styleId="4">
    <w:name w:val="heading 4"/>
    <w:basedOn w:val="a"/>
    <w:uiPriority w:val="1"/>
    <w:qFormat/>
    <w:pPr>
      <w:spacing w:line="243" w:lineRule="exact"/>
      <w:outlineLvl w:val="3"/>
    </w:pPr>
    <w:rPr>
      <w:sz w:val="25"/>
      <w:szCs w:val="25"/>
    </w:rPr>
  </w:style>
  <w:style w:type="paragraph" w:styleId="5">
    <w:name w:val="heading 5"/>
    <w:basedOn w:val="a"/>
    <w:uiPriority w:val="1"/>
    <w:qFormat/>
    <w:pPr>
      <w:ind w:left="738"/>
      <w:jc w:val="both"/>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42"/>
      <w:ind w:left="865"/>
    </w:pPr>
    <w:rPr>
      <w:b/>
      <w:bCs/>
      <w:i/>
    </w:rPr>
  </w:style>
  <w:style w:type="paragraph" w:styleId="20">
    <w:name w:val="toc 2"/>
    <w:basedOn w:val="a"/>
    <w:uiPriority w:val="1"/>
    <w:qFormat/>
    <w:pPr>
      <w:spacing w:before="216"/>
      <w:ind w:left="1247"/>
    </w:pPr>
    <w:rPr>
      <w:sz w:val="26"/>
      <w:szCs w:val="26"/>
    </w:rPr>
  </w:style>
  <w:style w:type="paragraph" w:styleId="a3">
    <w:name w:val="Body Text"/>
    <w:basedOn w:val="a"/>
    <w:uiPriority w:val="1"/>
    <w:qFormat/>
    <w:pPr>
      <w:ind w:left="738"/>
    </w:pPr>
    <w:rPr>
      <w:sz w:val="24"/>
      <w:szCs w:val="24"/>
    </w:rPr>
  </w:style>
  <w:style w:type="paragraph" w:styleId="a4">
    <w:name w:val="List Paragraph"/>
    <w:basedOn w:val="a"/>
    <w:uiPriority w:val="1"/>
    <w:qFormat/>
    <w:pPr>
      <w:spacing w:before="59"/>
      <w:ind w:left="738"/>
    </w:pPr>
  </w:style>
  <w:style w:type="paragraph" w:customStyle="1" w:styleId="TableParagraph">
    <w:name w:val="Table Paragraph"/>
    <w:basedOn w:val="a"/>
    <w:uiPriority w:val="1"/>
    <w:qFormat/>
  </w:style>
  <w:style w:type="paragraph" w:styleId="a5">
    <w:name w:val="Balloon Text"/>
    <w:basedOn w:val="a"/>
    <w:link w:val="Char"/>
    <w:uiPriority w:val="99"/>
    <w:semiHidden/>
    <w:unhideWhenUsed/>
    <w:rsid w:val="007B1D70"/>
    <w:rPr>
      <w:rFonts w:ascii="Tahoma" w:hAnsi="Tahoma" w:cs="Tahoma"/>
      <w:sz w:val="16"/>
      <w:szCs w:val="16"/>
    </w:rPr>
  </w:style>
  <w:style w:type="character" w:customStyle="1" w:styleId="Char">
    <w:name w:val="Κείμενο πλαισίου Char"/>
    <w:basedOn w:val="a0"/>
    <w:link w:val="a5"/>
    <w:uiPriority w:val="99"/>
    <w:semiHidden/>
    <w:rsid w:val="007B1D70"/>
    <w:rPr>
      <w:rFonts w:ascii="Tahoma" w:eastAsia="Calibri" w:hAnsi="Tahoma" w:cs="Tahoma"/>
      <w:sz w:val="16"/>
      <w:szCs w:val="16"/>
      <w:lang w:val="el-GR"/>
    </w:rPr>
  </w:style>
  <w:style w:type="character" w:styleId="a6">
    <w:name w:val="Placeholder Text"/>
    <w:basedOn w:val="a0"/>
    <w:uiPriority w:val="99"/>
    <w:semiHidden/>
    <w:rsid w:val="00D8077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8898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jpe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theme" Target="theme/theme1.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jpe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png"/><Relationship Id="rId50" Type="http://schemas.openxmlformats.org/officeDocument/2006/relationships/image" Target="media/image42.jpe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61" Type="http://schemas.openxmlformats.org/officeDocument/2006/relationships/image" Target="media/image53.jpe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263</TotalTime>
  <Pages>1</Pages>
  <Words>11012</Words>
  <Characters>59468</Characters>
  <Application>Microsoft Office Word</Application>
  <DocSecurity>0</DocSecurity>
  <Lines>495</Lines>
  <Paragraphs>140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70340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alex</cp:lastModifiedBy>
  <cp:revision>30</cp:revision>
  <dcterms:created xsi:type="dcterms:W3CDTF">2021-01-10T08:30:00Z</dcterms:created>
  <dcterms:modified xsi:type="dcterms:W3CDTF">2021-02-17T20:39:00Z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2020-10-26T00:00:00Z</vt:filetime>
  </property>
  <property fmtid="{D5CDD505-2E9C-101B-9397-08002B2CF9AE}" pid="3" name="LastSaved">
    <vt:filetime>2021-01-02T00:00:00Z</vt:filetime>
  </property>
</Properties>
</file>