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E" w:rsidRPr="00775C5E" w:rsidRDefault="00775C5E" w:rsidP="00F62A5C">
      <w:pPr>
        <w:widowControl w:val="0"/>
        <w:autoSpaceDE w:val="0"/>
        <w:autoSpaceDN w:val="0"/>
        <w:spacing w:after="0" w:line="275" w:lineRule="exact"/>
        <w:ind w:left="219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75C5E">
        <w:rPr>
          <w:rFonts w:ascii="Times New Roman" w:eastAsia="Times New Roman" w:hAnsi="Times New Roman"/>
          <w:b/>
          <w:sz w:val="24"/>
          <w:szCs w:val="24"/>
          <w:u w:val="single"/>
        </w:rPr>
        <w:t>ΑΣΚΗΣΗ ΣΤΑ ΜΕΤΡΑ ΘΕΣΗΣ ΚΑΙ ΔΙΑΣΠΟΡΑΣ</w:t>
      </w:r>
    </w:p>
    <w:p w:rsidR="00775C5E" w:rsidRPr="00775C5E" w:rsidRDefault="00775C5E" w:rsidP="00F62A5C">
      <w:pPr>
        <w:widowControl w:val="0"/>
        <w:autoSpaceDE w:val="0"/>
        <w:autoSpaceDN w:val="0"/>
        <w:spacing w:after="0" w:line="275" w:lineRule="exact"/>
        <w:ind w:left="219"/>
        <w:rPr>
          <w:rFonts w:ascii="Times New Roman" w:eastAsia="Times New Roman" w:hAnsi="Times New Roman"/>
          <w:sz w:val="24"/>
          <w:szCs w:val="24"/>
        </w:rPr>
      </w:pPr>
    </w:p>
    <w:p w:rsidR="00F62A5C" w:rsidRPr="00F62A5C" w:rsidRDefault="00F62A5C" w:rsidP="00F62A5C">
      <w:pPr>
        <w:widowControl w:val="0"/>
        <w:autoSpaceDE w:val="0"/>
        <w:autoSpaceDN w:val="0"/>
        <w:spacing w:after="0" w:line="275" w:lineRule="exact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>Η</w:t>
      </w:r>
      <w:r w:rsidRPr="00F62A5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βαθµολογία</w:t>
      </w:r>
      <w:proofErr w:type="spellEnd"/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δέκα</w:t>
      </w:r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αθητών</w:t>
      </w:r>
      <w:proofErr w:type="spellEnd"/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σε</w:t>
      </w:r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ένα</w:t>
      </w:r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διαγώνισµα</w:t>
      </w:r>
      <w:proofErr w:type="spellEnd"/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ήταν</w:t>
      </w:r>
    </w:p>
    <w:p w:rsidR="00F62A5C" w:rsidRPr="00F62A5C" w:rsidRDefault="00F62A5C" w:rsidP="00F62A5C">
      <w:pPr>
        <w:widowControl w:val="0"/>
        <w:tabs>
          <w:tab w:val="left" w:pos="759"/>
          <w:tab w:val="left" w:pos="1299"/>
          <w:tab w:val="left" w:pos="1839"/>
          <w:tab w:val="left" w:pos="2379"/>
          <w:tab w:val="left" w:pos="2919"/>
          <w:tab w:val="left" w:pos="3339"/>
          <w:tab w:val="left" w:pos="3879"/>
          <w:tab w:val="left" w:pos="4419"/>
          <w:tab w:val="left" w:pos="4839"/>
          <w:tab w:val="left" w:pos="5379"/>
        </w:tabs>
        <w:autoSpaceDE w:val="0"/>
        <w:autoSpaceDN w:val="0"/>
        <w:spacing w:after="0" w:line="240" w:lineRule="auto"/>
        <w:ind w:left="340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>7,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11,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10,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13,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15,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3,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12,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11,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4,</w:t>
      </w:r>
      <w:r w:rsidRPr="00F62A5C">
        <w:rPr>
          <w:rFonts w:ascii="Times New Roman" w:eastAsia="Times New Roman" w:hAnsi="Times New Roman"/>
          <w:sz w:val="24"/>
          <w:szCs w:val="24"/>
        </w:rPr>
        <w:tab/>
        <w:t>14.</w:t>
      </w:r>
      <w:r w:rsidRPr="00F62A5C">
        <w:rPr>
          <w:rFonts w:ascii="Times New Roman" w:eastAsia="Times New Roman" w:hAnsi="Times New Roman"/>
          <w:sz w:val="24"/>
          <w:szCs w:val="24"/>
        </w:rPr>
        <w:tab/>
        <w:t>Να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υπολογίσετε</w:t>
      </w:r>
    </w:p>
    <w:p w:rsidR="00F62A5C" w:rsidRPr="00F62A5C" w:rsidRDefault="00F62A5C" w:rsidP="00F62A5C">
      <w:pPr>
        <w:widowControl w:val="0"/>
        <w:autoSpaceDE w:val="0"/>
        <w:autoSpaceDN w:val="0"/>
        <w:spacing w:before="36" w:after="0" w:line="240" w:lineRule="auto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b/>
          <w:sz w:val="24"/>
          <w:szCs w:val="24"/>
        </w:rPr>
        <w:t>α)</w:t>
      </w:r>
      <w:r w:rsidRPr="00F62A5C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Τη</w:t>
      </w:r>
      <w:r w:rsidRPr="00F62A5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έση</w:t>
      </w:r>
      <w:proofErr w:type="spellEnd"/>
      <w:r w:rsidRPr="00F62A5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τιµή</w:t>
      </w:r>
      <w:proofErr w:type="spellEnd"/>
      <w:r w:rsidR="00775C5E">
        <w:rPr>
          <w:rFonts w:ascii="Times New Roman" w:eastAsia="Times New Roman" w:hAnsi="Times New Roman"/>
          <w:sz w:val="24"/>
          <w:szCs w:val="24"/>
        </w:rPr>
        <w:t>, τη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διάµεσο</w:t>
      </w:r>
      <w:proofErr w:type="spellEnd"/>
      <w:r w:rsidR="00775C5E">
        <w:rPr>
          <w:rFonts w:ascii="Times New Roman" w:eastAsia="Times New Roman" w:hAnsi="Times New Roman"/>
          <w:sz w:val="24"/>
          <w:szCs w:val="24"/>
        </w:rPr>
        <w:t xml:space="preserve"> και την επικρατούσα τιμή</w:t>
      </w:r>
      <w:r w:rsidRPr="00F62A5C">
        <w:rPr>
          <w:rFonts w:ascii="Times New Roman" w:eastAsia="Times New Roman" w:hAnsi="Times New Roman"/>
          <w:sz w:val="24"/>
          <w:szCs w:val="24"/>
        </w:rPr>
        <w:t>.</w:t>
      </w:r>
    </w:p>
    <w:p w:rsidR="00F62A5C" w:rsidRPr="00F62A5C" w:rsidRDefault="00F62A5C" w:rsidP="00F62A5C">
      <w:pPr>
        <w:widowControl w:val="0"/>
        <w:autoSpaceDE w:val="0"/>
        <w:autoSpaceDN w:val="0"/>
        <w:spacing w:before="2" w:after="0" w:line="240" w:lineRule="auto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b/>
          <w:sz w:val="24"/>
          <w:szCs w:val="24"/>
        </w:rPr>
        <w:t>β)</w:t>
      </w:r>
      <w:r w:rsidRPr="00F62A5C">
        <w:rPr>
          <w:rFonts w:ascii="Times New Roman" w:eastAsia="Times New Roman" w:hAnsi="Times New Roman"/>
          <w:b/>
          <w:spacing w:val="5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Το</w:t>
      </w:r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εύρος</w:t>
      </w:r>
      <w:r w:rsidR="0017266C">
        <w:rPr>
          <w:rFonts w:ascii="Times New Roman" w:eastAsia="Times New Roman" w:hAnsi="Times New Roman"/>
          <w:sz w:val="24"/>
          <w:szCs w:val="24"/>
        </w:rPr>
        <w:t>,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την</w:t>
      </w:r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τυπική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απόκλιση</w:t>
      </w:r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και</w:t>
      </w:r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τον</w:t>
      </w:r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συντελεστή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εταβλ</w:t>
      </w:r>
      <w:r>
        <w:rPr>
          <w:rFonts w:ascii="Times New Roman" w:eastAsia="Times New Roman" w:hAnsi="Times New Roman"/>
          <w:sz w:val="24"/>
          <w:szCs w:val="24"/>
        </w:rPr>
        <w:t>ητότητας</w:t>
      </w:r>
      <w:proofErr w:type="spellEnd"/>
    </w:p>
    <w:p w:rsidR="00F62A5C" w:rsidRPr="00F62A5C" w:rsidRDefault="00F62A5C" w:rsidP="00F62A5C">
      <w:pPr>
        <w:widowControl w:val="0"/>
        <w:autoSpaceDE w:val="0"/>
        <w:autoSpaceDN w:val="0"/>
        <w:spacing w:before="139" w:after="0" w:line="275" w:lineRule="exact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62A5C">
        <w:rPr>
          <w:rFonts w:ascii="Times New Roman" w:eastAsia="Times New Roman" w:hAnsi="Times New Roman"/>
          <w:b/>
          <w:bCs/>
          <w:sz w:val="24"/>
          <w:szCs w:val="24"/>
        </w:rPr>
        <w:t>Λύση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75" w:lineRule="exact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>Οι</w:t>
      </w:r>
      <w:r w:rsidRPr="00F62A5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τιµές</w:t>
      </w:r>
      <w:proofErr w:type="spellEnd"/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της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βαθµολογίας</w:t>
      </w:r>
      <w:proofErr w:type="spellEnd"/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σε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αύξουσα</w:t>
      </w:r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σειρά</w:t>
      </w:r>
      <w:r w:rsidRPr="00F62A5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είναι</w:t>
      </w:r>
    </w:p>
    <w:p w:rsidR="00F62A5C" w:rsidRPr="00F62A5C" w:rsidRDefault="00F62A5C" w:rsidP="00F62A5C">
      <w:pPr>
        <w:widowControl w:val="0"/>
        <w:autoSpaceDE w:val="0"/>
        <w:autoSpaceDN w:val="0"/>
        <w:spacing w:before="41" w:after="0" w:line="240" w:lineRule="auto"/>
        <w:ind w:left="400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 xml:space="preserve">3 </w:t>
      </w:r>
      <w:r w:rsidRPr="00F62A5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</w:t>
      </w:r>
      <w:r w:rsidRPr="00F62A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4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7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 10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 11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 11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 12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</w:t>
      </w:r>
      <w:r w:rsidRPr="00F62A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13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14</w:t>
      </w:r>
      <w:r w:rsidRPr="00F62A5C">
        <w:rPr>
          <w:rFonts w:ascii="Times New Roman" w:eastAsia="Times New Roman" w:hAnsi="Times New Roman"/>
          <w:spacing w:val="12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, 15</w:t>
      </w:r>
      <w:bookmarkStart w:id="0" w:name="_GoBack"/>
      <w:bookmarkEnd w:id="0"/>
    </w:p>
    <w:p w:rsidR="00F62A5C" w:rsidRPr="00F62A5C" w:rsidRDefault="00F62A5C" w:rsidP="00F62A5C">
      <w:pPr>
        <w:widowControl w:val="0"/>
        <w:autoSpaceDE w:val="0"/>
        <w:autoSpaceDN w:val="0"/>
        <w:spacing w:before="142" w:after="0" w:line="263" w:lineRule="exact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62A5C">
        <w:rPr>
          <w:rFonts w:ascii="Times New Roman" w:eastAsia="Times New Roman" w:hAnsi="Times New Roman"/>
          <w:b/>
          <w:bCs/>
          <w:sz w:val="24"/>
          <w:szCs w:val="24"/>
        </w:rPr>
        <w:t>α)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/>
        </w:rPr>
        <w:sectPr w:rsidR="00F62A5C" w:rsidRPr="00F62A5C">
          <w:pgSz w:w="11900" w:h="16840"/>
          <w:pgMar w:top="1340" w:right="1560" w:bottom="280" w:left="1580" w:header="710" w:footer="0" w:gutter="0"/>
          <w:cols w:space="720"/>
        </w:sectPr>
      </w:pPr>
    </w:p>
    <w:p w:rsidR="00F62A5C" w:rsidRPr="00F62A5C" w:rsidRDefault="00F62A5C" w:rsidP="00F62A5C">
      <w:pPr>
        <w:widowControl w:val="0"/>
        <w:autoSpaceDE w:val="0"/>
        <w:autoSpaceDN w:val="0"/>
        <w:spacing w:before="132" w:after="0" w:line="195" w:lineRule="exact"/>
        <w:ind w:left="219"/>
        <w:rPr>
          <w:rFonts w:ascii="Symbol" w:eastAsia="Times New Roman" w:hAnsi="Symbol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Η</w:t>
      </w:r>
      <w:r w:rsidRPr="00F62A5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έση</w:t>
      </w:r>
      <w:proofErr w:type="spellEnd"/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τιµή</w:t>
      </w:r>
      <w:proofErr w:type="spellEnd"/>
      <w:r w:rsidRPr="00F62A5C">
        <w:rPr>
          <w:rFonts w:ascii="Times New Roman" w:eastAsia="Times New Roman" w:hAnsi="Times New Roman"/>
          <w:sz w:val="24"/>
          <w:szCs w:val="24"/>
        </w:rPr>
        <w:t xml:space="preserve"> είναι</w:t>
      </w:r>
      <w:r w:rsidRPr="00F62A5C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pacing w:val="32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eastAsia="Times New Roman" w:hAnsi="Times New Roman"/>
                <w:spacing w:val="32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pacing w:val="32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pacing w:val="32"/>
                <w:sz w:val="24"/>
                <w:szCs w:val="24"/>
              </w:rPr>
              <m:t xml:space="preserve"> </m:t>
            </m:r>
          </m:e>
        </m:acc>
      </m:oMath>
      <w:r w:rsidRPr="00F62A5C">
        <w:rPr>
          <w:rFonts w:ascii="Symbol" w:eastAsia="Times New Roman" w:hAnsi="Symbol"/>
          <w:szCs w:val="24"/>
        </w:rPr>
        <w:t>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lastRenderedPageBreak/>
        <w:t>3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4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7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10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2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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11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12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13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14</w:t>
      </w:r>
      <w:r w:rsidRPr="00F62A5C">
        <w:rPr>
          <w:rFonts w:ascii="Symbol" w:eastAsia="Times New Roman" w:hAnsi="Symbol"/>
          <w:spacing w:val="-1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"/>
          <w:sz w:val="24"/>
          <w:szCs w:val="24"/>
          <w:u w:val="single"/>
        </w:rPr>
        <w:t>15</w:t>
      </w:r>
    </w:p>
    <w:p w:rsidR="00F62A5C" w:rsidRPr="00F62A5C" w:rsidRDefault="00F62A5C" w:rsidP="00F62A5C">
      <w:pPr>
        <w:widowControl w:val="0"/>
        <w:autoSpaceDE w:val="0"/>
        <w:autoSpaceDN w:val="0"/>
        <w:spacing w:before="70" w:after="0" w:line="122" w:lineRule="auto"/>
        <w:ind w:left="115"/>
        <w:rPr>
          <w:rFonts w:ascii="Times New Roman" w:eastAsia="Times New Roman" w:hAnsi="Times New Roman"/>
          <w:sz w:val="24"/>
        </w:rPr>
      </w:pPr>
      <w:r w:rsidRPr="00F62A5C">
        <w:rPr>
          <w:rFonts w:ascii="Times New Roman" w:eastAsia="Times New Roman" w:hAnsi="Times New Roman"/>
        </w:rPr>
        <w:br w:type="column"/>
      </w:r>
      <w:r w:rsidRPr="00F62A5C">
        <w:rPr>
          <w:rFonts w:ascii="Symbol" w:eastAsia="Times New Roman" w:hAnsi="Symbol"/>
          <w:position w:val="-11"/>
        </w:rPr>
        <w:lastRenderedPageBreak/>
        <w:t></w:t>
      </w:r>
      <w:r w:rsidRPr="00F62A5C">
        <w:rPr>
          <w:rFonts w:ascii="Times New Roman" w:eastAsia="Times New Roman" w:hAnsi="Times New Roman"/>
          <w:spacing w:val="59"/>
          <w:position w:val="-11"/>
        </w:rPr>
        <w:t xml:space="preserve"> </w:t>
      </w:r>
      <w:r w:rsidRPr="00F62A5C">
        <w:rPr>
          <w:rFonts w:ascii="Times New Roman" w:eastAsia="Times New Roman" w:hAnsi="Times New Roman"/>
          <w:sz w:val="24"/>
          <w:u w:val="single"/>
        </w:rPr>
        <w:t>100</w:t>
      </w:r>
    </w:p>
    <w:p w:rsidR="00F62A5C" w:rsidRPr="00F62A5C" w:rsidRDefault="00F62A5C" w:rsidP="00F62A5C">
      <w:pPr>
        <w:widowControl w:val="0"/>
        <w:autoSpaceDE w:val="0"/>
        <w:autoSpaceDN w:val="0"/>
        <w:spacing w:before="132" w:after="0" w:line="195" w:lineRule="exact"/>
        <w:ind w:left="75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=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 xml:space="preserve">10 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/>
        </w:rPr>
        <w:sectPr w:rsidR="00F62A5C" w:rsidRPr="00F62A5C">
          <w:type w:val="continuous"/>
          <w:pgSz w:w="11900" w:h="16840"/>
          <w:pgMar w:top="1340" w:right="1560" w:bottom="280" w:left="1580" w:header="710" w:footer="0" w:gutter="0"/>
          <w:cols w:num="4" w:space="720" w:equalWidth="0">
            <w:col w:w="2384" w:space="40"/>
            <w:col w:w="3128" w:space="39"/>
            <w:col w:w="731" w:space="39"/>
            <w:col w:w="2399"/>
          </w:cols>
        </w:sectPr>
      </w:pPr>
    </w:p>
    <w:p w:rsidR="00F62A5C" w:rsidRPr="00F62A5C" w:rsidRDefault="00F62A5C" w:rsidP="00F62A5C">
      <w:pPr>
        <w:widowControl w:val="0"/>
        <w:tabs>
          <w:tab w:val="left" w:pos="6020"/>
        </w:tabs>
        <w:autoSpaceDE w:val="0"/>
        <w:autoSpaceDN w:val="0"/>
        <w:spacing w:after="0" w:line="264" w:lineRule="exact"/>
        <w:ind w:left="3911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F62A5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10</w:t>
      </w:r>
      <w:proofErr w:type="spellEnd"/>
    </w:p>
    <w:p w:rsidR="00F62A5C" w:rsidRPr="00F62A5C" w:rsidRDefault="00F62A5C" w:rsidP="00CF6E17">
      <w:pPr>
        <w:widowControl w:val="0"/>
        <w:autoSpaceDE w:val="0"/>
        <w:autoSpaceDN w:val="0"/>
        <w:spacing w:after="0" w:line="266" w:lineRule="exact"/>
        <w:ind w:left="219"/>
        <w:rPr>
          <w:rFonts w:ascii="Times New Roman" w:eastAsia="Times New Roman" w:hAnsi="Times New Roman"/>
        </w:rPr>
        <w:sectPr w:rsidR="00F62A5C" w:rsidRPr="00F62A5C">
          <w:type w:val="continuous"/>
          <w:pgSz w:w="11900" w:h="16840"/>
          <w:pgMar w:top="1340" w:right="1560" w:bottom="280" w:left="1580" w:header="710" w:footer="0" w:gutter="0"/>
          <w:cols w:space="720"/>
        </w:sectPr>
      </w:pPr>
      <w:r w:rsidRPr="00CF6E17">
        <w:rPr>
          <w:rFonts w:ascii="Times New Roman" w:eastAsia="Times New Roman" w:hAnsi="Times New Roman"/>
          <w:sz w:val="24"/>
          <w:szCs w:val="24"/>
        </w:rPr>
        <w:t>Αφού</w:t>
      </w:r>
      <w:r w:rsidRPr="00CF6E1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το</w:t>
      </w:r>
      <w:r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πλήθος</w:t>
      </w:r>
      <w:r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των</w:t>
      </w:r>
      <w:r w:rsidRPr="00CF6E1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παρατηρήσεων</w:t>
      </w:r>
      <w:r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είναι</w:t>
      </w:r>
      <w:r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6E17"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10, δηλαδή </w:t>
      </w:r>
      <w:r w:rsidRPr="00CF6E17">
        <w:rPr>
          <w:rFonts w:ascii="Times New Roman" w:eastAsia="Times New Roman" w:hAnsi="Times New Roman"/>
          <w:sz w:val="24"/>
          <w:szCs w:val="24"/>
        </w:rPr>
        <w:t>άρτιος</w:t>
      </w:r>
      <w:r w:rsidRPr="00CF6E1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F6E17">
        <w:rPr>
          <w:rFonts w:ascii="Times New Roman" w:eastAsia="Times New Roman" w:hAnsi="Times New Roman"/>
          <w:sz w:val="24"/>
          <w:szCs w:val="24"/>
        </w:rPr>
        <w:t>,</w:t>
      </w:r>
      <w:r w:rsidRPr="00F62A5C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η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διάµεσος</w:t>
      </w:r>
      <w:proofErr w:type="spellEnd"/>
      <w:r w:rsidRPr="00F62A5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ισούται</w:t>
      </w:r>
      <w:r w:rsidRPr="00F62A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µε</w:t>
      </w:r>
      <w:r w:rsidR="00CF6E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2A5C" w:rsidRPr="00F62A5C" w:rsidRDefault="00F62A5C" w:rsidP="00F62A5C">
      <w:pPr>
        <w:widowControl w:val="0"/>
        <w:autoSpaceDE w:val="0"/>
        <w:autoSpaceDN w:val="0"/>
        <w:spacing w:before="130" w:after="0" w:line="240" w:lineRule="auto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το</w:t>
      </w:r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ηµιάθροισµα</w:t>
      </w:r>
      <w:proofErr w:type="spellEnd"/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των</w:t>
      </w:r>
      <w:r w:rsidRPr="00F62A5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δύο</w:t>
      </w:r>
      <w:r w:rsidRPr="00F62A5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εσαίων</w:t>
      </w:r>
      <w:proofErr w:type="spellEnd"/>
      <w:r w:rsidRPr="00F62A5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παρατηρήσεων,</w:t>
      </w:r>
      <w:r w:rsidRPr="00F62A5C">
        <w:rPr>
          <w:rFonts w:ascii="Times New Roman" w:eastAsia="Times New Roman" w:hAnsi="Times New Roman"/>
          <w:spacing w:val="10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δηλαδή</w:t>
      </w:r>
    </w:p>
    <w:p w:rsidR="00775C5E" w:rsidRDefault="00775C5E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A9BB1" wp14:editId="2A53B2AA">
                <wp:simplePos x="0" y="0"/>
                <wp:positionH relativeFrom="column">
                  <wp:posOffset>-96437</wp:posOffset>
                </wp:positionH>
                <wp:positionV relativeFrom="paragraph">
                  <wp:posOffset>114300</wp:posOffset>
                </wp:positionV>
                <wp:extent cx="6066845" cy="938254"/>
                <wp:effectExtent l="0" t="0" r="10160" b="14605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845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17" w:rsidRDefault="00CF6E17" w:rsidP="00775C5E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221"/>
                              <w:outlineLvl w:val="2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διότι οι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δύο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µ</w:t>
                            </w:r>
                            <w:proofErr w:type="spellStart"/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εσαί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ες</w:t>
                            </w:r>
                            <w:proofErr w:type="spellEnd"/>
                            <w:r w:rsidRPr="00F62A5C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παρατηρήσε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ις είναι η 5</w:t>
                            </w:r>
                            <w:r w:rsidRPr="00CF6E1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και η 6</w:t>
                            </w:r>
                            <w:r w:rsidRPr="00CF6E1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που και οι δύο είναι ίσες με 11.</w:t>
                            </w:r>
                          </w:p>
                          <w:p w:rsidR="00CF6E17" w:rsidRPr="00CF6E17" w:rsidRDefault="00CF6E17" w:rsidP="00775C5E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221"/>
                              <w:outlineLvl w:val="2"/>
                              <w:rPr>
                                <w:rFonts w:ascii="Times New Roman" w:eastAsia="Times New Roman" w:hAnsi="Times New Roman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775C5E" w:rsidRDefault="00775C5E" w:rsidP="00775C5E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221"/>
                              <w:outlineLvl w:val="2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75C5E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φού ο βαθμός 11 εμφανίζεται δύο φορές , ενώ οι άλλοι βαθμοί από μία, </w:t>
                            </w:r>
                          </w:p>
                          <w:p w:rsidR="00775C5E" w:rsidRPr="00775C5E" w:rsidRDefault="00775C5E" w:rsidP="00775C5E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221"/>
                              <w:outlineLvl w:val="2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η επικρατούσα τιμή είναι</w:t>
                            </w:r>
                            <w:r w:rsidRPr="00775C5E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Μ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= 11</w:t>
                            </w:r>
                          </w:p>
                          <w:p w:rsidR="00775C5E" w:rsidRDefault="00775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-7.6pt;margin-top:9pt;width:477.7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" fillcolor="white [3201]" strokecolor="white [3212]" strokeweight=".5pt">
                <v:textbox>
                  <w:txbxContent>
                    <w:p w:rsidR="00CF6E17" w:rsidRDefault="00CF6E17" w:rsidP="00775C5E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221"/>
                        <w:outlineLvl w:val="2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διότι οι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δύο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µ</w:t>
                      </w:r>
                      <w:proofErr w:type="spellStart"/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εσαί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ες</w:t>
                      </w:r>
                      <w:proofErr w:type="spellEnd"/>
                      <w:r w:rsidRPr="00F62A5C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παρατηρήσε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ις είναι η 5</w:t>
                      </w:r>
                      <w:r w:rsidRPr="00CF6E17">
                        <w:rPr>
                          <w:rFonts w:ascii="Times New Roman" w:eastAsia="Times New Roman" w:hAnsi="Times New Roman"/>
                          <w:sz w:val="24"/>
                          <w:szCs w:val="24"/>
                          <w:vertAlign w:val="superscript"/>
                        </w:rPr>
                        <w:t>η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και η 6</w:t>
                      </w:r>
                      <w:r w:rsidRPr="00CF6E17">
                        <w:rPr>
                          <w:rFonts w:ascii="Times New Roman" w:eastAsia="Times New Roman" w:hAnsi="Times New Roman"/>
                          <w:sz w:val="24"/>
                          <w:szCs w:val="24"/>
                          <w:vertAlign w:val="superscript"/>
                        </w:rPr>
                        <w:t>η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που και οι δύο είναι ίσες με 11.</w:t>
                      </w:r>
                    </w:p>
                    <w:p w:rsidR="00CF6E17" w:rsidRPr="00CF6E17" w:rsidRDefault="00CF6E17" w:rsidP="00775C5E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221"/>
                        <w:outlineLvl w:val="2"/>
                        <w:rPr>
                          <w:rFonts w:ascii="Times New Roman" w:eastAsia="Times New Roman" w:hAnsi="Times New Roman"/>
                          <w:bCs/>
                          <w:sz w:val="8"/>
                          <w:szCs w:val="8"/>
                        </w:rPr>
                      </w:pPr>
                    </w:p>
                    <w:p w:rsidR="00775C5E" w:rsidRDefault="00775C5E" w:rsidP="00775C5E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221"/>
                        <w:outlineLvl w:val="2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 w:rsidRPr="00775C5E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φού ο βαθμός 11 εμφανίζεται δύο φορές , ενώ οι άλλοι βαθμοί από μία, </w:t>
                      </w:r>
                    </w:p>
                    <w:p w:rsidR="00775C5E" w:rsidRPr="00775C5E" w:rsidRDefault="00775C5E" w:rsidP="00775C5E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221"/>
                        <w:outlineLvl w:val="2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η επικρατούσα τιμή είναι</w:t>
                      </w:r>
                      <w:r w:rsidRPr="00775C5E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 Μ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vertAlign w:val="subscript"/>
                        </w:rPr>
                        <w:t>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 = 11</w:t>
                      </w:r>
                    </w:p>
                    <w:p w:rsidR="00775C5E" w:rsidRDefault="00775C5E"/>
                  </w:txbxContent>
                </v:textbox>
              </v:shape>
            </w:pict>
          </mc:Fallback>
        </mc:AlternateContent>
      </w:r>
    </w:p>
    <w:p w:rsidR="00775C5E" w:rsidRDefault="00775C5E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75C5E" w:rsidRDefault="00775C5E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6E17" w:rsidRDefault="00CF6E17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2A5C" w:rsidRPr="003B316F" w:rsidRDefault="00F62A5C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62A5C">
        <w:rPr>
          <w:rFonts w:ascii="Times New Roman" w:eastAsia="Times New Roman" w:hAnsi="Times New Roman"/>
          <w:b/>
          <w:bCs/>
          <w:sz w:val="24"/>
          <w:szCs w:val="24"/>
        </w:rPr>
        <w:t>β)</w:t>
      </w:r>
    </w:p>
    <w:p w:rsidR="003B316F" w:rsidRPr="003B316F" w:rsidRDefault="003B316F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3B316F">
        <w:rPr>
          <w:rFonts w:ascii="Times New Roman" w:eastAsia="Times New Roman" w:hAnsi="Times New Roman"/>
          <w:bCs/>
          <w:sz w:val="24"/>
          <w:szCs w:val="24"/>
        </w:rPr>
        <w:t>Το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εύρος είναι ίσο με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R</w:t>
      </w:r>
      <w:r w:rsidRPr="003B316F">
        <w:rPr>
          <w:rFonts w:ascii="Times New Roman" w:eastAsia="Times New Roman" w:hAnsi="Times New Roman"/>
          <w:bCs/>
          <w:sz w:val="24"/>
          <w:szCs w:val="24"/>
        </w:rPr>
        <w:t xml:space="preserve"> = 15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3B316F">
        <w:rPr>
          <w:rFonts w:ascii="Times New Roman" w:eastAsia="Times New Roman" w:hAnsi="Times New Roman"/>
          <w:bCs/>
          <w:sz w:val="24"/>
          <w:szCs w:val="24"/>
        </w:rPr>
        <w:t xml:space="preserve"> 3 = 12</w:t>
      </w:r>
    </w:p>
    <w:p w:rsidR="003B316F" w:rsidRPr="003B316F" w:rsidRDefault="003B316F" w:rsidP="00F62A5C">
      <w:pPr>
        <w:widowControl w:val="0"/>
        <w:autoSpaceDE w:val="0"/>
        <w:autoSpaceDN w:val="0"/>
        <w:spacing w:before="185" w:after="0" w:line="240" w:lineRule="auto"/>
        <w:ind w:left="219"/>
        <w:outlineLvl w:val="2"/>
        <w:rPr>
          <w:rFonts w:ascii="Times New Roman" w:eastAsia="Times New Roman" w:hAnsi="Times New Roman"/>
          <w:bCs/>
          <w:sz w:val="8"/>
          <w:szCs w:val="8"/>
        </w:rPr>
      </w:pPr>
    </w:p>
    <w:p w:rsidR="00F62A5C" w:rsidRPr="00F62A5C" w:rsidRDefault="00F62A5C" w:rsidP="00F62A5C">
      <w:pPr>
        <w:widowControl w:val="0"/>
        <w:autoSpaceDE w:val="0"/>
        <w:autoSpaceDN w:val="0"/>
        <w:spacing w:before="35" w:after="0" w:line="172" w:lineRule="auto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Symbol" w:eastAsia="Times New Roman" w:hAnsi="Symbol"/>
          <w:position w:val="-10"/>
          <w:sz w:val="24"/>
          <w:szCs w:val="24"/>
        </w:rPr>
        <w:lastRenderedPageBreak/>
        <w:t></w:t>
      </w:r>
      <w:r w:rsidRPr="00F62A5C">
        <w:rPr>
          <w:rFonts w:ascii="Times New Roman" w:eastAsia="Times New Roman" w:hAnsi="Times New Roman"/>
          <w:spacing w:val="63"/>
          <w:position w:val="-10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position w:val="-10"/>
          <w:sz w:val="24"/>
          <w:szCs w:val="24"/>
        </w:rPr>
        <w:t></w:t>
      </w:r>
      <w:r w:rsidRPr="00F62A5C">
        <w:rPr>
          <w:rFonts w:ascii="Times New Roman" w:eastAsia="Times New Roman" w:hAnsi="Times New Roman"/>
          <w:spacing w:val="56"/>
          <w:position w:val="-1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  <w:u w:val="single"/>
        </w:rPr>
        <w:t>11</w:t>
      </w:r>
      <w:r w:rsidRPr="00F62A5C">
        <w:rPr>
          <w:rFonts w:ascii="Symbol" w:eastAsia="Times New Roman" w:hAnsi="Symbol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z w:val="24"/>
          <w:szCs w:val="24"/>
          <w:u w:val="single"/>
        </w:rPr>
        <w:t>11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31" w:lineRule="exact"/>
        <w:ind w:right="228"/>
        <w:jc w:val="right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>2</w:t>
      </w:r>
    </w:p>
    <w:p w:rsidR="00F62A5C" w:rsidRDefault="00F62A5C" w:rsidP="00F62A5C">
      <w:pPr>
        <w:widowControl w:val="0"/>
        <w:autoSpaceDE w:val="0"/>
        <w:autoSpaceDN w:val="0"/>
        <w:spacing w:before="113" w:after="0" w:line="240" w:lineRule="auto"/>
        <w:ind w:left="101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Symbol" w:eastAsia="Times New Roman" w:hAnsi="Symbol"/>
          <w:sz w:val="24"/>
          <w:szCs w:val="24"/>
        </w:rPr>
        <w:lastRenderedPageBreak/>
        <w:t></w:t>
      </w:r>
      <w:r w:rsidRPr="00F62A5C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11</w:t>
      </w:r>
      <w:r w:rsidR="00CF6E17">
        <w:rPr>
          <w:rFonts w:ascii="Times New Roman" w:eastAsia="Times New Roman" w:hAnsi="Times New Roman"/>
          <w:sz w:val="24"/>
          <w:szCs w:val="24"/>
        </w:rPr>
        <w:t>,</w:t>
      </w:r>
    </w:p>
    <w:p w:rsidR="00CF6E17" w:rsidRDefault="00CF6E17" w:rsidP="00F62A5C">
      <w:pPr>
        <w:widowControl w:val="0"/>
        <w:autoSpaceDE w:val="0"/>
        <w:autoSpaceDN w:val="0"/>
        <w:spacing w:before="113" w:after="0" w:line="240" w:lineRule="auto"/>
        <w:ind w:left="101"/>
        <w:rPr>
          <w:rFonts w:ascii="Times New Roman" w:eastAsia="Times New Roman" w:hAnsi="Times New Roman"/>
          <w:sz w:val="24"/>
          <w:szCs w:val="24"/>
        </w:rPr>
      </w:pPr>
    </w:p>
    <w:p w:rsidR="00CF6E17" w:rsidRPr="00F62A5C" w:rsidRDefault="00CF6E17" w:rsidP="00F62A5C">
      <w:pPr>
        <w:widowControl w:val="0"/>
        <w:autoSpaceDE w:val="0"/>
        <w:autoSpaceDN w:val="0"/>
        <w:spacing w:before="113" w:after="0" w:line="240" w:lineRule="auto"/>
        <w:ind w:left="101"/>
        <w:rPr>
          <w:rFonts w:ascii="Times New Roman" w:eastAsia="Times New Roman" w:hAnsi="Times New Roman"/>
          <w:sz w:val="24"/>
          <w:szCs w:val="24"/>
        </w:rPr>
      </w:pPr>
    </w:p>
    <w:p w:rsidR="00F62A5C" w:rsidRPr="00F62A5C" w:rsidRDefault="00F62A5C" w:rsidP="00F62A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F62A5C" w:rsidRPr="00F62A5C">
          <w:type w:val="continuous"/>
          <w:pgSz w:w="11900" w:h="16840"/>
          <w:pgMar w:top="1340" w:right="1560" w:bottom="280" w:left="1580" w:header="710" w:footer="0" w:gutter="0"/>
          <w:cols w:num="3" w:space="720" w:equalWidth="0">
            <w:col w:w="5931" w:space="55"/>
            <w:col w:w="1341" w:space="39"/>
            <w:col w:w="1394"/>
          </w:cols>
        </w:sectPr>
      </w:pPr>
    </w:p>
    <w:p w:rsidR="00F62A5C" w:rsidRPr="00F62A5C" w:rsidRDefault="00F62A5C" w:rsidP="00F62A5C">
      <w:pPr>
        <w:widowControl w:val="0"/>
        <w:autoSpaceDE w:val="0"/>
        <w:autoSpaceDN w:val="0"/>
        <w:spacing w:before="197" w:after="0" w:line="240" w:lineRule="auto"/>
        <w:ind w:left="219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Η</w:t>
      </w:r>
      <w:r w:rsidRPr="00F62A5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διακύµανση</w:t>
      </w:r>
      <w:proofErr w:type="spellEnd"/>
      <w:r w:rsidRPr="00F62A5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είναι</w:t>
      </w:r>
      <w:r w:rsidRPr="00F62A5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ίση</w:t>
      </w:r>
      <w:r w:rsidRPr="00F62A5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µε</w:t>
      </w:r>
    </w:p>
    <w:p w:rsidR="00F62A5C" w:rsidRPr="00F62A5C" w:rsidRDefault="00F62A5C" w:rsidP="00F62A5C">
      <w:pPr>
        <w:widowControl w:val="0"/>
        <w:autoSpaceDE w:val="0"/>
        <w:autoSpaceDN w:val="0"/>
        <w:spacing w:before="182" w:after="0" w:line="240" w:lineRule="auto"/>
        <w:ind w:left="219"/>
        <w:rPr>
          <w:rFonts w:ascii="Symbol" w:eastAsia="Times New Roman" w:hAnsi="Symbol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S</w:t>
      </w:r>
      <w:r w:rsidRPr="00F62A5C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F62A5C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sz w:val="24"/>
          <w:szCs w:val="24"/>
        </w:rPr>
        <w:t></w:t>
      </w:r>
    </w:p>
    <w:p w:rsidR="00F62A5C" w:rsidRPr="00F62A5C" w:rsidRDefault="00F62A5C" w:rsidP="00F62A5C">
      <w:pPr>
        <w:widowControl w:val="0"/>
        <w:autoSpaceDE w:val="0"/>
        <w:autoSpaceDN w:val="0"/>
        <w:spacing w:before="16" w:after="0" w:line="240" w:lineRule="auto"/>
        <w:ind w:left="124" w:right="1606"/>
        <w:jc w:val="center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lastRenderedPageBreak/>
        <w:t>(3</w:t>
      </w:r>
      <w:r w:rsidRPr="00F62A5C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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10</w:t>
      </w:r>
      <w:r w:rsidRPr="00F62A5C">
        <w:rPr>
          <w:rFonts w:ascii="Times New Roman" w:eastAsia="Times New Roman" w:hAnsi="Times New Roman"/>
          <w:spacing w:val="-27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)</w:t>
      </w:r>
      <w:r w:rsidRPr="00F62A5C">
        <w:rPr>
          <w:rFonts w:ascii="Times New Roman" w:eastAsia="Times New Roman" w:hAnsi="Times New Roman"/>
          <w:w w:val="95"/>
          <w:sz w:val="24"/>
          <w:szCs w:val="24"/>
          <w:vertAlign w:val="superscript"/>
        </w:rPr>
        <w:t>2</w:t>
      </w:r>
      <w:r w:rsidRPr="00F62A5C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</w:t>
      </w:r>
      <w:r w:rsidRPr="00F62A5C">
        <w:rPr>
          <w:rFonts w:ascii="Times New Roman" w:eastAsia="Times New Roman" w:hAnsi="Times New Roman"/>
          <w:spacing w:val="3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(</w:t>
      </w:r>
      <w:r w:rsidRPr="00F62A5C">
        <w:rPr>
          <w:rFonts w:ascii="Times New Roman" w:eastAsia="Times New Roman" w:hAnsi="Times New Roman"/>
          <w:spacing w:val="-21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4</w:t>
      </w:r>
      <w:r w:rsidRPr="00F62A5C"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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10</w:t>
      </w:r>
      <w:r w:rsidRPr="00F62A5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)</w:t>
      </w:r>
      <w:r w:rsidRPr="00F62A5C">
        <w:rPr>
          <w:rFonts w:ascii="Times New Roman" w:eastAsia="Times New Roman" w:hAnsi="Times New Roman"/>
          <w:w w:val="95"/>
          <w:sz w:val="24"/>
          <w:szCs w:val="24"/>
          <w:vertAlign w:val="superscript"/>
        </w:rPr>
        <w:t>2</w:t>
      </w:r>
      <w:r w:rsidRPr="00F62A5C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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...</w:t>
      </w:r>
      <w:r w:rsidRPr="00F62A5C">
        <w:rPr>
          <w:rFonts w:ascii="Times New Roman" w:eastAsia="Times New Roman" w:hAnsi="Times New Roman"/>
          <w:spacing w:val="-19"/>
          <w:w w:val="95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</w:t>
      </w:r>
      <w:r w:rsidRPr="00F62A5C">
        <w:rPr>
          <w:rFonts w:ascii="Times New Roman" w:eastAsia="Times New Roman" w:hAnsi="Times New Roman"/>
          <w:spacing w:val="3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(15</w:t>
      </w:r>
      <w:r w:rsidRPr="00F62A5C">
        <w:rPr>
          <w:rFonts w:ascii="Times New Roman" w:eastAsia="Times New Roman" w:hAnsi="Times New Roman"/>
          <w:spacing w:val="-7"/>
          <w:w w:val="95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</w:rPr>
        <w:t>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10</w:t>
      </w:r>
      <w:r w:rsidRPr="00F62A5C">
        <w:rPr>
          <w:rFonts w:ascii="Times New Roman" w:eastAsia="Times New Roman" w:hAnsi="Times New Roman"/>
          <w:spacing w:val="-26"/>
          <w:w w:val="95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</w:rPr>
        <w:t>)</w:t>
      </w:r>
      <w:r w:rsidRPr="00F62A5C">
        <w:rPr>
          <w:rFonts w:ascii="Times New Roman" w:eastAsia="Times New Roman" w:hAnsi="Times New Roman"/>
          <w:w w:val="95"/>
          <w:sz w:val="24"/>
          <w:szCs w:val="24"/>
          <w:vertAlign w:val="superscript"/>
        </w:rPr>
        <w:t>2</w:t>
      </w:r>
    </w:p>
    <w:p w:rsidR="00F62A5C" w:rsidRPr="00F62A5C" w:rsidRDefault="00F62A5C" w:rsidP="00F62A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4"/>
          <w:szCs w:val="24"/>
        </w:rPr>
      </w:pPr>
    </w:p>
    <w:p w:rsidR="00F62A5C" w:rsidRPr="00F62A5C" w:rsidRDefault="00F62A5C" w:rsidP="00F62A5C">
      <w:pPr>
        <w:widowControl w:val="0"/>
        <w:autoSpaceDE w:val="0"/>
        <w:autoSpaceDN w:val="0"/>
        <w:spacing w:after="0" w:line="20" w:lineRule="exact"/>
        <w:ind w:left="121"/>
        <w:rPr>
          <w:rFonts w:ascii="Times New Roman" w:eastAsia="Times New Roman" w:hAnsi="Times New Roman"/>
          <w:sz w:val="2"/>
          <w:szCs w:val="24"/>
        </w:rPr>
      </w:pPr>
      <w:r>
        <w:rPr>
          <w:rFonts w:ascii="Times New Roman" w:eastAsia="Times New Roman" w:hAnsi="Times New Roman"/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2237740" cy="7620"/>
                <wp:effectExtent l="11430" t="3175" r="8255" b="8255"/>
                <wp:docPr id="7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7620"/>
                          <a:chOff x="0" y="0"/>
                          <a:chExt cx="3524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3523" cy="0"/>
                          </a:xfrm>
                          <a:prstGeom prst="line">
                            <a:avLst/>
                          </a:prstGeom>
                          <a:noFill/>
                          <a:ln w="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26" style="width:176.2pt;height:.6pt;mso-position-horizontal-relative:char;mso-position-vertical-relative:line" coordsize="3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">
                <v:line id="Line 3" o:spid="_x0000_s1027" style="position:absolute;visibility:visible;mso-wrap-style:square" from="0,6" to="35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EtbwAAADaAAAADwAAAGRycy9kb3ducmV2LnhtbERPSwrCMBDdC94hjOBOU0VEqrFUQXHh&#10;wt8BhmZsS5tJaaJWT28WgsvH+6+SztTiSa0rLSuYjCMQxJnVJecKbtfdaAHCeWSNtWVS8CYHybrf&#10;W2Gs7YvP9Lz4XIQQdjEqKLxvYildVpBBN7YNceDutjXoA2xzqVt8hXBTy2kUzaXBkkNDgQ1tC8qq&#10;y8Mo+Mj9oamidI+cHdPT5j47P7ZWqeGgS5cgPHX+L/65D1pB2BquhBs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IbEtbwAAADaAAAADwAAAAAAAAAAAAAAAAChAgAA&#10;ZHJzL2Rvd25yZXYueG1sUEsFBgAAAAAEAAQA+QAAAIoDAAAAAA==&#10;" strokeweight=".20753mm"/>
                <w10:anchorlock/>
              </v:group>
            </w:pict>
          </mc:Fallback>
        </mc:AlternateConten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43" w:lineRule="exact"/>
        <w:ind w:left="1737" w:right="3191"/>
        <w:jc w:val="center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t>10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43" w:lineRule="exact"/>
        <w:jc w:val="center"/>
        <w:rPr>
          <w:rFonts w:ascii="Times New Roman" w:eastAsia="Times New Roman" w:hAnsi="Times New Roman"/>
        </w:rPr>
        <w:sectPr w:rsidR="00F62A5C" w:rsidRPr="00F62A5C">
          <w:type w:val="continuous"/>
          <w:pgSz w:w="11900" w:h="16840"/>
          <w:pgMar w:top="1340" w:right="1560" w:bottom="280" w:left="1580" w:header="710" w:footer="0" w:gutter="0"/>
          <w:cols w:num="3" w:space="720" w:equalWidth="0">
            <w:col w:w="2810" w:space="44"/>
            <w:col w:w="659" w:space="39"/>
            <w:col w:w="5208"/>
          </w:cols>
        </w:sectPr>
      </w:pPr>
    </w:p>
    <w:p w:rsidR="00F62A5C" w:rsidRPr="00F62A5C" w:rsidRDefault="00F62A5C" w:rsidP="00F62A5C">
      <w:pPr>
        <w:widowControl w:val="0"/>
        <w:autoSpaceDE w:val="0"/>
        <w:autoSpaceDN w:val="0"/>
        <w:spacing w:before="65" w:after="0" w:line="108" w:lineRule="auto"/>
        <w:ind w:left="3340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w w:val="95"/>
          <w:position w:val="-11"/>
          <w:sz w:val="24"/>
          <w:szCs w:val="24"/>
        </w:rPr>
        <w:lastRenderedPageBreak/>
        <w:t>=</w:t>
      </w:r>
      <w:r w:rsidRPr="00F62A5C">
        <w:rPr>
          <w:rFonts w:ascii="Times New Roman" w:eastAsia="Times New Roman" w:hAnsi="Times New Roman"/>
          <w:spacing w:val="140"/>
          <w:position w:val="-1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  <w:u w:val="single"/>
        </w:rPr>
        <w:t>49</w:t>
      </w:r>
      <w:r w:rsidRPr="00F62A5C">
        <w:rPr>
          <w:rFonts w:ascii="Times New Roman" w:eastAsia="Times New Roman" w:hAnsi="Times New Roman"/>
          <w:spacing w:val="-13"/>
          <w:w w:val="95"/>
          <w:sz w:val="24"/>
          <w:szCs w:val="24"/>
          <w:u w:val="single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16"/>
          <w:w w:val="95"/>
          <w:sz w:val="24"/>
          <w:szCs w:val="24"/>
          <w:u w:val="single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  <w:u w:val="single"/>
        </w:rPr>
        <w:t>36</w:t>
      </w:r>
      <w:r w:rsidRPr="00F62A5C">
        <w:rPr>
          <w:rFonts w:ascii="Times New Roman" w:eastAsia="Times New Roman" w:hAnsi="Times New Roman"/>
          <w:spacing w:val="-13"/>
          <w:w w:val="95"/>
          <w:sz w:val="24"/>
          <w:szCs w:val="24"/>
          <w:u w:val="single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w w:val="95"/>
          <w:sz w:val="24"/>
          <w:szCs w:val="24"/>
          <w:u w:val="single"/>
        </w:rPr>
        <w:t>...</w:t>
      </w:r>
      <w:r w:rsidRPr="00F62A5C">
        <w:rPr>
          <w:rFonts w:ascii="Times New Roman" w:eastAsia="Times New Roman" w:hAnsi="Times New Roman"/>
          <w:spacing w:val="-27"/>
          <w:w w:val="95"/>
          <w:sz w:val="24"/>
          <w:szCs w:val="24"/>
          <w:u w:val="single"/>
        </w:rPr>
        <w:t xml:space="preserve"> </w:t>
      </w:r>
      <w:r w:rsidRPr="00F62A5C">
        <w:rPr>
          <w:rFonts w:ascii="Symbol" w:eastAsia="Times New Roman" w:hAnsi="Symbol"/>
          <w:w w:val="95"/>
          <w:sz w:val="24"/>
          <w:szCs w:val="24"/>
          <w:u w:val="single"/>
        </w:rPr>
        <w:t></w:t>
      </w:r>
      <w:r w:rsidRPr="00F62A5C">
        <w:rPr>
          <w:rFonts w:ascii="Times New Roman" w:eastAsia="Times New Roman" w:hAnsi="Times New Roman"/>
          <w:spacing w:val="-7"/>
          <w:w w:val="95"/>
          <w:sz w:val="24"/>
          <w:szCs w:val="24"/>
          <w:u w:val="single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  <w:u w:val="single"/>
        </w:rPr>
        <w:t>25</w:t>
      </w:r>
      <w:r w:rsidRPr="00F62A5C">
        <w:rPr>
          <w:rFonts w:ascii="Times New Roman" w:eastAsia="Times New Roman" w:hAnsi="Times New Roman"/>
          <w:spacing w:val="139"/>
          <w:sz w:val="24"/>
          <w:szCs w:val="24"/>
        </w:rPr>
        <w:t xml:space="preserve"> </w:t>
      </w:r>
      <w:r w:rsidRPr="00F62A5C">
        <w:rPr>
          <w:rFonts w:ascii="Symbol" w:eastAsia="Times New Roman" w:hAnsi="Symbol"/>
          <w:w w:val="95"/>
          <w:position w:val="-11"/>
          <w:sz w:val="24"/>
          <w:szCs w:val="24"/>
        </w:rPr>
        <w:t></w:t>
      </w:r>
      <w:r w:rsidRPr="00F62A5C">
        <w:rPr>
          <w:rFonts w:ascii="Times New Roman" w:eastAsia="Times New Roman" w:hAnsi="Times New Roman"/>
          <w:spacing w:val="117"/>
          <w:position w:val="-1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w w:val="95"/>
          <w:sz w:val="24"/>
          <w:szCs w:val="24"/>
          <w:u w:val="single"/>
        </w:rPr>
        <w:t>150</w:t>
      </w:r>
    </w:p>
    <w:p w:rsidR="00F62A5C" w:rsidRPr="00F62A5C" w:rsidRDefault="00F62A5C" w:rsidP="00F62A5C">
      <w:pPr>
        <w:widowControl w:val="0"/>
        <w:autoSpaceDE w:val="0"/>
        <w:autoSpaceDN w:val="0"/>
        <w:spacing w:before="115" w:after="0" w:line="205" w:lineRule="exact"/>
        <w:ind w:left="135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br w:type="column"/>
      </w:r>
      <w:r w:rsidRPr="00F62A5C">
        <w:rPr>
          <w:rFonts w:ascii="Symbol" w:eastAsia="Times New Roman" w:hAnsi="Symbol"/>
          <w:sz w:val="24"/>
          <w:szCs w:val="24"/>
        </w:rPr>
        <w:lastRenderedPageBreak/>
        <w:t></w:t>
      </w:r>
      <w:r w:rsidRPr="00F62A5C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15</w:t>
      </w:r>
      <w:r w:rsidR="00CF6E17">
        <w:rPr>
          <w:rFonts w:ascii="Times New Roman" w:eastAsia="Times New Roman" w:hAnsi="Times New Roman"/>
          <w:sz w:val="24"/>
          <w:szCs w:val="24"/>
        </w:rPr>
        <w:t>,</w:t>
      </w:r>
    </w:p>
    <w:p w:rsidR="00F62A5C" w:rsidRPr="00F62A5C" w:rsidRDefault="00F62A5C" w:rsidP="00F62A5C">
      <w:pPr>
        <w:widowControl w:val="0"/>
        <w:autoSpaceDE w:val="0"/>
        <w:autoSpaceDN w:val="0"/>
        <w:spacing w:after="0" w:line="205" w:lineRule="exact"/>
        <w:rPr>
          <w:rFonts w:ascii="Times New Roman" w:eastAsia="Times New Roman" w:hAnsi="Times New Roman"/>
        </w:rPr>
        <w:sectPr w:rsidR="00F62A5C" w:rsidRPr="00F62A5C">
          <w:type w:val="continuous"/>
          <w:pgSz w:w="11900" w:h="16840"/>
          <w:pgMar w:top="1340" w:right="1560" w:bottom="280" w:left="1580" w:header="710" w:footer="0" w:gutter="0"/>
          <w:cols w:num="2" w:space="720" w:equalWidth="0">
            <w:col w:w="5975" w:space="40"/>
            <w:col w:w="2745"/>
          </w:cols>
        </w:sectPr>
      </w:pPr>
    </w:p>
    <w:p w:rsidR="00F62A5C" w:rsidRPr="00F62A5C" w:rsidRDefault="00F62A5C" w:rsidP="00F62A5C">
      <w:pPr>
        <w:widowControl w:val="0"/>
        <w:tabs>
          <w:tab w:val="left" w:pos="1406"/>
        </w:tabs>
        <w:autoSpaceDE w:val="0"/>
        <w:autoSpaceDN w:val="0"/>
        <w:spacing w:after="0" w:line="265" w:lineRule="exact"/>
        <w:ind w:right="2843"/>
        <w:jc w:val="right"/>
        <w:rPr>
          <w:rFonts w:ascii="Times New Roman" w:eastAsia="Times New Roman" w:hAnsi="Times New Roman"/>
          <w:sz w:val="24"/>
          <w:szCs w:val="24"/>
        </w:rPr>
      </w:pPr>
      <w:r w:rsidRPr="00F62A5C"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F62A5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62A5C">
        <w:rPr>
          <w:rFonts w:ascii="Times New Roman" w:eastAsia="Times New Roman" w:hAnsi="Times New Roman"/>
          <w:sz w:val="24"/>
          <w:szCs w:val="24"/>
        </w:rPr>
        <w:t>10</w:t>
      </w:r>
      <w:proofErr w:type="spellEnd"/>
    </w:p>
    <w:p w:rsidR="003B316F" w:rsidRPr="0017266C" w:rsidRDefault="003B316F" w:rsidP="00F62A5C">
      <w:pPr>
        <w:widowControl w:val="0"/>
        <w:autoSpaceDE w:val="0"/>
        <w:autoSpaceDN w:val="0"/>
        <w:spacing w:before="50" w:after="0" w:line="240" w:lineRule="auto"/>
        <w:ind w:right="2793"/>
        <w:jc w:val="right"/>
        <w:rPr>
          <w:rFonts w:ascii="Times New Roman" w:eastAsia="Times New Roman" w:hAnsi="Times New Roman"/>
          <w:sz w:val="24"/>
          <w:szCs w:val="24"/>
        </w:rPr>
      </w:pPr>
    </w:p>
    <w:p w:rsidR="00F62A5C" w:rsidRPr="00F62A5C" w:rsidRDefault="00F62A5C" w:rsidP="00F62A5C">
      <w:pPr>
        <w:widowControl w:val="0"/>
        <w:autoSpaceDE w:val="0"/>
        <w:autoSpaceDN w:val="0"/>
        <w:spacing w:before="50" w:after="0" w:line="240" w:lineRule="auto"/>
        <w:ind w:right="279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3569335</wp:posOffset>
                </wp:positionH>
                <wp:positionV relativeFrom="paragraph">
                  <wp:posOffset>24765</wp:posOffset>
                </wp:positionV>
                <wp:extent cx="244475" cy="163830"/>
                <wp:effectExtent l="6985" t="3810" r="5715" b="3810"/>
                <wp:wrapNone/>
                <wp:docPr id="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63830"/>
                          <a:chOff x="5621" y="39"/>
                          <a:chExt cx="385" cy="258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5626" y="216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657" y="204"/>
                            <a:ext cx="45" cy="82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61"/>
                        <wps:cNvSpPr>
                          <a:spLocks/>
                        </wps:cNvSpPr>
                        <wps:spPr bwMode="auto">
                          <a:xfrm>
                            <a:off x="5707" y="43"/>
                            <a:ext cx="293" cy="243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93"/>
                              <a:gd name="T2" fmla="+- 0 286 44"/>
                              <a:gd name="T3" fmla="*/ 286 h 243"/>
                              <a:gd name="T4" fmla="+- 0 5765 5707"/>
                              <a:gd name="T5" fmla="*/ T4 w 293"/>
                              <a:gd name="T6" fmla="+- 0 44 44"/>
                              <a:gd name="T7" fmla="*/ 44 h 243"/>
                              <a:gd name="T8" fmla="+- 0 6000 5707"/>
                              <a:gd name="T9" fmla="*/ T8 w 293"/>
                              <a:gd name="T10" fmla="+- 0 44 44"/>
                              <a:gd name="T11" fmla="*/ 4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3" h="243">
                                <a:moveTo>
                                  <a:pt x="0" y="242"/>
                                </a:moveTo>
                                <a:lnTo>
                                  <a:pt x="58" y="0"/>
                                </a:ln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26" style="position:absolute;margin-left:281.05pt;margin-top:1.95pt;width:19.25pt;height:12.9pt;z-index:-251655168;mso-position-horizontal-relative:page" coordorigin="5621,39" coordsize="38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">
                <v:line id="Line 7" o:spid="_x0000_s1027" style="position:absolute;visibility:visible;mso-wrap-style:square" from="5626,216" to="5657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sosQAAADaAAAADwAAAGRycy9kb3ducmV2LnhtbESPT2vCQBTE74V+h+UVeim6sYi1qZvQ&#10;FgRBL/6hpLdH9pkEs2/T3VXjt3cFocdhZn7DzPLetOJEzjeWFYyGCQji0uqGKwW77XwwBeEDssbW&#10;Mim4kIc8e3yYYartmdd02oRKRAj7FBXUIXSplL6syaAf2o44envrDIYoXSW1w3OEm1a+JslEGmw4&#10;LtTY0XdN5WFzNJHy40aa//D3vbB2Wby9fPmVWSv1/NR/foAI1If/8L290ArG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yyixAAAANoAAAAPAAAAAAAAAAAA&#10;AAAAAKECAABkcnMvZG93bnJldi54bWxQSwUGAAAAAAQABAD5AAAAkgMAAAAA&#10;" strokeweight=".17475mm"/>
                <v:line id="Line 8" o:spid="_x0000_s1028" style="position:absolute;visibility:visible;mso-wrap-style:square" from="5657,204" to="5702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AkMAAAADaAAAADwAAAGRycy9kb3ducmV2LnhtbESPQYvCMBSE74L/ITxhb5oq7iLVtIiw&#10;oHsRtd6fzbOtNi/dJmr99xthweMw880wi7QztbhT6yrLCsajCARxbnXFhYLs8D2cgXAeWWNtmRQ8&#10;yUGa9HsLjLV98I7ue1+IUMIuRgWl900spctLMuhGtiEO3tm2Bn2QbSF1i49Qbmo5iaIvabDisFBi&#10;Q6uS8uv+ZhR82m10O/5sTniUlP0eTja7uKlSH4NuOQfhqfPv8D+91oGD1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6QJDAAAAA2gAAAA8AAAAAAAAAAAAAAAAA&#10;oQIAAGRycy9kb3ducmV2LnhtbFBLBQYAAAAABAAEAPkAAACOAwAAAAA=&#10;" strokeweight=".3495mm"/>
                <v:shape id="docshape61" o:spid="_x0000_s1029" style="position:absolute;left:5707;top:43;width:293;height:243;visibility:visible;mso-wrap-style:square;v-text-anchor:top" coordsize="29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SI8IA&#10;AADaAAAADwAAAGRycy9kb3ducmV2LnhtbESPQYvCMBSE7wv+h/AWvK1pFdylGmVRBC+C1sXzs3m2&#10;xealJFGrv94Iwh6HmfmGmc4704grOV9bVpAOEhDEhdU1lwr+9quvHxA+IGtsLJOCO3mYz3ofU8y0&#10;vfGOrnkoRYSwz1BBFUKbSemLigz6gW2Jo3eyzmCI0pVSO7xFuGnkMEnG0mDNcaHClhYVFef8YhSc&#10;09Fmf1jScXV8XHapz8vTt9sq1f/sficgAnXhP/xur7WCMb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5IjwgAAANoAAAAPAAAAAAAAAAAAAAAAAJgCAABkcnMvZG93&#10;bnJldi54bWxQSwUGAAAAAAQABAD1AAAAhwMAAAAA&#10;" path="m,242l58,,293,e" filled="f" strokeweight=".17475mm">
                  <v:path arrowok="t" o:connecttype="custom" o:connectlocs="0,286;58,44;293,44" o:connectangles="0,0,0"/>
                </v:shape>
                <w10:wrap anchorx="page"/>
              </v:group>
            </w:pict>
          </mc:Fallback>
        </mc:AlternateContent>
      </w:r>
      <w:r w:rsidRPr="00F62A5C">
        <w:rPr>
          <w:rFonts w:ascii="Times New Roman" w:eastAsia="Times New Roman" w:hAnsi="Times New Roman"/>
          <w:sz w:val="24"/>
          <w:szCs w:val="24"/>
        </w:rPr>
        <w:t>οπότε</w:t>
      </w:r>
      <w:r w:rsidRPr="00F62A5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η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τυπική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απόκλιση</w:t>
      </w:r>
      <w:r w:rsidRPr="00F62A5C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S  είναι</w:t>
      </w:r>
      <w:r w:rsidRPr="00F62A5C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S =</w:t>
      </w:r>
      <w:r w:rsidRPr="00F62A5C">
        <w:rPr>
          <w:rFonts w:ascii="Times New Roman" w:eastAsia="Times New Roman" w:hAnsi="Times New Roman"/>
          <w:spacing w:val="110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15</w:t>
      </w:r>
      <w:r w:rsidRPr="00F62A5C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=</w:t>
      </w:r>
      <w:r w:rsidRPr="00F62A5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62A5C">
        <w:rPr>
          <w:rFonts w:ascii="Times New Roman" w:eastAsia="Times New Roman" w:hAnsi="Times New Roman"/>
          <w:sz w:val="24"/>
          <w:szCs w:val="24"/>
        </w:rPr>
        <w:t>3,87 περίπου</w:t>
      </w:r>
    </w:p>
    <w:p w:rsidR="00F62A5C" w:rsidRDefault="00F62A5C" w:rsidP="0077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F62A5C" w:rsidRDefault="00775C5E" w:rsidP="00F62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-72997</wp:posOffset>
                </wp:positionH>
                <wp:positionV relativeFrom="paragraph">
                  <wp:posOffset>34704</wp:posOffset>
                </wp:positionV>
                <wp:extent cx="5939624" cy="1717482"/>
                <wp:effectExtent l="0" t="0" r="23495" b="1651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171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C5E" w:rsidRDefault="00775C5E" w:rsidP="00775C5E">
                            <w:pPr>
                              <w:widowControl w:val="0"/>
                              <w:tabs>
                                <w:tab w:val="left" w:pos="3438"/>
                              </w:tabs>
                              <w:autoSpaceDE w:val="0"/>
                              <w:autoSpaceDN w:val="0"/>
                              <w:spacing w:before="183" w:after="0" w:line="240" w:lineRule="auto"/>
                              <w:ind w:left="21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Ο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συντελεστής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µ</w:t>
                            </w:r>
                            <w:proofErr w:type="spellStart"/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εταβ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λητότητας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 είναι ίσος με</w:t>
                            </w:r>
                          </w:p>
                          <w:p w:rsidR="00775C5E" w:rsidRPr="0026164C" w:rsidRDefault="00775C5E" w:rsidP="00ED4B51">
                            <w:pPr>
                              <w:widowControl w:val="0"/>
                              <w:tabs>
                                <w:tab w:val="left" w:pos="3438"/>
                              </w:tabs>
                              <w:autoSpaceDE w:val="0"/>
                              <w:autoSpaceDN w:val="0"/>
                              <w:spacing w:before="183" w:after="0" w:line="240" w:lineRule="auto"/>
                              <w:ind w:left="21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CV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S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Times New Roman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</m:d>
                                </m:den>
                              </m:f>
                            </m:oMath>
                            <w:r w:rsidR="00ED4B51" w:rsidRPr="0026164C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4B51" w:rsidRP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</w:rPr>
                                    <m:t>3,87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ED4B51" w:rsidRPr="0026164C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4B51" w:rsidRP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0,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387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64C">
                              <w:rPr>
                                <w:rFonts w:ascii="Times New Roman" w:eastAsia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περίπου, οπότε </w:t>
                            </w:r>
                            <w:r w:rsidR="0026164C" w:rsidRPr="0026164C">
                              <w:rPr>
                                <w:rFonts w:ascii="Times New Roman" w:eastAsia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64C">
                              <w:rPr>
                                <w:rFonts w:ascii="Times New Roman" w:eastAsia="Times New Roman" w:hAnsi="Times New Roman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  <w:t>CV</w:t>
                            </w:r>
                            <w:r w:rsidR="0026164C" w:rsidRPr="0026164C">
                              <w:rPr>
                                <w:rFonts w:ascii="Times New Roman" w:eastAsia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Pr="00F62A5C">
                              <w:rPr>
                                <w:rFonts w:ascii="Symbol" w:eastAsia="Times New Roman" w:hAnsi="Symbol"/>
                                <w:sz w:val="24"/>
                                <w:szCs w:val="24"/>
                              </w:rPr>
                              <w:t>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64C"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0,</w:t>
                            </w:r>
                            <w:r w:rsidR="0026164C" w:rsidRPr="00F62A5C">
                              <w:rPr>
                                <w:rFonts w:ascii="Times New Roman" w:eastAsia="Times New Roman" w:hAnsi="Times New Roman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64C"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387</w:t>
                            </w:r>
                            <w:r w:rsid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∙</w:t>
                            </w:r>
                            <w:r w:rsidR="0026164C" w:rsidRP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100 =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38,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7%</w:t>
                            </w:r>
                            <w:r w:rsidR="00ED4B51" w:rsidRP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4B51"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περίπου</w:t>
                            </w:r>
                          </w:p>
                          <w:p w:rsidR="00775C5E" w:rsidRPr="00F62A5C" w:rsidRDefault="00775C5E" w:rsidP="00775C5E">
                            <w:pPr>
                              <w:widowControl w:val="0"/>
                              <w:autoSpaceDE w:val="0"/>
                              <w:autoSpaceDN w:val="0"/>
                              <w:spacing w:before="51" w:after="0" w:line="182" w:lineRule="auto"/>
                              <w:ind w:left="74"/>
                              <w:rPr>
                                <w:rFonts w:ascii="Symbol" w:eastAsia="Times New Roman" w:hAnsi="Symbol"/>
                                <w:sz w:val="24"/>
                                <w:szCs w:val="24"/>
                              </w:rPr>
                            </w:pPr>
                          </w:p>
                          <w:p w:rsidR="00775C5E" w:rsidRPr="0026164C" w:rsidRDefault="002616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6164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Σημείωση:</w:t>
                            </w:r>
                            <w:r w:rsidRPr="002616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Επειδή</w:t>
                            </w:r>
                            <w:r w:rsidRPr="002616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CV</w:t>
                            </w:r>
                            <w:r w:rsidRPr="002616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sym w:font="Symbol" w:char="F040"/>
                            </w:r>
                            <w:r w:rsidRPr="002616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38,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5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7%</w:t>
                            </w:r>
                            <w:r w:rsidRPr="002616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&gt; 10%,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λέμε ότι το δείγμα των βαθμών που εξετάζουμε  δεν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είναι ομοιογενές.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7" type="#_x0000_t202" style="position:absolute;left:0;text-align:left;margin-left:-5.75pt;margin-top:2.75pt;width:467.7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" fillcolor="white [3201]" strokecolor="white [3212]" strokeweight=".5pt">
                <v:textbox>
                  <w:txbxContent>
                    <w:p w:rsidR="00775C5E" w:rsidRDefault="00775C5E" w:rsidP="00775C5E">
                      <w:pPr>
                        <w:widowControl w:val="0"/>
                        <w:tabs>
                          <w:tab w:val="left" w:pos="3438"/>
                        </w:tabs>
                        <w:autoSpaceDE w:val="0"/>
                        <w:autoSpaceDN w:val="0"/>
                        <w:spacing w:before="183" w:after="0" w:line="240" w:lineRule="auto"/>
                        <w:ind w:left="219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Ο 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συντελεστής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µ</w:t>
                      </w:r>
                      <w:proofErr w:type="spellStart"/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εταβ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λητότητας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 είναι ίσος με</w:t>
                      </w:r>
                    </w:p>
                    <w:p w:rsidR="00775C5E" w:rsidRPr="0026164C" w:rsidRDefault="00775C5E" w:rsidP="00ED4B51">
                      <w:pPr>
                        <w:widowControl w:val="0"/>
                        <w:tabs>
                          <w:tab w:val="left" w:pos="3438"/>
                        </w:tabs>
                        <w:autoSpaceDE w:val="0"/>
                        <w:autoSpaceDN w:val="0"/>
                        <w:spacing w:before="183" w:after="0" w:line="240" w:lineRule="auto"/>
                        <w:ind w:left="219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en-US"/>
                        </w:rPr>
                        <w:t>CV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  <w:lang w:val="en-US"/>
                              </w:rPr>
                              <m:t>S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den>
                        </m:f>
                      </m:oMath>
                      <w:r w:rsidR="00ED4B51" w:rsidRPr="0026164C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ED4B51" w:rsidRP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m:t>3</m:t>
                            </m:r>
                            <w:proofErr w:type="gramStart"/>
                            <m:r>
                              <m:rPr>
                                <m:nor/>
                              </m:rP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m:t>,87</m:t>
                            </m:r>
                            <w:proofErr w:type="gramEnd"/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="00ED4B51" w:rsidRPr="0026164C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ED4B51" w:rsidRP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=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0,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387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26164C">
                        <w:rPr>
                          <w:rFonts w:ascii="Times New Roman" w:eastAsia="Times New Roman" w:hAnsi="Times New Roman"/>
                          <w:spacing w:val="5"/>
                          <w:sz w:val="24"/>
                          <w:szCs w:val="24"/>
                        </w:rPr>
                        <w:t xml:space="preserve">περίπου, οπότε </w:t>
                      </w:r>
                      <w:r w:rsidR="0026164C" w:rsidRPr="0026164C">
                        <w:rPr>
                          <w:rFonts w:ascii="Times New Roman" w:eastAsia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26164C">
                        <w:rPr>
                          <w:rFonts w:ascii="Times New Roman" w:eastAsia="Times New Roman" w:hAnsi="Times New Roman"/>
                          <w:spacing w:val="5"/>
                          <w:sz w:val="24"/>
                          <w:szCs w:val="24"/>
                          <w:lang w:val="en-US"/>
                        </w:rPr>
                        <w:t>CV</w:t>
                      </w:r>
                      <w:r w:rsidR="0026164C" w:rsidRPr="0026164C">
                        <w:rPr>
                          <w:rFonts w:ascii="Times New Roman" w:eastAsia="Times New Roman" w:hAnsi="Times New Roman"/>
                          <w:spacing w:val="5"/>
                          <w:sz w:val="24"/>
                          <w:szCs w:val="24"/>
                        </w:rPr>
                        <w:t xml:space="preserve">% </w:t>
                      </w:r>
                      <w:r w:rsidRPr="00F62A5C">
                        <w:rPr>
                          <w:rFonts w:ascii="Symbol" w:eastAsia="Times New Roman" w:hAnsi="Symbol"/>
                          <w:sz w:val="24"/>
                          <w:szCs w:val="24"/>
                        </w:rPr>
                        <w:t>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164C"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0,</w:t>
                      </w:r>
                      <w:r w:rsidR="0026164C" w:rsidRPr="00F62A5C">
                        <w:rPr>
                          <w:rFonts w:ascii="Times New Roman" w:eastAsia="Times New Roman" w:hAnsi="Times New Roman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="0026164C"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387</w:t>
                      </w:r>
                      <w:r w:rsid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∙</w:t>
                      </w:r>
                      <w:r w:rsidR="0026164C" w:rsidRP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100 =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38,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7%</w:t>
                      </w:r>
                      <w:r w:rsidR="00ED4B51" w:rsidRP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ED4B51"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περίπου</w:t>
                      </w:r>
                    </w:p>
                    <w:p w:rsidR="00775C5E" w:rsidRPr="00F62A5C" w:rsidRDefault="00775C5E" w:rsidP="00775C5E">
                      <w:pPr>
                        <w:widowControl w:val="0"/>
                        <w:autoSpaceDE w:val="0"/>
                        <w:autoSpaceDN w:val="0"/>
                        <w:spacing w:before="51" w:after="0" w:line="182" w:lineRule="auto"/>
                        <w:ind w:left="74"/>
                        <w:rPr>
                          <w:rFonts w:ascii="Symbol" w:eastAsia="Times New Roman" w:hAnsi="Symbol"/>
                          <w:sz w:val="24"/>
                          <w:szCs w:val="24"/>
                        </w:rPr>
                      </w:pPr>
                    </w:p>
                    <w:p w:rsidR="00775C5E" w:rsidRPr="0026164C" w:rsidRDefault="002616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26164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Σημείωση:</w:t>
                      </w:r>
                      <w:r w:rsidRPr="002616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Επειδή</w:t>
                      </w:r>
                      <w:r w:rsidRPr="002616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CV</w:t>
                      </w:r>
                      <w:r w:rsidRPr="002616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%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sym w:font="Symbol" w:char="F040"/>
                      </w:r>
                      <w:r w:rsidRPr="002616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38,</w:t>
                      </w:r>
                      <w:r w:rsidRPr="00F62A5C">
                        <w:rPr>
                          <w:rFonts w:ascii="Times New Roman" w:eastAsia="Times New Roman" w:hAnsi="Times New Roman"/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 w:rsidRPr="00F62A5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7%</w:t>
                      </w:r>
                      <w:r w:rsidRPr="0026164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&gt; 10%,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λέμε ότι το δείγμα των βαθμών που εξετάζουμε  δεν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είναι ομοιογενές.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316F" w:rsidRDefault="003B316F" w:rsidP="00F62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26164C" w:rsidRDefault="0026164C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Pr="003B316F" w:rsidRDefault="003B316F" w:rsidP="003B316F">
      <w:pPr>
        <w:rPr>
          <w:rFonts w:ascii="Times New Roman" w:eastAsia="Times New Roman" w:hAnsi="Times New Roman"/>
        </w:rPr>
      </w:pPr>
    </w:p>
    <w:p w:rsidR="003B316F" w:rsidRDefault="003B316F" w:rsidP="003B316F">
      <w:pPr>
        <w:tabs>
          <w:tab w:val="left" w:pos="1928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775C5E" w:rsidRPr="003B316F" w:rsidRDefault="00775C5E" w:rsidP="003B316F">
      <w:pPr>
        <w:rPr>
          <w:rFonts w:ascii="Times New Roman" w:eastAsia="Times New Roman" w:hAnsi="Times New Roman"/>
        </w:rPr>
        <w:sectPr w:rsidR="00775C5E" w:rsidRPr="003B316F">
          <w:type w:val="continuous"/>
          <w:pgSz w:w="11900" w:h="16840"/>
          <w:pgMar w:top="1340" w:right="1560" w:bottom="280" w:left="1580" w:header="710" w:footer="0" w:gutter="0"/>
          <w:cols w:space="720"/>
        </w:sectPr>
      </w:pPr>
    </w:p>
    <w:p w:rsidR="0032570D" w:rsidRDefault="0032570D"/>
    <w:sectPr w:rsidR="00325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8FD"/>
    <w:multiLevelType w:val="hybridMultilevel"/>
    <w:tmpl w:val="08D068EC"/>
    <w:lvl w:ilvl="0" w:tplc="C040C88C">
      <w:start w:val="10"/>
      <w:numFmt w:val="lowerRoman"/>
      <w:lvlText w:val="%1"/>
      <w:lvlJc w:val="left"/>
      <w:pPr>
        <w:ind w:left="57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l-GR" w:eastAsia="en-US" w:bidi="ar-SA"/>
      </w:rPr>
    </w:lvl>
    <w:lvl w:ilvl="1" w:tplc="3DB80D28">
      <w:numFmt w:val="bullet"/>
      <w:lvlText w:val="•"/>
      <w:lvlJc w:val="left"/>
      <w:pPr>
        <w:ind w:left="580" w:hanging="497"/>
      </w:pPr>
      <w:rPr>
        <w:rFonts w:hint="default"/>
        <w:lang w:val="el-GR" w:eastAsia="en-US" w:bidi="ar-SA"/>
      </w:rPr>
    </w:lvl>
    <w:lvl w:ilvl="2" w:tplc="2E00442E">
      <w:numFmt w:val="bullet"/>
      <w:lvlText w:val="•"/>
      <w:lvlJc w:val="left"/>
      <w:pPr>
        <w:ind w:left="1420" w:hanging="497"/>
      </w:pPr>
      <w:rPr>
        <w:rFonts w:hint="default"/>
        <w:lang w:val="el-GR" w:eastAsia="en-US" w:bidi="ar-SA"/>
      </w:rPr>
    </w:lvl>
    <w:lvl w:ilvl="3" w:tplc="1452EE50">
      <w:numFmt w:val="bullet"/>
      <w:lvlText w:val="•"/>
      <w:lvlJc w:val="left"/>
      <w:pPr>
        <w:ind w:left="874" w:hanging="497"/>
      </w:pPr>
      <w:rPr>
        <w:rFonts w:hint="default"/>
        <w:lang w:val="el-GR" w:eastAsia="en-US" w:bidi="ar-SA"/>
      </w:rPr>
    </w:lvl>
    <w:lvl w:ilvl="4" w:tplc="F432E9AA">
      <w:numFmt w:val="bullet"/>
      <w:lvlText w:val="•"/>
      <w:lvlJc w:val="left"/>
      <w:pPr>
        <w:ind w:left="328" w:hanging="497"/>
      </w:pPr>
      <w:rPr>
        <w:rFonts w:hint="default"/>
        <w:lang w:val="el-GR" w:eastAsia="en-US" w:bidi="ar-SA"/>
      </w:rPr>
    </w:lvl>
    <w:lvl w:ilvl="5" w:tplc="ABCC2CEA">
      <w:numFmt w:val="bullet"/>
      <w:lvlText w:val="•"/>
      <w:lvlJc w:val="left"/>
      <w:pPr>
        <w:ind w:left="-218" w:hanging="497"/>
      </w:pPr>
      <w:rPr>
        <w:rFonts w:hint="default"/>
        <w:lang w:val="el-GR" w:eastAsia="en-US" w:bidi="ar-SA"/>
      </w:rPr>
    </w:lvl>
    <w:lvl w:ilvl="6" w:tplc="6344C23C">
      <w:numFmt w:val="bullet"/>
      <w:lvlText w:val="•"/>
      <w:lvlJc w:val="left"/>
      <w:pPr>
        <w:ind w:left="-764" w:hanging="497"/>
      </w:pPr>
      <w:rPr>
        <w:rFonts w:hint="default"/>
        <w:lang w:val="el-GR" w:eastAsia="en-US" w:bidi="ar-SA"/>
      </w:rPr>
    </w:lvl>
    <w:lvl w:ilvl="7" w:tplc="236A0CF0">
      <w:numFmt w:val="bullet"/>
      <w:lvlText w:val="•"/>
      <w:lvlJc w:val="left"/>
      <w:pPr>
        <w:ind w:left="-1310" w:hanging="497"/>
      </w:pPr>
      <w:rPr>
        <w:rFonts w:hint="default"/>
        <w:lang w:val="el-GR" w:eastAsia="en-US" w:bidi="ar-SA"/>
      </w:rPr>
    </w:lvl>
    <w:lvl w:ilvl="8" w:tplc="D124E2F2">
      <w:numFmt w:val="bullet"/>
      <w:lvlText w:val="•"/>
      <w:lvlJc w:val="left"/>
      <w:pPr>
        <w:ind w:left="-1856" w:hanging="4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C"/>
    <w:rsid w:val="0017266C"/>
    <w:rsid w:val="0026164C"/>
    <w:rsid w:val="0032570D"/>
    <w:rsid w:val="003A7017"/>
    <w:rsid w:val="003B316F"/>
    <w:rsid w:val="004265DF"/>
    <w:rsid w:val="00775C5E"/>
    <w:rsid w:val="00CF6E17"/>
    <w:rsid w:val="00ED4B51"/>
    <w:rsid w:val="00F62A5C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A5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2A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A5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2A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/>
      <vt:lpstr>        Λύση</vt:lpstr>
      <vt:lpstr>        α)</vt:lpstr>
      <vt:lpstr>        /</vt:lpstr>
      <vt:lpstr>        </vt:lpstr>
      <vt:lpstr>        </vt:lpstr>
      <vt:lpstr>        β)</vt:lpstr>
      <vt:lpstr>        Το εύρος είναι ίσο με R = 15 – 3 = 12</vt:lpstr>
      <vt:lpstr>        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dcterms:created xsi:type="dcterms:W3CDTF">2021-04-22T07:06:00Z</dcterms:created>
  <dcterms:modified xsi:type="dcterms:W3CDTF">2021-04-22T11:15:00Z</dcterms:modified>
</cp:coreProperties>
</file>